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19" w:rsidRPr="00331419" w:rsidRDefault="00331419" w:rsidP="00331419">
      <w:pPr>
        <w:pBdr>
          <w:top w:val="single" w:sz="12" w:space="1" w:color="B8CCE4"/>
          <w:left w:val="single" w:sz="12" w:space="4" w:color="B8CCE4"/>
          <w:bottom w:val="single" w:sz="12" w:space="1" w:color="B8CCE4"/>
          <w:right w:val="single" w:sz="12" w:space="4" w:color="B8CCE4"/>
        </w:pBdr>
        <w:shd w:val="clear" w:color="auto" w:fill="EEECE1"/>
        <w:ind w:left="3686" w:hanging="368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331419">
        <w:rPr>
          <w:rFonts w:ascii="Times New Roman" w:hAnsi="Times New Roman"/>
          <w:bCs/>
          <w:color w:val="000000"/>
          <w:sz w:val="28"/>
          <w:szCs w:val="28"/>
        </w:rPr>
        <w:t xml:space="preserve">ООО «ГарантПроект»                                                       Утверждены решением                                                                        </w:t>
      </w:r>
    </w:p>
    <w:p w:rsidR="00331419" w:rsidRPr="00331419" w:rsidRDefault="00331419" w:rsidP="00331419">
      <w:pPr>
        <w:pBdr>
          <w:top w:val="single" w:sz="12" w:space="1" w:color="B8CCE4"/>
          <w:left w:val="single" w:sz="12" w:space="4" w:color="B8CCE4"/>
          <w:bottom w:val="single" w:sz="12" w:space="1" w:color="B8CCE4"/>
          <w:right w:val="single" w:sz="12" w:space="4" w:color="B8CCE4"/>
        </w:pBdr>
        <w:shd w:val="clear" w:color="auto" w:fill="EEECE1"/>
        <w:ind w:left="3686" w:hanging="368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331419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Совета народных депутатов                                                                     </w:t>
      </w:r>
    </w:p>
    <w:p w:rsidR="00331419" w:rsidRPr="00331419" w:rsidRDefault="00331419" w:rsidP="008153F4">
      <w:pPr>
        <w:pBdr>
          <w:top w:val="single" w:sz="12" w:space="1" w:color="B8CCE4"/>
          <w:left w:val="single" w:sz="12" w:space="4" w:color="B8CCE4"/>
          <w:bottom w:val="single" w:sz="12" w:space="1" w:color="B8CCE4"/>
          <w:right w:val="single" w:sz="12" w:space="4" w:color="B8CCE4"/>
        </w:pBdr>
        <w:shd w:val="clear" w:color="auto" w:fill="EEECE1"/>
        <w:ind w:left="3686" w:hanging="3686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331419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</w:t>
      </w:r>
      <w:r w:rsidR="008153F4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331419">
        <w:rPr>
          <w:rFonts w:ascii="Times New Roman" w:hAnsi="Times New Roman"/>
          <w:bCs/>
          <w:color w:val="000000"/>
          <w:sz w:val="28"/>
          <w:szCs w:val="28"/>
        </w:rPr>
        <w:t xml:space="preserve">    </w:t>
      </w:r>
      <w:r w:rsidR="00532C43">
        <w:rPr>
          <w:rFonts w:ascii="Times New Roman" w:hAnsi="Times New Roman"/>
          <w:bCs/>
          <w:color w:val="000000"/>
          <w:sz w:val="28"/>
          <w:szCs w:val="28"/>
        </w:rPr>
        <w:t>Песоченского</w:t>
      </w:r>
      <w:r w:rsidR="008153F4" w:rsidRPr="008153F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153F4" w:rsidRPr="00331419">
        <w:rPr>
          <w:rFonts w:ascii="Times New Roman" w:hAnsi="Times New Roman"/>
          <w:bCs/>
          <w:color w:val="000000"/>
          <w:sz w:val="28"/>
          <w:szCs w:val="28"/>
        </w:rPr>
        <w:t>сельского поселения</w:t>
      </w:r>
      <w:r w:rsidRPr="00331419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</w:t>
      </w:r>
    </w:p>
    <w:p w:rsidR="00331419" w:rsidRPr="00331419" w:rsidRDefault="00331419" w:rsidP="00331419">
      <w:pPr>
        <w:pBdr>
          <w:top w:val="single" w:sz="12" w:space="1" w:color="B8CCE4"/>
          <w:left w:val="single" w:sz="12" w:space="4" w:color="B8CCE4"/>
          <w:bottom w:val="single" w:sz="12" w:space="1" w:color="B8CCE4"/>
          <w:right w:val="single" w:sz="12" w:space="4" w:color="B8CCE4"/>
        </w:pBdr>
        <w:shd w:val="clear" w:color="auto" w:fill="EEECE1"/>
        <w:jc w:val="right"/>
        <w:rPr>
          <w:rFonts w:ascii="Times New Roman" w:hAnsi="Times New Roman"/>
          <w:bCs/>
          <w:color w:val="000000"/>
        </w:rPr>
      </w:pPr>
      <w:r w:rsidRPr="00331419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</w:t>
      </w:r>
      <w:r w:rsidRPr="00331419">
        <w:rPr>
          <w:rFonts w:ascii="Times New Roman" w:hAnsi="Times New Roman"/>
          <w:bCs/>
          <w:color w:val="000000"/>
        </w:rPr>
        <w:t>от______________ № ________</w:t>
      </w:r>
    </w:p>
    <w:p w:rsidR="00331419" w:rsidRPr="00747C18" w:rsidRDefault="00331419" w:rsidP="00331419">
      <w:pPr>
        <w:pBdr>
          <w:top w:val="single" w:sz="12" w:space="1" w:color="B8CCE4"/>
          <w:left w:val="single" w:sz="12" w:space="4" w:color="B8CCE4"/>
          <w:bottom w:val="single" w:sz="12" w:space="1" w:color="B8CCE4"/>
          <w:right w:val="single" w:sz="12" w:space="4" w:color="B8CCE4"/>
        </w:pBdr>
        <w:shd w:val="clear" w:color="auto" w:fill="EEECE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7C18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ПРАВИЛА </w:t>
      </w:r>
    </w:p>
    <w:p w:rsidR="00331419" w:rsidRPr="00747C18" w:rsidRDefault="00331419" w:rsidP="00331419">
      <w:pPr>
        <w:pBdr>
          <w:top w:val="single" w:sz="12" w:space="1" w:color="B8CCE4"/>
          <w:left w:val="single" w:sz="12" w:space="4" w:color="B8CCE4"/>
          <w:bottom w:val="single" w:sz="12" w:space="1" w:color="B8CCE4"/>
          <w:right w:val="single" w:sz="12" w:space="4" w:color="B8CCE4"/>
        </w:pBdr>
        <w:shd w:val="clear" w:color="auto" w:fill="EEECE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7C18">
        <w:rPr>
          <w:rFonts w:ascii="Times New Roman" w:hAnsi="Times New Roman"/>
          <w:b/>
          <w:bCs/>
          <w:color w:val="000000"/>
          <w:sz w:val="28"/>
          <w:szCs w:val="28"/>
        </w:rPr>
        <w:t xml:space="preserve">ЗЕМЛЕПОЛЬЗОВАНИЯ И ЗАСТРОЙКИ </w:t>
      </w:r>
    </w:p>
    <w:p w:rsidR="00331419" w:rsidRPr="00747C18" w:rsidRDefault="00532C43" w:rsidP="00331419">
      <w:pPr>
        <w:pBdr>
          <w:top w:val="single" w:sz="12" w:space="1" w:color="B8CCE4"/>
          <w:left w:val="single" w:sz="12" w:space="4" w:color="B8CCE4"/>
          <w:bottom w:val="single" w:sz="12" w:space="1" w:color="B8CCE4"/>
          <w:right w:val="single" w:sz="12" w:space="4" w:color="B8CCE4"/>
        </w:pBdr>
        <w:shd w:val="clear" w:color="auto" w:fill="EEECE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ПЕСОЧЕНСКОГО</w:t>
      </w:r>
      <w:r w:rsidR="00331419" w:rsidRPr="00747C18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331419" w:rsidRPr="00747C18" w:rsidRDefault="00241813" w:rsidP="00331419">
      <w:pPr>
        <w:pBdr>
          <w:top w:val="single" w:sz="12" w:space="1" w:color="B8CCE4"/>
          <w:left w:val="single" w:sz="12" w:space="4" w:color="B8CCE4"/>
          <w:bottom w:val="single" w:sz="12" w:space="1" w:color="B8CCE4"/>
          <w:right w:val="single" w:sz="12" w:space="4" w:color="B8CCE4"/>
        </w:pBdr>
        <w:shd w:val="clear" w:color="auto" w:fill="EEECE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7C18">
        <w:rPr>
          <w:rFonts w:ascii="Times New Roman" w:hAnsi="Times New Roman"/>
          <w:b/>
          <w:bCs/>
          <w:color w:val="000000"/>
          <w:sz w:val="28"/>
          <w:szCs w:val="28"/>
        </w:rPr>
        <w:t>ВЕРХОВ</w:t>
      </w:r>
      <w:r w:rsidR="00331419" w:rsidRPr="00747C18">
        <w:rPr>
          <w:rFonts w:ascii="Times New Roman" w:hAnsi="Times New Roman"/>
          <w:b/>
          <w:bCs/>
          <w:color w:val="000000"/>
          <w:sz w:val="28"/>
          <w:szCs w:val="28"/>
        </w:rPr>
        <w:t>СКОГО МУНИЦИПАЛЬНОГО РАЙОНА</w:t>
      </w:r>
    </w:p>
    <w:p w:rsidR="00331419" w:rsidRPr="00747C18" w:rsidRDefault="00331419" w:rsidP="00331419">
      <w:pPr>
        <w:pBdr>
          <w:top w:val="single" w:sz="12" w:space="1" w:color="B8CCE4"/>
          <w:left w:val="single" w:sz="12" w:space="4" w:color="B8CCE4"/>
          <w:bottom w:val="single" w:sz="12" w:space="1" w:color="B8CCE4"/>
          <w:right w:val="single" w:sz="12" w:space="4" w:color="B8CCE4"/>
        </w:pBdr>
        <w:shd w:val="clear" w:color="auto" w:fill="EEECE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47C18">
        <w:rPr>
          <w:rFonts w:ascii="Times New Roman" w:hAnsi="Times New Roman"/>
          <w:b/>
          <w:bCs/>
          <w:color w:val="000000"/>
          <w:sz w:val="28"/>
          <w:szCs w:val="28"/>
        </w:rPr>
        <w:t>ОРЛОВСКОЙ ОБЛАСТИ</w:t>
      </w:r>
    </w:p>
    <w:p w:rsidR="00331419" w:rsidRDefault="00CF520E" w:rsidP="00331419">
      <w:pPr>
        <w:pBdr>
          <w:top w:val="single" w:sz="12" w:space="1" w:color="B8CCE4"/>
          <w:left w:val="single" w:sz="12" w:space="4" w:color="B8CCE4"/>
          <w:bottom w:val="single" w:sz="12" w:space="1" w:color="B8CCE4"/>
          <w:right w:val="single" w:sz="12" w:space="4" w:color="B8CCE4"/>
        </w:pBdr>
        <w:shd w:val="clear" w:color="auto" w:fill="EEECE1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  <w:bdr w:val="thinThickThinMediumGap" w:sz="24" w:space="0" w:color="5F497A"/>
          <w:lang w:eastAsia="ru-RU"/>
        </w:rPr>
        <w:drawing>
          <wp:inline distT="0" distB="0" distL="0" distR="0">
            <wp:extent cx="5762625" cy="5050155"/>
            <wp:effectExtent l="19050" t="0" r="9525" b="0"/>
            <wp:docPr id="1" name="Рисунок 1" descr="карта №2 - ограни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№2 - огранич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5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419" w:rsidRPr="00331419" w:rsidRDefault="00331419" w:rsidP="00331419">
      <w:pPr>
        <w:pBdr>
          <w:top w:val="single" w:sz="12" w:space="1" w:color="B8CCE4"/>
          <w:left w:val="single" w:sz="12" w:space="4" w:color="B8CCE4"/>
          <w:bottom w:val="single" w:sz="12" w:space="1" w:color="B8CCE4"/>
          <w:right w:val="single" w:sz="12" w:space="4" w:color="B8CCE4"/>
        </w:pBdr>
        <w:shd w:val="clear" w:color="auto" w:fill="EEECE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31419">
        <w:rPr>
          <w:rFonts w:ascii="Times New Roman" w:hAnsi="Times New Roman"/>
          <w:b/>
          <w:bCs/>
          <w:color w:val="000000"/>
          <w:sz w:val="32"/>
          <w:szCs w:val="32"/>
        </w:rPr>
        <w:t>Вор</w:t>
      </w:r>
      <w:r w:rsidRPr="00331419">
        <w:rPr>
          <w:rFonts w:ascii="Times New Roman" w:hAnsi="Times New Roman"/>
          <w:b/>
          <w:bCs/>
          <w:color w:val="000000"/>
          <w:sz w:val="32"/>
          <w:szCs w:val="32"/>
        </w:rPr>
        <w:t>о</w:t>
      </w:r>
      <w:r w:rsidRPr="00331419">
        <w:rPr>
          <w:rFonts w:ascii="Times New Roman" w:hAnsi="Times New Roman"/>
          <w:b/>
          <w:bCs/>
          <w:color w:val="000000"/>
          <w:sz w:val="32"/>
          <w:szCs w:val="32"/>
        </w:rPr>
        <w:t xml:space="preserve">неж </w:t>
      </w:r>
    </w:p>
    <w:p w:rsidR="00331419" w:rsidRPr="00331419" w:rsidRDefault="00331419" w:rsidP="0033141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1419">
        <w:rPr>
          <w:rFonts w:ascii="Times New Roman" w:hAnsi="Times New Roman"/>
          <w:b/>
          <w:bCs/>
          <w:color w:val="000000"/>
          <w:sz w:val="32"/>
          <w:szCs w:val="32"/>
        </w:rPr>
        <w:t xml:space="preserve">2012                                               </w:t>
      </w:r>
    </w:p>
    <w:p w:rsidR="00A36F6F" w:rsidRDefault="005D0128" w:rsidP="005D01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D0128">
        <w:rPr>
          <w:rFonts w:ascii="Times New Roman" w:hAnsi="Times New Roman"/>
          <w:b/>
          <w:sz w:val="24"/>
          <w:szCs w:val="24"/>
          <w:u w:val="single"/>
        </w:rPr>
        <w:lastRenderedPageBreak/>
        <w:t>ОБЩЕСТВО С ОГРАНИЧЕННОЙ ОТВЕТСТВЕННОСТЬЮ</w:t>
      </w:r>
    </w:p>
    <w:p w:rsidR="005D0128" w:rsidRPr="005D0128" w:rsidRDefault="005D0128" w:rsidP="005D01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D0128">
        <w:rPr>
          <w:rFonts w:ascii="Times New Roman" w:hAnsi="Times New Roman"/>
          <w:b/>
          <w:sz w:val="24"/>
          <w:szCs w:val="24"/>
          <w:u w:val="single"/>
        </w:rPr>
        <w:t xml:space="preserve"> «ГарантПроект»</w:t>
      </w:r>
    </w:p>
    <w:p w:rsidR="0061420C" w:rsidRPr="00AC6D78" w:rsidRDefault="0061420C" w:rsidP="0061420C">
      <w:pPr>
        <w:pStyle w:val="WW-Web"/>
        <w:spacing w:before="0" w:after="0"/>
        <w:ind w:right="30"/>
        <w:rPr>
          <w:rFonts w:cs="Times New Roman"/>
          <w:b/>
          <w:caps/>
          <w:color w:val="000000"/>
          <w:szCs w:val="24"/>
        </w:rPr>
      </w:pPr>
    </w:p>
    <w:p w:rsidR="0061420C" w:rsidRPr="00AC6D78" w:rsidRDefault="0061420C" w:rsidP="0061420C">
      <w:pPr>
        <w:pStyle w:val="WW-Web"/>
        <w:spacing w:before="0" w:after="0"/>
        <w:ind w:right="30"/>
        <w:rPr>
          <w:rFonts w:cs="Times New Roman"/>
          <w:b/>
          <w:caps/>
          <w:color w:val="000000"/>
          <w:szCs w:val="24"/>
        </w:rPr>
      </w:pPr>
    </w:p>
    <w:p w:rsidR="0061420C" w:rsidRPr="00AC6D78" w:rsidRDefault="0061420C" w:rsidP="0061420C">
      <w:pPr>
        <w:pStyle w:val="WW-Web"/>
        <w:spacing w:before="0" w:after="0"/>
        <w:ind w:right="30"/>
        <w:rPr>
          <w:rFonts w:cs="Times New Roman"/>
          <w:b/>
          <w:caps/>
          <w:color w:val="000000"/>
          <w:szCs w:val="24"/>
        </w:rPr>
      </w:pPr>
    </w:p>
    <w:p w:rsidR="0061420C" w:rsidRPr="00AC6D78" w:rsidRDefault="0061420C" w:rsidP="0061420C">
      <w:pPr>
        <w:pStyle w:val="WW-Web"/>
        <w:spacing w:before="0" w:after="0"/>
        <w:ind w:right="30"/>
        <w:rPr>
          <w:rFonts w:cs="Times New Roman"/>
          <w:b/>
          <w:caps/>
          <w:color w:val="000000"/>
          <w:szCs w:val="24"/>
        </w:rPr>
      </w:pPr>
    </w:p>
    <w:p w:rsidR="0061420C" w:rsidRPr="00AC6D78" w:rsidRDefault="0061420C" w:rsidP="0061420C">
      <w:pPr>
        <w:pStyle w:val="WW-Web"/>
        <w:spacing w:before="0" w:after="0"/>
        <w:ind w:right="30"/>
        <w:rPr>
          <w:rFonts w:cs="Times New Roman"/>
          <w:b/>
          <w:caps/>
          <w:color w:val="000000"/>
          <w:szCs w:val="24"/>
        </w:rPr>
      </w:pPr>
    </w:p>
    <w:p w:rsidR="0061420C" w:rsidRPr="00AC6D78" w:rsidRDefault="0061420C" w:rsidP="0061420C">
      <w:pPr>
        <w:pStyle w:val="WW-Web"/>
        <w:spacing w:before="0" w:after="0"/>
        <w:ind w:right="30"/>
        <w:rPr>
          <w:rFonts w:cs="Times New Roman"/>
          <w:b/>
          <w:caps/>
          <w:color w:val="000000"/>
          <w:szCs w:val="24"/>
        </w:rPr>
      </w:pPr>
    </w:p>
    <w:p w:rsidR="0061420C" w:rsidRPr="00AC6D78" w:rsidRDefault="0061420C" w:rsidP="0061420C">
      <w:pPr>
        <w:pStyle w:val="WW-Web"/>
        <w:spacing w:before="0" w:after="0"/>
        <w:ind w:right="30"/>
        <w:rPr>
          <w:rFonts w:cs="Times New Roman"/>
          <w:b/>
          <w:caps/>
          <w:color w:val="000000"/>
          <w:szCs w:val="24"/>
        </w:rPr>
      </w:pPr>
    </w:p>
    <w:p w:rsidR="0061420C" w:rsidRPr="00AC6D78" w:rsidRDefault="0061420C" w:rsidP="0061420C">
      <w:pPr>
        <w:pStyle w:val="WW-Web"/>
        <w:spacing w:before="0" w:after="0"/>
        <w:ind w:right="30"/>
        <w:rPr>
          <w:rFonts w:cs="Times New Roman"/>
          <w:b/>
          <w:caps/>
          <w:color w:val="000000"/>
          <w:szCs w:val="24"/>
        </w:rPr>
      </w:pPr>
    </w:p>
    <w:p w:rsidR="0061420C" w:rsidRPr="00AC6D78" w:rsidRDefault="0061420C" w:rsidP="0061420C">
      <w:pPr>
        <w:pStyle w:val="WW-Web"/>
        <w:spacing w:before="0" w:after="0"/>
        <w:ind w:right="30"/>
        <w:jc w:val="center"/>
        <w:rPr>
          <w:rFonts w:cs="Times New Roman"/>
          <w:b/>
          <w:caps/>
          <w:color w:val="000000"/>
          <w:szCs w:val="24"/>
        </w:rPr>
      </w:pPr>
      <w:r w:rsidRPr="00AC6D78">
        <w:rPr>
          <w:rFonts w:cs="Times New Roman"/>
          <w:b/>
          <w:caps/>
          <w:color w:val="000000"/>
          <w:szCs w:val="24"/>
        </w:rPr>
        <w:t xml:space="preserve">Правила землепользования и застройки  </w:t>
      </w:r>
    </w:p>
    <w:p w:rsidR="0061420C" w:rsidRPr="00AC6D78" w:rsidRDefault="00532C43" w:rsidP="0061420C">
      <w:pPr>
        <w:pStyle w:val="WW-Web"/>
        <w:spacing w:before="0" w:after="0"/>
        <w:ind w:right="30"/>
        <w:jc w:val="center"/>
        <w:rPr>
          <w:rFonts w:cs="Times New Roman"/>
          <w:b/>
          <w:caps/>
          <w:color w:val="000000"/>
          <w:szCs w:val="24"/>
        </w:rPr>
      </w:pPr>
      <w:r>
        <w:rPr>
          <w:rFonts w:cs="Times New Roman"/>
          <w:b/>
          <w:caps/>
          <w:color w:val="000000"/>
          <w:szCs w:val="24"/>
        </w:rPr>
        <w:t>ПЕСОЧЕНСКОГО</w:t>
      </w:r>
      <w:r w:rsidR="00C86614">
        <w:rPr>
          <w:rFonts w:cs="Times New Roman"/>
          <w:b/>
          <w:caps/>
          <w:color w:val="000000"/>
          <w:szCs w:val="24"/>
        </w:rPr>
        <w:t xml:space="preserve"> </w:t>
      </w:r>
      <w:r w:rsidR="008F605C" w:rsidRPr="00AC6D78">
        <w:rPr>
          <w:rFonts w:cs="Times New Roman"/>
          <w:b/>
          <w:caps/>
          <w:color w:val="000000"/>
          <w:szCs w:val="24"/>
        </w:rPr>
        <w:t>СЕЛЬСКОГО ПОСЕЛЕНИЯ</w:t>
      </w:r>
    </w:p>
    <w:p w:rsidR="0061420C" w:rsidRPr="00AC6D78" w:rsidRDefault="00A2099C" w:rsidP="0061420C">
      <w:pPr>
        <w:pStyle w:val="WW-Web"/>
        <w:spacing w:before="0" w:after="0"/>
        <w:ind w:right="30"/>
        <w:jc w:val="center"/>
        <w:rPr>
          <w:rFonts w:cs="Times New Roman"/>
          <w:b/>
          <w:caps/>
          <w:color w:val="000000"/>
          <w:szCs w:val="24"/>
        </w:rPr>
      </w:pPr>
      <w:r>
        <w:rPr>
          <w:rFonts w:cs="Times New Roman"/>
          <w:b/>
          <w:caps/>
          <w:color w:val="000000"/>
          <w:szCs w:val="24"/>
        </w:rPr>
        <w:t>Верховского</w:t>
      </w:r>
      <w:r w:rsidR="0061420C" w:rsidRPr="00AC6D78">
        <w:rPr>
          <w:rFonts w:cs="Times New Roman"/>
          <w:b/>
          <w:caps/>
          <w:color w:val="000000"/>
          <w:szCs w:val="24"/>
        </w:rPr>
        <w:t xml:space="preserve"> муниципального района</w:t>
      </w:r>
    </w:p>
    <w:p w:rsidR="0061420C" w:rsidRPr="00AC6D78" w:rsidRDefault="0061420C" w:rsidP="0061420C">
      <w:pPr>
        <w:pStyle w:val="WW-Web"/>
        <w:spacing w:before="0" w:after="0"/>
        <w:ind w:right="30"/>
        <w:jc w:val="center"/>
        <w:rPr>
          <w:rFonts w:cs="Times New Roman"/>
          <w:b/>
          <w:caps/>
          <w:color w:val="000000"/>
          <w:szCs w:val="24"/>
        </w:rPr>
      </w:pPr>
      <w:r w:rsidRPr="00AC6D78">
        <w:rPr>
          <w:rFonts w:cs="Times New Roman"/>
          <w:b/>
          <w:caps/>
          <w:color w:val="000000"/>
          <w:szCs w:val="24"/>
        </w:rPr>
        <w:t>ОРЛОВской ОБЛАСТИ</w:t>
      </w:r>
    </w:p>
    <w:p w:rsidR="0061420C" w:rsidRPr="00AC6D78" w:rsidRDefault="0061420C" w:rsidP="0061420C">
      <w:pPr>
        <w:pStyle w:val="21"/>
        <w:tabs>
          <w:tab w:val="left" w:pos="8222"/>
        </w:tabs>
        <w:ind w:right="30"/>
        <w:jc w:val="both"/>
        <w:rPr>
          <w:rFonts w:ascii="Times New Roman" w:hAnsi="Times New Roman" w:cs="Times New Roman"/>
          <w:b w:val="0"/>
          <w:szCs w:val="24"/>
        </w:rPr>
      </w:pPr>
    </w:p>
    <w:p w:rsidR="0061420C" w:rsidRPr="00AC6D78" w:rsidRDefault="0061420C" w:rsidP="0061420C">
      <w:pPr>
        <w:pStyle w:val="21"/>
        <w:tabs>
          <w:tab w:val="left" w:pos="8222"/>
        </w:tabs>
        <w:ind w:right="30"/>
        <w:jc w:val="both"/>
        <w:rPr>
          <w:rFonts w:ascii="Times New Roman" w:hAnsi="Times New Roman" w:cs="Times New Roman"/>
          <w:b w:val="0"/>
          <w:szCs w:val="24"/>
        </w:rPr>
      </w:pPr>
    </w:p>
    <w:p w:rsidR="0061420C" w:rsidRPr="00AC6D78" w:rsidRDefault="0061420C" w:rsidP="0061420C">
      <w:pPr>
        <w:pStyle w:val="21"/>
        <w:tabs>
          <w:tab w:val="left" w:pos="8222"/>
        </w:tabs>
        <w:ind w:right="30"/>
        <w:jc w:val="both"/>
        <w:rPr>
          <w:rFonts w:ascii="Times New Roman" w:hAnsi="Times New Roman" w:cs="Times New Roman"/>
          <w:b w:val="0"/>
          <w:szCs w:val="24"/>
        </w:rPr>
      </w:pPr>
    </w:p>
    <w:p w:rsidR="0061420C" w:rsidRPr="00AC6D78" w:rsidRDefault="0061420C" w:rsidP="0061420C">
      <w:pPr>
        <w:pStyle w:val="21"/>
        <w:tabs>
          <w:tab w:val="left" w:pos="8222"/>
        </w:tabs>
        <w:ind w:right="30"/>
        <w:jc w:val="both"/>
        <w:rPr>
          <w:rFonts w:ascii="Times New Roman" w:hAnsi="Times New Roman" w:cs="Times New Roman"/>
          <w:b w:val="0"/>
          <w:szCs w:val="24"/>
          <w:lang w:val="en-US"/>
        </w:rPr>
      </w:pPr>
    </w:p>
    <w:p w:rsidR="002C2A84" w:rsidRPr="00AC6D78" w:rsidRDefault="002C2A84" w:rsidP="0061420C">
      <w:pPr>
        <w:pStyle w:val="21"/>
        <w:tabs>
          <w:tab w:val="left" w:pos="8222"/>
        </w:tabs>
        <w:ind w:right="30"/>
        <w:jc w:val="both"/>
        <w:rPr>
          <w:rFonts w:ascii="Times New Roman" w:hAnsi="Times New Roman" w:cs="Times New Roman"/>
          <w:b w:val="0"/>
          <w:szCs w:val="24"/>
          <w:lang w:val="en-US"/>
        </w:rPr>
      </w:pPr>
    </w:p>
    <w:p w:rsidR="0061420C" w:rsidRPr="00AC6D78" w:rsidRDefault="0061420C" w:rsidP="0061420C">
      <w:pPr>
        <w:ind w:right="30"/>
        <w:jc w:val="right"/>
        <w:rPr>
          <w:rFonts w:ascii="Times New Roman" w:hAnsi="Times New Roman"/>
          <w:sz w:val="24"/>
          <w:szCs w:val="24"/>
        </w:rPr>
      </w:pPr>
    </w:p>
    <w:p w:rsidR="0061420C" w:rsidRPr="00AC6D78" w:rsidRDefault="0061420C" w:rsidP="0061420C">
      <w:pPr>
        <w:ind w:right="30"/>
        <w:jc w:val="right"/>
        <w:rPr>
          <w:rFonts w:ascii="Times New Roman" w:hAnsi="Times New Roman"/>
          <w:sz w:val="24"/>
          <w:szCs w:val="24"/>
        </w:rPr>
      </w:pPr>
    </w:p>
    <w:p w:rsidR="005D0128" w:rsidRPr="005D0128" w:rsidRDefault="005D0128" w:rsidP="005D0128">
      <w:pPr>
        <w:spacing w:after="0" w:line="360" w:lineRule="auto"/>
        <w:ind w:right="28"/>
        <w:rPr>
          <w:rFonts w:ascii="Georgia" w:hAnsi="Georgia"/>
        </w:rPr>
      </w:pPr>
      <w:r w:rsidRPr="005D0128">
        <w:rPr>
          <w:rFonts w:ascii="Georgia" w:hAnsi="Georgia"/>
        </w:rPr>
        <w:t xml:space="preserve">Директор ООО «ГарантПроект»   ________________________               </w:t>
      </w:r>
      <w:r w:rsidR="00735A37">
        <w:rPr>
          <w:rFonts w:ascii="Georgia" w:hAnsi="Georgia"/>
        </w:rPr>
        <w:t xml:space="preserve"> </w:t>
      </w:r>
      <w:r w:rsidRPr="005D0128">
        <w:rPr>
          <w:rFonts w:ascii="Georgia" w:hAnsi="Georgia"/>
        </w:rPr>
        <w:t xml:space="preserve">  </w:t>
      </w:r>
      <w:r w:rsidR="007B6337" w:rsidRPr="005D0128">
        <w:rPr>
          <w:rFonts w:ascii="Georgia" w:hAnsi="Georgia"/>
        </w:rPr>
        <w:t>Н.А. Киселева</w:t>
      </w:r>
    </w:p>
    <w:p w:rsidR="005D0128" w:rsidRPr="005D0128" w:rsidRDefault="005D0128" w:rsidP="005D0128">
      <w:pPr>
        <w:spacing w:after="0" w:line="360" w:lineRule="auto"/>
        <w:ind w:right="28"/>
        <w:rPr>
          <w:rFonts w:ascii="Georgia" w:hAnsi="Georgia"/>
        </w:rPr>
      </w:pPr>
      <w:r w:rsidRPr="005D0128">
        <w:rPr>
          <w:rFonts w:ascii="Georgia" w:hAnsi="Georgia"/>
        </w:rPr>
        <w:t>Руководитель группы                        ________</w:t>
      </w:r>
      <w:r w:rsidR="00A6239C">
        <w:rPr>
          <w:rFonts w:ascii="Georgia" w:hAnsi="Georgia"/>
        </w:rPr>
        <w:t xml:space="preserve">________________             </w:t>
      </w:r>
      <w:r w:rsidR="00735A37">
        <w:rPr>
          <w:rFonts w:ascii="Georgia" w:hAnsi="Georgia"/>
        </w:rPr>
        <w:t xml:space="preserve"> </w:t>
      </w:r>
      <w:r w:rsidR="00A6239C">
        <w:rPr>
          <w:rFonts w:ascii="Georgia" w:hAnsi="Georgia"/>
        </w:rPr>
        <w:t xml:space="preserve"> </w:t>
      </w:r>
      <w:r w:rsidRPr="005D0128">
        <w:rPr>
          <w:rFonts w:ascii="Georgia" w:hAnsi="Georgia"/>
        </w:rPr>
        <w:t xml:space="preserve">  Н.А. Киселева</w:t>
      </w:r>
    </w:p>
    <w:p w:rsidR="005D0128" w:rsidRPr="005D0128" w:rsidRDefault="005D0128" w:rsidP="005D0128">
      <w:pPr>
        <w:spacing w:after="0" w:line="360" w:lineRule="auto"/>
        <w:ind w:right="28"/>
        <w:rPr>
          <w:rFonts w:ascii="Georgia" w:hAnsi="Georgia"/>
        </w:rPr>
      </w:pPr>
      <w:r w:rsidRPr="005D0128">
        <w:rPr>
          <w:rFonts w:ascii="Georgia" w:hAnsi="Georgia"/>
        </w:rPr>
        <w:t xml:space="preserve">Проектировщик                                  ________________________      </w:t>
      </w:r>
      <w:r w:rsidR="00735A37">
        <w:rPr>
          <w:rFonts w:ascii="Georgia" w:hAnsi="Georgia"/>
        </w:rPr>
        <w:t xml:space="preserve"> </w:t>
      </w:r>
      <w:r w:rsidRPr="005D0128">
        <w:rPr>
          <w:rFonts w:ascii="Georgia" w:hAnsi="Georgia"/>
        </w:rPr>
        <w:t xml:space="preserve">    Е.П. Алешникова</w:t>
      </w:r>
    </w:p>
    <w:p w:rsidR="005D0128" w:rsidRPr="005D0128" w:rsidRDefault="005D0128" w:rsidP="005D0128">
      <w:pPr>
        <w:spacing w:after="0" w:line="360" w:lineRule="auto"/>
        <w:ind w:right="28"/>
        <w:rPr>
          <w:rFonts w:ascii="Georgia" w:hAnsi="Georgia"/>
        </w:rPr>
      </w:pPr>
      <w:r w:rsidRPr="005D0128">
        <w:rPr>
          <w:rFonts w:ascii="Georgia" w:hAnsi="Georgia"/>
        </w:rPr>
        <w:t xml:space="preserve">Проектировщик                               </w:t>
      </w:r>
      <w:r w:rsidR="00735A37">
        <w:rPr>
          <w:rFonts w:ascii="Georgia" w:hAnsi="Georgia"/>
        </w:rPr>
        <w:t xml:space="preserve"> </w:t>
      </w:r>
      <w:r w:rsidRPr="005D0128">
        <w:rPr>
          <w:rFonts w:ascii="Georgia" w:hAnsi="Georgia"/>
        </w:rPr>
        <w:t xml:space="preserve">  ______</w:t>
      </w:r>
      <w:r w:rsidR="00735A37">
        <w:rPr>
          <w:rFonts w:ascii="Georgia" w:hAnsi="Georgia"/>
        </w:rPr>
        <w:t xml:space="preserve">__________________             </w:t>
      </w:r>
      <w:r w:rsidRPr="005D0128">
        <w:rPr>
          <w:rFonts w:ascii="Georgia" w:hAnsi="Georgia"/>
        </w:rPr>
        <w:t xml:space="preserve">    М.П. Шамаева</w:t>
      </w:r>
    </w:p>
    <w:p w:rsidR="005D0128" w:rsidRPr="005D0128" w:rsidRDefault="005D0128" w:rsidP="005D0128">
      <w:pPr>
        <w:spacing w:after="0" w:line="360" w:lineRule="auto"/>
        <w:ind w:right="28"/>
        <w:rPr>
          <w:rFonts w:ascii="Georgia" w:hAnsi="Georgia"/>
        </w:rPr>
      </w:pPr>
      <w:r w:rsidRPr="005D0128">
        <w:rPr>
          <w:rFonts w:ascii="Georgia" w:hAnsi="Georgia"/>
        </w:rPr>
        <w:t xml:space="preserve">Проектировщик                                </w:t>
      </w:r>
      <w:r w:rsidR="00735A37">
        <w:rPr>
          <w:rFonts w:ascii="Georgia" w:hAnsi="Georgia"/>
        </w:rPr>
        <w:t xml:space="preserve"> </w:t>
      </w:r>
      <w:r w:rsidRPr="005D0128">
        <w:rPr>
          <w:rFonts w:ascii="Georgia" w:hAnsi="Georgia"/>
        </w:rPr>
        <w:t xml:space="preserve"> ____</w:t>
      </w:r>
      <w:r w:rsidR="00735A37">
        <w:rPr>
          <w:rFonts w:ascii="Georgia" w:hAnsi="Georgia"/>
        </w:rPr>
        <w:t xml:space="preserve">____________________           </w:t>
      </w:r>
      <w:r w:rsidRPr="005D0128">
        <w:rPr>
          <w:rFonts w:ascii="Georgia" w:hAnsi="Georgia"/>
        </w:rPr>
        <w:t xml:space="preserve">  Е.В. Корженкова</w:t>
      </w:r>
    </w:p>
    <w:p w:rsidR="0061420C" w:rsidRPr="00AC6D78" w:rsidRDefault="0061420C" w:rsidP="0061420C">
      <w:pPr>
        <w:ind w:right="30"/>
        <w:jc w:val="center"/>
        <w:rPr>
          <w:rFonts w:ascii="Times New Roman" w:hAnsi="Times New Roman"/>
          <w:sz w:val="24"/>
          <w:szCs w:val="24"/>
        </w:rPr>
      </w:pPr>
    </w:p>
    <w:p w:rsidR="0061420C" w:rsidRPr="00AC6D78" w:rsidRDefault="0061420C" w:rsidP="0061420C">
      <w:pPr>
        <w:ind w:right="30"/>
        <w:rPr>
          <w:rFonts w:ascii="Times New Roman" w:hAnsi="Times New Roman"/>
          <w:sz w:val="24"/>
          <w:szCs w:val="24"/>
        </w:rPr>
      </w:pPr>
    </w:p>
    <w:p w:rsidR="0061420C" w:rsidRPr="00AC6D78" w:rsidRDefault="0061420C" w:rsidP="0061420C">
      <w:pPr>
        <w:ind w:left="-993" w:right="30"/>
        <w:jc w:val="center"/>
        <w:rPr>
          <w:rFonts w:ascii="Times New Roman" w:hAnsi="Times New Roman"/>
          <w:sz w:val="24"/>
          <w:szCs w:val="24"/>
        </w:rPr>
      </w:pPr>
    </w:p>
    <w:p w:rsidR="001D5BC6" w:rsidRPr="00AC6D78" w:rsidRDefault="001D5BC6" w:rsidP="0061420C">
      <w:pPr>
        <w:ind w:left="-993" w:right="30"/>
        <w:jc w:val="center"/>
        <w:rPr>
          <w:rFonts w:ascii="Times New Roman" w:hAnsi="Times New Roman"/>
          <w:sz w:val="24"/>
          <w:szCs w:val="24"/>
        </w:rPr>
      </w:pPr>
    </w:p>
    <w:p w:rsidR="001D5BC6" w:rsidRPr="00AC6D78" w:rsidRDefault="001D5BC6" w:rsidP="0061420C">
      <w:pPr>
        <w:ind w:left="-993" w:right="30"/>
        <w:jc w:val="center"/>
        <w:rPr>
          <w:rFonts w:ascii="Times New Roman" w:hAnsi="Times New Roman"/>
          <w:sz w:val="24"/>
          <w:szCs w:val="24"/>
        </w:rPr>
      </w:pPr>
    </w:p>
    <w:p w:rsidR="00904426" w:rsidRPr="00AC6D78" w:rsidRDefault="00904426" w:rsidP="002C2A84">
      <w:pPr>
        <w:ind w:right="30"/>
        <w:rPr>
          <w:rFonts w:ascii="Times New Roman" w:hAnsi="Times New Roman"/>
          <w:sz w:val="24"/>
          <w:szCs w:val="24"/>
        </w:rPr>
      </w:pPr>
    </w:p>
    <w:p w:rsidR="00904426" w:rsidRDefault="00904426" w:rsidP="0061420C">
      <w:pPr>
        <w:ind w:left="-993" w:right="30"/>
        <w:jc w:val="center"/>
        <w:rPr>
          <w:rFonts w:ascii="Times New Roman" w:hAnsi="Times New Roman"/>
          <w:sz w:val="24"/>
          <w:szCs w:val="24"/>
        </w:rPr>
      </w:pPr>
    </w:p>
    <w:p w:rsidR="005D0128" w:rsidRDefault="005D0128" w:rsidP="0061420C">
      <w:pPr>
        <w:ind w:left="-993" w:right="30"/>
        <w:jc w:val="center"/>
        <w:rPr>
          <w:rFonts w:ascii="Times New Roman" w:hAnsi="Times New Roman"/>
          <w:sz w:val="24"/>
          <w:szCs w:val="24"/>
        </w:rPr>
      </w:pPr>
    </w:p>
    <w:p w:rsidR="005D0128" w:rsidRDefault="005D0128" w:rsidP="0061420C">
      <w:pPr>
        <w:ind w:left="-993" w:right="30"/>
        <w:jc w:val="center"/>
        <w:rPr>
          <w:rFonts w:ascii="Times New Roman" w:hAnsi="Times New Roman"/>
          <w:sz w:val="24"/>
          <w:szCs w:val="24"/>
        </w:rPr>
      </w:pPr>
    </w:p>
    <w:p w:rsidR="005D0128" w:rsidRDefault="005D0128" w:rsidP="0061420C">
      <w:pPr>
        <w:ind w:left="-993" w:right="30"/>
        <w:jc w:val="center"/>
        <w:rPr>
          <w:rFonts w:ascii="Times New Roman" w:hAnsi="Times New Roman"/>
          <w:sz w:val="24"/>
          <w:szCs w:val="24"/>
        </w:rPr>
      </w:pPr>
    </w:p>
    <w:p w:rsidR="005D0128" w:rsidRPr="00AC6D78" w:rsidRDefault="005D0128" w:rsidP="0061420C">
      <w:pPr>
        <w:ind w:left="-993" w:right="30"/>
        <w:jc w:val="center"/>
        <w:rPr>
          <w:rFonts w:ascii="Times New Roman" w:hAnsi="Times New Roman"/>
          <w:sz w:val="24"/>
          <w:szCs w:val="24"/>
        </w:rPr>
      </w:pPr>
    </w:p>
    <w:p w:rsidR="0061420C" w:rsidRPr="005D0128" w:rsidRDefault="0061420C" w:rsidP="0061420C">
      <w:pPr>
        <w:ind w:right="30"/>
        <w:jc w:val="center"/>
        <w:rPr>
          <w:rFonts w:ascii="Times New Roman" w:hAnsi="Times New Roman"/>
          <w:b/>
          <w:sz w:val="24"/>
          <w:szCs w:val="24"/>
        </w:rPr>
        <w:sectPr w:rsidR="0061420C" w:rsidRPr="005D0128" w:rsidSect="00777201">
          <w:footerReference w:type="default" r:id="rId9"/>
          <w:footnotePr>
            <w:pos w:val="beneathText"/>
          </w:footnotePr>
          <w:pgSz w:w="11905" w:h="16837"/>
          <w:pgMar w:top="284" w:right="850" w:bottom="1134" w:left="1701" w:header="720" w:footer="720" w:gutter="0"/>
          <w:pgNumType w:start="1"/>
          <w:cols w:space="720"/>
          <w:docGrid w:linePitch="360"/>
        </w:sectPr>
      </w:pPr>
      <w:r w:rsidRPr="00AC6D78">
        <w:rPr>
          <w:rFonts w:ascii="Times New Roman" w:hAnsi="Times New Roman"/>
          <w:b/>
          <w:sz w:val="24"/>
          <w:szCs w:val="24"/>
        </w:rPr>
        <w:t>ВОРОНЕЖ 201</w:t>
      </w:r>
      <w:r w:rsidR="005D0128">
        <w:rPr>
          <w:rFonts w:ascii="Times New Roman" w:hAnsi="Times New Roman"/>
          <w:b/>
          <w:sz w:val="24"/>
          <w:szCs w:val="24"/>
        </w:rPr>
        <w:t>2</w:t>
      </w:r>
    </w:p>
    <w:p w:rsidR="00D0309B" w:rsidRPr="00AC6D78" w:rsidRDefault="00D0309B" w:rsidP="00731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8D2917" w:rsidRPr="00AC6D78" w:rsidRDefault="008D2917" w:rsidP="00D03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158" w:type="dxa"/>
        <w:tblLook w:val="04A0"/>
      </w:tblPr>
      <w:tblGrid>
        <w:gridCol w:w="9042"/>
        <w:gridCol w:w="1116"/>
      </w:tblGrid>
      <w:tr w:rsidR="008D2917" w:rsidRPr="00AC6D78" w:rsidTr="00747C18">
        <w:trPr>
          <w:trHeight w:val="857"/>
        </w:trPr>
        <w:tc>
          <w:tcPr>
            <w:tcW w:w="9042" w:type="dxa"/>
          </w:tcPr>
          <w:p w:rsidR="00AA4CF9" w:rsidRPr="00747C18" w:rsidRDefault="00AA4CF9" w:rsidP="00AA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C6D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</w:t>
            </w:r>
            <w:r w:rsidR="008D2917"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ГЛАВА 1. </w:t>
            </w:r>
            <w:r w:rsidR="001D1D78"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ОБЩИЕ ТРЕБОВАНИЯ В ЧАСТИ ВИДОВ</w:t>
            </w: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1D1D78"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РАЗРЕШЕННОГО ИСПОЛЬЗОВАНИЯ ЗЕМЕЛЬНЫХ УЧАСТКОВ И</w:t>
            </w: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1D1D78"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ОБЪЕКТОВ КАПИТАЛЬНОГО СТРОИТЕЛЬСТВА</w:t>
            </w:r>
          </w:p>
        </w:tc>
        <w:tc>
          <w:tcPr>
            <w:tcW w:w="1116" w:type="dxa"/>
          </w:tcPr>
          <w:p w:rsidR="008D2917" w:rsidRPr="00AC6D78" w:rsidRDefault="008D2917" w:rsidP="006E43EE">
            <w:pPr>
              <w:autoSpaceDE w:val="0"/>
              <w:autoSpaceDN w:val="0"/>
              <w:adjustRightInd w:val="0"/>
              <w:spacing w:after="0" w:line="240" w:lineRule="auto"/>
              <w:ind w:right="44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2917" w:rsidRPr="00AC6D78" w:rsidTr="00747C18">
        <w:trPr>
          <w:trHeight w:val="1138"/>
        </w:trPr>
        <w:tc>
          <w:tcPr>
            <w:tcW w:w="9042" w:type="dxa"/>
          </w:tcPr>
          <w:p w:rsidR="00AA4CF9" w:rsidRPr="00747C18" w:rsidRDefault="00AA4CF9" w:rsidP="00AA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C6D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</w:t>
            </w:r>
            <w:r w:rsidR="008D2917"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ГЛАВА 2. </w:t>
            </w: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ОБЩИЕ ТРЕБОВАНИЯ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116" w:type="dxa"/>
          </w:tcPr>
          <w:p w:rsidR="008D2917" w:rsidRPr="00AC6D78" w:rsidRDefault="008D2917" w:rsidP="006E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2917" w:rsidRPr="00AC6D78" w:rsidTr="00747C18">
        <w:trPr>
          <w:trHeight w:val="1707"/>
        </w:trPr>
        <w:tc>
          <w:tcPr>
            <w:tcW w:w="9042" w:type="dxa"/>
          </w:tcPr>
          <w:p w:rsidR="00AA4CF9" w:rsidRPr="00AC6D78" w:rsidRDefault="00AA4CF9" w:rsidP="00AA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C6D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</w:t>
            </w:r>
            <w:r w:rsidR="008D2917"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ГЛАВА 3. </w:t>
            </w: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</w:t>
            </w:r>
          </w:p>
          <w:p w:rsidR="00AA4CF9" w:rsidRPr="00747C18" w:rsidRDefault="00AA4CF9" w:rsidP="00AA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ТЕРРИТОРИАЛЬНЫМ ЗОНАМ </w:t>
            </w:r>
          </w:p>
        </w:tc>
        <w:tc>
          <w:tcPr>
            <w:tcW w:w="1116" w:type="dxa"/>
          </w:tcPr>
          <w:p w:rsidR="008D2917" w:rsidRPr="00AC6D78" w:rsidRDefault="008D2917" w:rsidP="006E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2917" w:rsidRPr="00AC6D78" w:rsidTr="00DC5C83">
        <w:trPr>
          <w:trHeight w:val="274"/>
        </w:trPr>
        <w:tc>
          <w:tcPr>
            <w:tcW w:w="9042" w:type="dxa"/>
          </w:tcPr>
          <w:p w:rsidR="008D2917" w:rsidRPr="00AC6D78" w:rsidRDefault="008D2917" w:rsidP="00AA4CF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C6D7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СТАТЬЯ </w:t>
            </w:r>
            <w:r w:rsidR="00AA4CF9" w:rsidRPr="00AC6D7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1</w:t>
            </w:r>
            <w:r w:rsidRPr="00AC6D7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  <w:r w:rsidRPr="00AC6D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A4CF9" w:rsidRPr="00AC6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Виды территориальных зон</w:t>
            </w:r>
          </w:p>
        </w:tc>
        <w:tc>
          <w:tcPr>
            <w:tcW w:w="1116" w:type="dxa"/>
          </w:tcPr>
          <w:p w:rsidR="008D2917" w:rsidRPr="00AC6D78" w:rsidRDefault="008D2917" w:rsidP="006E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2917" w:rsidRPr="00AC6D78" w:rsidTr="00747C18">
        <w:trPr>
          <w:trHeight w:val="289"/>
        </w:trPr>
        <w:tc>
          <w:tcPr>
            <w:tcW w:w="9042" w:type="dxa"/>
          </w:tcPr>
          <w:p w:rsidR="00AA4CF9" w:rsidRPr="00747C18" w:rsidRDefault="008D2917" w:rsidP="00747C1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СТАТЬЯ </w:t>
            </w:r>
            <w:r w:rsidR="00AA4CF9" w:rsidRPr="00AC6D7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2</w:t>
            </w:r>
            <w:r w:rsidRPr="00AC6D7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. </w:t>
            </w:r>
            <w:r w:rsidR="00AA4CF9" w:rsidRPr="00AC6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Градостроительные регламенты</w:t>
            </w:r>
          </w:p>
        </w:tc>
        <w:tc>
          <w:tcPr>
            <w:tcW w:w="1116" w:type="dxa"/>
          </w:tcPr>
          <w:p w:rsidR="008D2917" w:rsidRPr="00AC6D78" w:rsidRDefault="008D2917" w:rsidP="006E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CF9" w:rsidRPr="00AC6D78" w:rsidTr="00747C18">
        <w:trPr>
          <w:trHeight w:val="846"/>
        </w:trPr>
        <w:tc>
          <w:tcPr>
            <w:tcW w:w="9042" w:type="dxa"/>
          </w:tcPr>
          <w:p w:rsidR="00AA4CF9" w:rsidRPr="00747C18" w:rsidRDefault="00AA4CF9" w:rsidP="00AA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           ГЛАВА 4. </w:t>
            </w: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ГРАДОСТРОИТЕЛЬНЫЕ РЕГЛАМЕНТЫ В ЧАСТИ ОГРАНИЧЕНИЙ ИСПОЛЬЗОВАНИЯ ЗЕМЕЛЬНЫХ УЧАСТКОВ И ОБЪЕКТОВ КАПИТАЛЬНОГО СТРОИТЕЛЬСТВА</w:t>
            </w:r>
          </w:p>
        </w:tc>
        <w:tc>
          <w:tcPr>
            <w:tcW w:w="1116" w:type="dxa"/>
          </w:tcPr>
          <w:p w:rsidR="00AA4CF9" w:rsidRPr="00AC6D78" w:rsidRDefault="00AA4CF9" w:rsidP="006E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2917" w:rsidRPr="00AC6D78" w:rsidTr="00DC5C83">
        <w:trPr>
          <w:trHeight w:val="837"/>
        </w:trPr>
        <w:tc>
          <w:tcPr>
            <w:tcW w:w="9042" w:type="dxa"/>
          </w:tcPr>
          <w:p w:rsidR="008D2917" w:rsidRPr="00AC6D78" w:rsidRDefault="00AA4CF9" w:rsidP="00AA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C6D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</w:t>
            </w:r>
            <w:r w:rsidRPr="00AC6D7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  СТАТЬЯ 3.</w:t>
            </w:r>
            <w:r w:rsidRPr="00AC6D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6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</w:t>
            </w:r>
          </w:p>
        </w:tc>
        <w:tc>
          <w:tcPr>
            <w:tcW w:w="1116" w:type="dxa"/>
          </w:tcPr>
          <w:p w:rsidR="008D2917" w:rsidRPr="00AC6D78" w:rsidRDefault="008D2917" w:rsidP="006E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CF9" w:rsidRPr="00AC6D78" w:rsidTr="00DC5C83">
        <w:trPr>
          <w:trHeight w:val="563"/>
        </w:trPr>
        <w:tc>
          <w:tcPr>
            <w:tcW w:w="9042" w:type="dxa"/>
          </w:tcPr>
          <w:p w:rsidR="00AA4CF9" w:rsidRPr="00AC6D78" w:rsidRDefault="00AA4CF9" w:rsidP="00AA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C6D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AC6D7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СТАТЬЯ 4. </w:t>
            </w:r>
            <w:r w:rsidRPr="00AC6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Ограничения использования земельных участков и объектов</w:t>
            </w:r>
            <w:r w:rsidR="008F605C" w:rsidRPr="00AC6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капитального строительства на территории водоохранных зон</w:t>
            </w:r>
          </w:p>
        </w:tc>
        <w:tc>
          <w:tcPr>
            <w:tcW w:w="1116" w:type="dxa"/>
          </w:tcPr>
          <w:p w:rsidR="00AA4CF9" w:rsidRPr="00AC6D78" w:rsidRDefault="00AA4CF9" w:rsidP="006E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CF9" w:rsidRPr="00AC6D78" w:rsidTr="00747C18">
        <w:trPr>
          <w:trHeight w:val="723"/>
        </w:trPr>
        <w:tc>
          <w:tcPr>
            <w:tcW w:w="9042" w:type="dxa"/>
          </w:tcPr>
          <w:p w:rsidR="00AA4CF9" w:rsidRPr="00AC6D78" w:rsidRDefault="00AA4CF9" w:rsidP="00AA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AC6D7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СТАТЬЯ 5.</w:t>
            </w:r>
            <w:r w:rsidRPr="00AC6D7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Ограничения использования земельных участков и объектов</w:t>
            </w:r>
            <w:r w:rsidR="008F605C" w:rsidRPr="00AC6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капитального строительства на территории санитарных, защитных и санитарно-</w:t>
            </w:r>
          </w:p>
          <w:p w:rsidR="00AA4CF9" w:rsidRPr="00AC6D78" w:rsidRDefault="00AA4CF9" w:rsidP="00AA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AC6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защитных зон</w:t>
            </w:r>
          </w:p>
        </w:tc>
        <w:tc>
          <w:tcPr>
            <w:tcW w:w="1116" w:type="dxa"/>
          </w:tcPr>
          <w:p w:rsidR="00AA4CF9" w:rsidRPr="00AC6D78" w:rsidRDefault="00AA4CF9" w:rsidP="006E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A4CF9" w:rsidRPr="00AC6D78" w:rsidTr="00DC5C83">
        <w:trPr>
          <w:trHeight w:val="1126"/>
        </w:trPr>
        <w:tc>
          <w:tcPr>
            <w:tcW w:w="9042" w:type="dxa"/>
          </w:tcPr>
          <w:p w:rsidR="00AA4CF9" w:rsidRPr="00AC6D78" w:rsidRDefault="00AA4CF9" w:rsidP="00AA4C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AC6D7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СТАТЬЯ 6.</w:t>
            </w:r>
            <w:r w:rsidRPr="00AC6D7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D7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</w:t>
            </w:r>
          </w:p>
        </w:tc>
        <w:tc>
          <w:tcPr>
            <w:tcW w:w="1116" w:type="dxa"/>
          </w:tcPr>
          <w:p w:rsidR="00AA4CF9" w:rsidRPr="00AC6D78" w:rsidRDefault="00AA4CF9" w:rsidP="006E43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D3770" w:rsidRPr="00AC6D78" w:rsidRDefault="00FD3770" w:rsidP="00D0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4E63" w:rsidRPr="00AC6D78" w:rsidRDefault="001D1D78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E4E63" w:rsidRPr="00AC6D78" w:rsidRDefault="001E4E63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4E63" w:rsidRDefault="001E4E63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7C18" w:rsidRDefault="00747C18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7C18" w:rsidRDefault="00747C18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7C18" w:rsidRDefault="00747C18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7C18" w:rsidRPr="00AC6D78" w:rsidRDefault="00747C18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1D78" w:rsidRPr="00AC6D78" w:rsidRDefault="001D1D78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4E63" w:rsidRPr="00AC6D78" w:rsidRDefault="001E4E63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4E63" w:rsidRPr="00AC6D78" w:rsidRDefault="001E4E63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4E63" w:rsidRPr="00AC6D78" w:rsidRDefault="001E4E63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1E4E63" w:rsidRPr="00AC6D78" w:rsidRDefault="001E4E63" w:rsidP="00AA4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ГЛАВА 1. ОБЩИЕ ТРЕБОВАНИЯ В ЧАСТИ ВИДОВ РАЗРЕШЕННОГО</w:t>
      </w:r>
      <w:r w:rsidR="00AA4CF9" w:rsidRPr="00AC6D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AC6D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ИСПОЛЬЗОВАНИЯ ЗЕМЕЛЬНЫХ УЧАСТКОВ И ОБЪЕКТОВ</w:t>
      </w:r>
      <w:r w:rsidR="00AA4CF9" w:rsidRPr="00AC6D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AC6D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КАПИТАЛЬНОГО СТРОИТЕЛЬСТВА</w:t>
      </w:r>
    </w:p>
    <w:p w:rsidR="00AA4CF9" w:rsidRPr="00AC6D78" w:rsidRDefault="00AA4CF9" w:rsidP="00AA4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4E63" w:rsidRPr="00AC6D78" w:rsidRDefault="00AA4CF9" w:rsidP="00AA4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1.</w:t>
      </w:r>
      <w:r w:rsidR="001E4E63" w:rsidRPr="00AC6D7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1.</w:t>
      </w:r>
      <w:r w:rsidR="001E4E63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В градостроительных регламентах в части видов разрешенного использования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земельных участков и объектов капитального строительства указаны:</w:t>
      </w:r>
    </w:p>
    <w:p w:rsidR="001E4E63" w:rsidRPr="00AC6D78" w:rsidRDefault="001E4E63" w:rsidP="00E01E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основные виды разрешенного использования;</w:t>
      </w:r>
    </w:p>
    <w:p w:rsidR="001E4E63" w:rsidRPr="00AC6D78" w:rsidRDefault="001E4E63" w:rsidP="00E01E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вспомогательные виды разрешенного использования;</w:t>
      </w:r>
    </w:p>
    <w:p w:rsidR="001E4E63" w:rsidRPr="00AC6D78" w:rsidRDefault="001E4E63" w:rsidP="00E01E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условно разрешенные виды использования.</w:t>
      </w:r>
    </w:p>
    <w:p w:rsidR="001E4E63" w:rsidRPr="00AC6D78" w:rsidRDefault="00AA4CF9" w:rsidP="00AA4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1.</w:t>
      </w:r>
      <w:r w:rsidR="001E4E63" w:rsidRPr="00AC6D7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2.</w:t>
      </w:r>
      <w:r w:rsidR="001E4E63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Общие требования к видам разрешенного использования земельных участков и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объектов капитального строительства, относящиеся ко всем территориальным зонам,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указаны в настоящей главе. Частные требования к видам разрешенного использования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земельных участков и объектов капитального строительства, относящиеся к каждой из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территориальных зон, указаны в главе 3 части II настоящих Правил.</w:t>
      </w:r>
    </w:p>
    <w:p w:rsidR="001E4E63" w:rsidRPr="00AC6D78" w:rsidRDefault="00AA4CF9" w:rsidP="00AA4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1.</w:t>
      </w:r>
      <w:r w:rsidR="001E4E63" w:rsidRPr="00AC6D7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3.</w:t>
      </w:r>
      <w:r w:rsidR="001E4E63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В числе общих требований к видам разрешенного использования земельных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участков и объектов капитального строительства градостроительными регламентами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установлены следующие:</w:t>
      </w:r>
    </w:p>
    <w:p w:rsidR="001E4E63" w:rsidRPr="00AC6D78" w:rsidRDefault="00AA4CF9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i/>
          <w:color w:val="000000"/>
          <w:sz w:val="24"/>
          <w:szCs w:val="24"/>
          <w:lang w:eastAsia="ru-RU"/>
        </w:rPr>
        <w:t>1.3.1.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При размещении в пределах участков жилой застройки объектов общественно-делового назначения, рассчитанных на прием посетителей, допускается только в случае,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если они имеют обособленные от придомовой территории входы для посетителей, подъезды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и площадки для временного хранения индивидуального автотранспорта.</w:t>
      </w:r>
    </w:p>
    <w:p w:rsidR="001E4E63" w:rsidRPr="00AC6D78" w:rsidRDefault="00AA4CF9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i/>
          <w:color w:val="000000"/>
          <w:sz w:val="24"/>
          <w:szCs w:val="24"/>
          <w:lang w:eastAsia="ru-RU"/>
        </w:rPr>
        <w:t>1.3.2.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Объекты коммунального хозяйства, необходимые для инженерного обеспечения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нескольких земельных участков, а также объекты гражданской обороны и предотвращения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чрезвычайных ситуаций относятся к разрешенным видам использования на территории всех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зон при отсутствии норм законодательства, запрещающих их применение.</w:t>
      </w:r>
    </w:p>
    <w:p w:rsidR="001E4E63" w:rsidRPr="00AC6D78" w:rsidRDefault="0080428B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i/>
          <w:color w:val="000000"/>
          <w:sz w:val="24"/>
          <w:szCs w:val="24"/>
          <w:lang w:eastAsia="ru-RU"/>
        </w:rPr>
        <w:t>1.3.3.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Для всех объектов основных и условно разрешенных видов использования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вспомогательными видами разрешенного использования являются следующие:</w:t>
      </w:r>
    </w:p>
    <w:p w:rsidR="001E4E63" w:rsidRPr="00AC6D78" w:rsidRDefault="001E4E63" w:rsidP="00D05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объекты, технологически связанные с объектами основных и условно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разрешенных видов использования или обеспечивающие их безопасность, в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том числе противопожарную, в соответствии с нормативно-техническими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документами;</w:t>
      </w:r>
    </w:p>
    <w:p w:rsidR="001E4E63" w:rsidRPr="00AC6D78" w:rsidRDefault="001E4E63" w:rsidP="00D05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объекты торговли, общественного питания и бытового обслуживания,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необходимые для обслуживания посетителей основных видов использования;</w:t>
      </w:r>
    </w:p>
    <w:p w:rsidR="001E4E63" w:rsidRPr="00AC6D78" w:rsidRDefault="001E4E63" w:rsidP="00D05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объекты временного проживания, необходимые для обслуживания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посетителей основных видов использования;</w:t>
      </w:r>
    </w:p>
    <w:p w:rsidR="001E4E63" w:rsidRPr="00AC6D78" w:rsidRDefault="001E4E63" w:rsidP="00D05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объекты коммунального хозяйства (электро-, тепло-, газо-, водоснабжение,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водоотведение, связь и т.д.), необходимые для инженерного обеспечения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объектов основных и вспомогательных видов использования;</w:t>
      </w:r>
    </w:p>
    <w:p w:rsidR="001E4E63" w:rsidRPr="00AC6D78" w:rsidRDefault="001E4E63" w:rsidP="00D05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открытые автостоянки для временного хранения индивидуальных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автотранспортных средств для обслуживания жителей и посетителей основных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и вспомогательных видов использования;</w:t>
      </w:r>
    </w:p>
    <w:p w:rsidR="001E4E63" w:rsidRPr="00AC6D78" w:rsidRDefault="001E4E63" w:rsidP="00D05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благоустроенные, в том числе озелененные, детские площадки, площадки для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отдыха, спортивных занятий;</w:t>
      </w:r>
    </w:p>
    <w:p w:rsidR="001E4E63" w:rsidRPr="00AC6D78" w:rsidRDefault="001E4E63" w:rsidP="00D05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площадки хозяйственные, в том числе для мусоросборников;</w:t>
      </w:r>
    </w:p>
    <w:p w:rsidR="001E4E63" w:rsidRPr="00AC6D78" w:rsidRDefault="001E4E63" w:rsidP="00D0561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общественные туалеты.</w:t>
      </w:r>
    </w:p>
    <w:p w:rsidR="001E4E63" w:rsidRPr="00AC6D78" w:rsidRDefault="0080428B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1.</w:t>
      </w:r>
      <w:r w:rsidR="001E4E63" w:rsidRPr="00AC6D7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3.4.</w:t>
      </w:r>
      <w:r w:rsidR="001E4E63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Размещение объектов вспомогательных видов разрешенного использования,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разрешается при условии соблюдения требований технических регламентов и иных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color w:val="000000"/>
          <w:sz w:val="24"/>
          <w:szCs w:val="24"/>
          <w:lang w:eastAsia="ru-RU"/>
        </w:rPr>
        <w:t>требований в соответствии с действующим законодательством.</w:t>
      </w:r>
    </w:p>
    <w:p w:rsidR="0080428B" w:rsidRPr="00AC6D78" w:rsidRDefault="0080428B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4E63" w:rsidRPr="00AC6D78" w:rsidRDefault="001E4E63" w:rsidP="0080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ГЛАВА 2. ОБЩИЕ ТРЕБОВАНИЯ В ЧАСТИ ПРЕДЕЛЬНЫХ РАЗМЕРОВ</w:t>
      </w:r>
    </w:p>
    <w:p w:rsidR="001E4E63" w:rsidRPr="00AC6D78" w:rsidRDefault="001E4E63" w:rsidP="0080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ЗЕМЕЛЬНЫХ УЧАСТКОВ И ПРЕДЕЛЬНЫХ ПАРАМЕТРОВ</w:t>
      </w:r>
    </w:p>
    <w:p w:rsidR="001E4E63" w:rsidRPr="00AC6D78" w:rsidRDefault="001E4E63" w:rsidP="0080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РАЗРЕШЕННОГО СТРОИТЕЛЬСТВА, РЕКОНСТРУКЦИИ ОБЪЕКТОВ</w:t>
      </w:r>
    </w:p>
    <w:p w:rsidR="001E4E63" w:rsidRPr="00AC6D78" w:rsidRDefault="001E4E63" w:rsidP="0080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КАПИТАЛЬНОГО СТРОИТЕЛЬСТВА</w:t>
      </w:r>
    </w:p>
    <w:p w:rsidR="0080428B" w:rsidRPr="00AC6D78" w:rsidRDefault="0080428B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E4E63" w:rsidRPr="00AC6D78" w:rsidRDefault="001E4E63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Настоящим градостроительным регламентом предельные размеры земельных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участков и предельные параметры разрешенного строительства, реконструкции объектов</w:t>
      </w:r>
      <w:r w:rsidR="0080428B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капитального строительства установлены в следующем составе:</w:t>
      </w:r>
    </w:p>
    <w:p w:rsidR="001E4E63" w:rsidRPr="00AC6D78" w:rsidRDefault="001E4E63" w:rsidP="00E01E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Минимальная/максимальная площадь земельного участка.</w:t>
      </w:r>
    </w:p>
    <w:p w:rsidR="001E4E63" w:rsidRPr="00AC6D78" w:rsidRDefault="001E4E63" w:rsidP="00E01E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Максимальное количество этажей и/или максимальная высота зданий, строений,</w:t>
      </w:r>
    </w:p>
    <w:p w:rsidR="001E4E63" w:rsidRPr="00AC6D78" w:rsidRDefault="001E4E63" w:rsidP="00E01E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сооружений на территории земельного участка.</w:t>
      </w:r>
    </w:p>
    <w:p w:rsidR="001E4E63" w:rsidRPr="00AC6D78" w:rsidRDefault="001E4E63" w:rsidP="00E01E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Минимальные отступы зданий, строений, сооружений от границ земельных</w:t>
      </w:r>
    </w:p>
    <w:p w:rsidR="001E4E63" w:rsidRPr="00AC6D78" w:rsidRDefault="001E4E63" w:rsidP="00E01E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участков.</w:t>
      </w:r>
    </w:p>
    <w:p w:rsidR="001E4E63" w:rsidRPr="00AC6D78" w:rsidRDefault="001E4E63" w:rsidP="00E01E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Отступы зданий, строений, сооружений от красной линии улиц и проездов.</w:t>
      </w:r>
    </w:p>
    <w:p w:rsidR="001E4E63" w:rsidRPr="00AC6D78" w:rsidRDefault="001E4E63" w:rsidP="001E4E6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Плотность застройки земельного участка.</w:t>
      </w:r>
    </w:p>
    <w:p w:rsidR="001E4E63" w:rsidRPr="00AC6D78" w:rsidRDefault="001E4E63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CDCDCD"/>
          <w:sz w:val="24"/>
          <w:szCs w:val="24"/>
          <w:lang w:eastAsia="ru-RU"/>
        </w:rPr>
      </w:pPr>
    </w:p>
    <w:p w:rsidR="001E4E63" w:rsidRPr="00AC6D78" w:rsidRDefault="001E4E63" w:rsidP="001E4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ГЛАВА 3. 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</w:t>
      </w:r>
    </w:p>
    <w:p w:rsidR="001E4E63" w:rsidRPr="00AC6D78" w:rsidRDefault="001E4E63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E4E63" w:rsidRPr="00AC6D78" w:rsidRDefault="001E4E63" w:rsidP="001E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СТАТЬЯ </w:t>
      </w:r>
      <w:r w:rsidR="0080428B" w:rsidRPr="00AC6D7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1</w:t>
      </w:r>
      <w:r w:rsidRPr="00AC6D7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</w:t>
      </w:r>
      <w:r w:rsidRPr="00AC6D7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ВИДЫ ТЕРРИТОРИАЛЬНЫХ ЗОН</w:t>
      </w:r>
    </w:p>
    <w:p w:rsidR="001E4E63" w:rsidRPr="00AC6D78" w:rsidRDefault="001E4E63" w:rsidP="001E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карте градостроительного зонирования территории </w:t>
      </w:r>
      <w:r w:rsidR="00532C43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Песоченского</w:t>
      </w:r>
      <w:r w:rsidR="00C8661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8F605C" w:rsidRPr="00AC6D78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сельского поселения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выделены следующие виды территориальных зон:</w:t>
      </w:r>
    </w:p>
    <w:p w:rsidR="001E4E63" w:rsidRPr="00AC6D78" w:rsidRDefault="001E4E63" w:rsidP="001E4E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2160"/>
        <w:gridCol w:w="6683"/>
      </w:tblGrid>
      <w:tr w:rsidR="001E4E63" w:rsidRPr="00AC6D78" w:rsidTr="00EA015A">
        <w:tc>
          <w:tcPr>
            <w:tcW w:w="1188" w:type="dxa"/>
            <w:vAlign w:val="center"/>
          </w:tcPr>
          <w:p w:rsidR="001E4E63" w:rsidRPr="00AC6D78" w:rsidRDefault="001E4E63" w:rsidP="008D4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1E4E63" w:rsidRPr="00AC6D78" w:rsidRDefault="001E4E63" w:rsidP="008D4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№№ п/п</w:t>
            </w:r>
          </w:p>
          <w:p w:rsidR="001E4E63" w:rsidRPr="00AC6D78" w:rsidRDefault="001E4E63" w:rsidP="008D4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E4E63" w:rsidRPr="00AC6D78" w:rsidRDefault="001E4E63" w:rsidP="008D4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Кодовое обозначение</w:t>
            </w:r>
          </w:p>
        </w:tc>
        <w:tc>
          <w:tcPr>
            <w:tcW w:w="6683" w:type="dxa"/>
            <w:vAlign w:val="center"/>
          </w:tcPr>
          <w:p w:rsidR="001E4E63" w:rsidRPr="00AC6D78" w:rsidRDefault="001E4E63" w:rsidP="008D4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 территориальной зоны</w:t>
            </w:r>
          </w:p>
        </w:tc>
      </w:tr>
      <w:tr w:rsidR="001E4E63" w:rsidRPr="00AC6D78" w:rsidTr="00EA015A">
        <w:tc>
          <w:tcPr>
            <w:tcW w:w="1188" w:type="dxa"/>
          </w:tcPr>
          <w:p w:rsidR="001E4E63" w:rsidRPr="00AC6D78" w:rsidRDefault="008179F9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1E4E63" w:rsidRPr="00AC6D78" w:rsidRDefault="008179F9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6683" w:type="dxa"/>
          </w:tcPr>
          <w:p w:rsidR="00D3521B" w:rsidRPr="00AC6D78" w:rsidRDefault="00D3521B" w:rsidP="00D3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Жилая зона:</w:t>
            </w:r>
          </w:p>
          <w:p w:rsidR="00752803" w:rsidRPr="00BA474A" w:rsidRDefault="00D3521B" w:rsidP="00D35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Ж1.1/1</w:t>
            </w:r>
            <w:r w:rsidRPr="00AC6D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Зона застройки индивидуальными жилыми домами</w:t>
            </w:r>
          </w:p>
        </w:tc>
      </w:tr>
      <w:tr w:rsidR="001E4E63" w:rsidRPr="00AC6D78" w:rsidTr="00EA015A">
        <w:tc>
          <w:tcPr>
            <w:tcW w:w="1188" w:type="dxa"/>
          </w:tcPr>
          <w:p w:rsidR="001E4E63" w:rsidRPr="00AC6D78" w:rsidRDefault="008179F9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1E4E63" w:rsidRPr="00AC6D78" w:rsidRDefault="008179F9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ОД2</w:t>
            </w:r>
          </w:p>
        </w:tc>
        <w:tc>
          <w:tcPr>
            <w:tcW w:w="6683" w:type="dxa"/>
          </w:tcPr>
          <w:p w:rsidR="008179F9" w:rsidRPr="00AC6D78" w:rsidRDefault="008179F9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Общественно-деловая зона:</w:t>
            </w:r>
          </w:p>
          <w:p w:rsidR="008179F9" w:rsidRDefault="008179F9" w:rsidP="00970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ОД2.1</w:t>
            </w:r>
            <w:r w:rsidR="004F5CA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Зона </w:t>
            </w:r>
            <w:r w:rsidR="0002214C"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многофункционального общественно-делового центра</w:t>
            </w:r>
          </w:p>
          <w:p w:rsidR="001E1428" w:rsidRDefault="00912DFB" w:rsidP="001E1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2DF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ОД2.</w:t>
            </w:r>
            <w:r w:rsidR="00D744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Зона размещения объектов торговли и общественного питания</w:t>
            </w:r>
          </w:p>
          <w:p w:rsidR="00EE7E97" w:rsidRDefault="00EE7E97" w:rsidP="00EC2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2DF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ОД</w:t>
            </w:r>
            <w:r w:rsidR="00D744D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2.3</w:t>
            </w:r>
            <w:r w:rsidR="00EC2CA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2C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Зона </w:t>
            </w:r>
            <w:r w:rsidRPr="00AC6D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размещения объектов здравоохранения и социального обеспечения.</w:t>
            </w:r>
          </w:p>
          <w:p w:rsidR="007D79DA" w:rsidRPr="007D79DA" w:rsidRDefault="007D79DA" w:rsidP="00EC2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377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ОД2.</w:t>
            </w:r>
            <w:r w:rsidR="00D744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4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Зона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размещения объектов образования, культуры и искусства</w:t>
            </w:r>
            <w:r w:rsidRPr="001E4E6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учреждений образования</w:t>
            </w:r>
          </w:p>
        </w:tc>
      </w:tr>
      <w:tr w:rsidR="001E4E63" w:rsidRPr="00AC6D78" w:rsidTr="00EA015A">
        <w:tc>
          <w:tcPr>
            <w:tcW w:w="1188" w:type="dxa"/>
          </w:tcPr>
          <w:p w:rsidR="001E4E63" w:rsidRPr="00AC6D78" w:rsidRDefault="008179F9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</w:tcPr>
          <w:p w:rsidR="001E4E63" w:rsidRPr="00AC6D78" w:rsidRDefault="00BA474A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3" w:type="dxa"/>
          </w:tcPr>
          <w:p w:rsidR="00BA474A" w:rsidRPr="00AC6D78" w:rsidRDefault="00BA474A" w:rsidP="00BA4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Зона инженерной и транспортной инфраструктуры:</w:t>
            </w:r>
          </w:p>
          <w:p w:rsidR="00912DFB" w:rsidRPr="00912DFB" w:rsidRDefault="00BA474A" w:rsidP="00BA4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Т3</w:t>
            </w: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.1</w:t>
            </w:r>
            <w:r w:rsidRPr="00AC6D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Зона объектов внешнего транспорта</w:t>
            </w:r>
          </w:p>
        </w:tc>
      </w:tr>
      <w:tr w:rsidR="00BA474A" w:rsidRPr="00AC6D78" w:rsidTr="00EA015A">
        <w:tc>
          <w:tcPr>
            <w:tcW w:w="1188" w:type="dxa"/>
          </w:tcPr>
          <w:p w:rsidR="00BA474A" w:rsidRPr="00AC6D78" w:rsidRDefault="00BA474A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BA474A" w:rsidRPr="00AC6D78" w:rsidRDefault="00BA474A" w:rsidP="00E4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3" w:type="dxa"/>
          </w:tcPr>
          <w:p w:rsidR="00BA474A" w:rsidRPr="00AC6D78" w:rsidRDefault="00BA474A" w:rsidP="00E4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Зона сельскохозяйственного использования:</w:t>
            </w:r>
          </w:p>
          <w:p w:rsidR="00BA474A" w:rsidRPr="00AC6D78" w:rsidRDefault="00BA474A" w:rsidP="00E4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.1</w:t>
            </w:r>
            <w:r w:rsidRPr="00AC6D7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Территория сельскохозяйственных угодий в границах земель сельскохозяйственного назначения </w:t>
            </w:r>
          </w:p>
          <w:p w:rsidR="00BA474A" w:rsidRPr="00AC6D78" w:rsidRDefault="00BA474A" w:rsidP="00E4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С4</w:t>
            </w:r>
            <w:r w:rsidRPr="00AC6D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.2 </w:t>
            </w: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Зона сельскохозяйственных угодий</w:t>
            </w:r>
          </w:p>
        </w:tc>
      </w:tr>
      <w:tr w:rsidR="00DA5902" w:rsidRPr="00AC6D78" w:rsidTr="00EA015A">
        <w:tc>
          <w:tcPr>
            <w:tcW w:w="1188" w:type="dxa"/>
          </w:tcPr>
          <w:p w:rsidR="00DA5902" w:rsidRPr="00AC6D78" w:rsidRDefault="00DA5902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</w:tcPr>
          <w:p w:rsidR="00DA5902" w:rsidRPr="00AC6D78" w:rsidRDefault="00DA5902" w:rsidP="00E4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СН5</w:t>
            </w:r>
          </w:p>
        </w:tc>
        <w:tc>
          <w:tcPr>
            <w:tcW w:w="6683" w:type="dxa"/>
          </w:tcPr>
          <w:p w:rsidR="00DA5902" w:rsidRPr="00AC6D78" w:rsidRDefault="00DA5902" w:rsidP="00E4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Зона специального назначения</w:t>
            </w:r>
          </w:p>
          <w:p w:rsidR="00DA5902" w:rsidRDefault="00DA5902" w:rsidP="00E4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/1</w:t>
            </w: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Зона размещения объектов специального назначения (кладбищ)</w:t>
            </w:r>
          </w:p>
          <w:p w:rsidR="00DA5902" w:rsidRPr="00912DFB" w:rsidRDefault="00DA5902" w:rsidP="00E4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СН5.1/2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Зона планируемого размещения объектов специального назначения (кладбищ)</w:t>
            </w:r>
          </w:p>
        </w:tc>
      </w:tr>
      <w:tr w:rsidR="00DA5902" w:rsidRPr="00AC6D78" w:rsidTr="00EA015A">
        <w:tc>
          <w:tcPr>
            <w:tcW w:w="1188" w:type="dxa"/>
          </w:tcPr>
          <w:p w:rsidR="00DA5902" w:rsidRDefault="00DA5902" w:rsidP="008D4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DA5902" w:rsidRPr="00AC6D78" w:rsidRDefault="00DA5902" w:rsidP="00E4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Л6</w:t>
            </w:r>
          </w:p>
        </w:tc>
        <w:tc>
          <w:tcPr>
            <w:tcW w:w="6683" w:type="dxa"/>
          </w:tcPr>
          <w:p w:rsidR="00DA5902" w:rsidRPr="00AC6D78" w:rsidRDefault="00DA5902" w:rsidP="00E4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Зона (территории) лесов</w:t>
            </w:r>
          </w:p>
          <w:p w:rsidR="00DA5902" w:rsidRPr="00AC6D78" w:rsidRDefault="00DA5902" w:rsidP="00E4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Л6</w:t>
            </w: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.1 </w:t>
            </w: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Территории земель лесного фонда</w:t>
            </w:r>
          </w:p>
        </w:tc>
      </w:tr>
      <w:tr w:rsidR="00DA5902" w:rsidRPr="00AC6D78" w:rsidTr="00EA015A">
        <w:tc>
          <w:tcPr>
            <w:tcW w:w="1188" w:type="dxa"/>
          </w:tcPr>
          <w:p w:rsidR="00DA5902" w:rsidRPr="00AC6D78" w:rsidRDefault="00DA5902" w:rsidP="00B30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</w:tcPr>
          <w:p w:rsidR="00DA5902" w:rsidRPr="00AC6D78" w:rsidRDefault="00DA5902" w:rsidP="00E4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В7</w:t>
            </w:r>
          </w:p>
        </w:tc>
        <w:tc>
          <w:tcPr>
            <w:tcW w:w="6683" w:type="dxa"/>
          </w:tcPr>
          <w:p w:rsidR="00DA5902" w:rsidRDefault="00DA5902" w:rsidP="00E4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Зона водных объектов</w:t>
            </w:r>
          </w:p>
          <w:p w:rsidR="00DA5902" w:rsidRPr="002C6D71" w:rsidRDefault="00DA5902" w:rsidP="00E43B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В7</w:t>
            </w:r>
            <w:r w:rsidRPr="00AC6D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  <w:r w:rsidRPr="00AC6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Зона водных объектов</w:t>
            </w:r>
          </w:p>
        </w:tc>
      </w:tr>
    </w:tbl>
    <w:p w:rsidR="000E0595" w:rsidRPr="00AC6D78" w:rsidRDefault="000E0595" w:rsidP="00D0561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1E4E63" w:rsidRPr="00AC6D78" w:rsidRDefault="001E4E63" w:rsidP="00E141E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СТАТЬЯ </w:t>
      </w:r>
      <w:r w:rsidR="0080428B" w:rsidRPr="00AC6D7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2</w:t>
      </w:r>
      <w:r w:rsidRPr="00AC6D78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</w:t>
      </w:r>
      <w:r w:rsidRPr="00AC6D78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ГРАДОСТРОИТЕЛЬНЫЕ РЕГЛАМЕНТЫ</w:t>
      </w:r>
    </w:p>
    <w:p w:rsidR="00DD4838" w:rsidRPr="00AC6D78" w:rsidRDefault="00DD4838" w:rsidP="00DD48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317AB4" w:rsidRDefault="00DD4838" w:rsidP="002D6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Ж1</w:t>
      </w:r>
      <w:r w:rsidR="001E4E63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Жилая зона</w:t>
      </w:r>
    </w:p>
    <w:p w:rsidR="002D6EF2" w:rsidRPr="00AC6D78" w:rsidRDefault="002D6EF2" w:rsidP="002D6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4E63" w:rsidRPr="00AC6D78" w:rsidRDefault="001E4E63" w:rsidP="000E059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Ж</w:t>
      </w:r>
      <w:r w:rsidR="002E072D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1.1</w:t>
      </w:r>
      <w:r w:rsidR="004F5CA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Зона застройки индивидуальными жилыми домами</w:t>
      </w:r>
    </w:p>
    <w:p w:rsidR="00317AB4" w:rsidRPr="00AC6D78" w:rsidRDefault="00317AB4" w:rsidP="002E0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0E0595" w:rsidRDefault="001E4E63" w:rsidP="002C6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Назначение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— данная зона предназначена для застройки индивидуальными жилыми</w:t>
      </w:r>
      <w:r w:rsidR="002E072D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домами с целью постоянного проживания населения. Допускается размещение объектов</w:t>
      </w:r>
      <w:r w:rsidR="002E072D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социального и культурно-бытового обслуживания населения, иных объектов согласно</w:t>
      </w:r>
      <w:r w:rsidR="002E072D" w:rsidRPr="00AC6D7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color w:val="000000"/>
          <w:sz w:val="24"/>
          <w:szCs w:val="24"/>
          <w:lang w:eastAsia="ru-RU"/>
        </w:rPr>
        <w:t>градостроительным регламентам.</w:t>
      </w:r>
    </w:p>
    <w:p w:rsidR="00E44CB5" w:rsidRDefault="00E44CB5" w:rsidP="002C6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166A" w:rsidRPr="00AC6D78" w:rsidRDefault="0019166A" w:rsidP="001916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00"/>
      </w:tblPr>
      <w:tblGrid>
        <w:gridCol w:w="4413"/>
        <w:gridCol w:w="5457"/>
      </w:tblGrid>
      <w:tr w:rsidR="0019166A" w:rsidRPr="00163B18" w:rsidTr="00A37990">
        <w:trPr>
          <w:trHeight w:val="519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6A" w:rsidRPr="00163B18" w:rsidRDefault="0019166A" w:rsidP="00A379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B18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          использования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66A" w:rsidRPr="00163B18" w:rsidRDefault="0019166A" w:rsidP="00A37990">
            <w:pPr>
              <w:numPr>
                <w:ilvl w:val="0"/>
                <w:numId w:val="20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Индивидуальные жилые дома.</w:t>
            </w:r>
          </w:p>
        </w:tc>
      </w:tr>
      <w:tr w:rsidR="0019166A" w:rsidRPr="00163B18" w:rsidTr="00A37990">
        <w:trPr>
          <w:trHeight w:val="519"/>
        </w:trPr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6A" w:rsidRPr="00163B18" w:rsidRDefault="0019166A" w:rsidP="00A379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B18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166A" w:rsidRPr="00163B18" w:rsidRDefault="0019166A" w:rsidP="00A3799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Хозяйственные постройки;</w:t>
            </w:r>
          </w:p>
          <w:p w:rsidR="0019166A" w:rsidRPr="00163B18" w:rsidRDefault="0019166A" w:rsidP="00A3799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Гаражи не более чем на 2 машины, в т.ч. встроенные в 1 этажи жилых домов;</w:t>
            </w:r>
          </w:p>
          <w:p w:rsidR="0019166A" w:rsidRPr="00163B18" w:rsidRDefault="0019166A" w:rsidP="00A3799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Закрытые автостоянки для грузового транспорта и транспорта для перевозки людей, находящегося в личной собственности, грузоподъемностью менее 1,5 тонны;</w:t>
            </w:r>
          </w:p>
          <w:p w:rsidR="0019166A" w:rsidRPr="00163B18" w:rsidRDefault="0019166A" w:rsidP="00A3799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 xml:space="preserve">Открытые места для стоянки автомобилей; </w:t>
            </w:r>
          </w:p>
          <w:p w:rsidR="0019166A" w:rsidRPr="00163B18" w:rsidRDefault="0019166A" w:rsidP="00A3799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Гаражи для хранения маломерных судов;</w:t>
            </w:r>
          </w:p>
          <w:p w:rsidR="0019166A" w:rsidRPr="00163B18" w:rsidRDefault="0019166A" w:rsidP="00A3799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Второстепенная (переулок) улица, хозяйственные проезды, скотопрогоны;</w:t>
            </w:r>
          </w:p>
          <w:p w:rsidR="0019166A" w:rsidRPr="00163B18" w:rsidRDefault="0019166A" w:rsidP="00A3799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Места хранения мотоциклов, мопедов;</w:t>
            </w:r>
          </w:p>
          <w:p w:rsidR="0019166A" w:rsidRPr="00163B18" w:rsidRDefault="0019166A" w:rsidP="00A3799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Летние кухни;</w:t>
            </w:r>
          </w:p>
          <w:p w:rsidR="0019166A" w:rsidRPr="00163B18" w:rsidRDefault="0019166A" w:rsidP="00A3799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Отдельно стоящие беседки и навесы, в т.ч. предназначенные для осуществления хозяйственной деятельности;</w:t>
            </w:r>
          </w:p>
          <w:p w:rsidR="0019166A" w:rsidRPr="00163B18" w:rsidRDefault="0019166A" w:rsidP="00A3799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Строения для домашних животных и птицы;</w:t>
            </w:r>
          </w:p>
          <w:p w:rsidR="0019166A" w:rsidRPr="00163B18" w:rsidRDefault="0019166A" w:rsidP="00A3799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Отдельно стоящие индивидуальные душевые, бани, сауны, бассейны, расположенные на приусадебных участках;</w:t>
            </w:r>
          </w:p>
          <w:p w:rsidR="0019166A" w:rsidRPr="00163B18" w:rsidRDefault="0019166A" w:rsidP="00A3799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Теплицы, оранжереи;</w:t>
            </w:r>
          </w:p>
          <w:p w:rsidR="0019166A" w:rsidRPr="00163B18" w:rsidRDefault="0019166A" w:rsidP="00A3799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Надворные туалеты (при условии устройства септика с фильтрующим колодцем);</w:t>
            </w:r>
          </w:p>
          <w:p w:rsidR="0019166A" w:rsidRPr="00163B18" w:rsidRDefault="0019166A" w:rsidP="00A3799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19166A" w:rsidRPr="00163B18" w:rsidRDefault="0019166A" w:rsidP="00A3799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Сады, огороды, палисадники;</w:t>
            </w:r>
          </w:p>
          <w:p w:rsidR="0019166A" w:rsidRPr="00163B18" w:rsidRDefault="0019166A" w:rsidP="00A3799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Открытые площадки для индивидуальных занятий спортом и физкультурой;</w:t>
            </w:r>
          </w:p>
          <w:p w:rsidR="0019166A" w:rsidRPr="00163B18" w:rsidRDefault="0019166A" w:rsidP="00A3799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Площадки для отдыха взрослого населения и площадки для детей;</w:t>
            </w:r>
          </w:p>
          <w:p w:rsidR="0019166A" w:rsidRPr="00163B18" w:rsidRDefault="0019166A" w:rsidP="00A3799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Площадки для сбора мусора;</w:t>
            </w:r>
          </w:p>
          <w:p w:rsidR="0019166A" w:rsidRPr="00163B18" w:rsidRDefault="0019166A" w:rsidP="00A3799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Сооружения и устройства сетей инженерно-технического обеспечения;</w:t>
            </w:r>
          </w:p>
          <w:p w:rsidR="0019166A" w:rsidRPr="00163B18" w:rsidRDefault="0019166A" w:rsidP="00A3799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Придомовые зеленые насаждения;</w:t>
            </w:r>
          </w:p>
          <w:p w:rsidR="0019166A" w:rsidRPr="00163B18" w:rsidRDefault="0019166A" w:rsidP="00A37990">
            <w:pPr>
              <w:numPr>
                <w:ilvl w:val="0"/>
                <w:numId w:val="17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Объекты пожарной охраны (гидранты, резервуары и т.п.).</w:t>
            </w:r>
          </w:p>
        </w:tc>
      </w:tr>
      <w:tr w:rsidR="0019166A" w:rsidRPr="00163B18" w:rsidTr="00A37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6A" w:rsidRPr="00163B18" w:rsidRDefault="0019166A" w:rsidP="00A379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B18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6A" w:rsidRPr="00163B18" w:rsidRDefault="0019166A" w:rsidP="00A37990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Администрации сельских поселений;</w:t>
            </w:r>
          </w:p>
          <w:p w:rsidR="0019166A" w:rsidRPr="00163B18" w:rsidRDefault="0019166A" w:rsidP="00A37990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Временные павильоны розничной торговли и обслуживания населения;</w:t>
            </w:r>
          </w:p>
          <w:p w:rsidR="0019166A" w:rsidRPr="00163B18" w:rsidRDefault="0019166A" w:rsidP="00A37990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Магазины продовольственные и промтоварные;</w:t>
            </w:r>
          </w:p>
          <w:p w:rsidR="0019166A" w:rsidRPr="00163B18" w:rsidRDefault="0019166A" w:rsidP="00A37990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Салоны сотовой связи, фотосалоны, пункты продажи сотовых телефонов и приема платежей;</w:t>
            </w:r>
          </w:p>
          <w:p w:rsidR="0019166A" w:rsidRPr="00163B18" w:rsidRDefault="0019166A" w:rsidP="00A37990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Гостиницы не более 20 мест;</w:t>
            </w:r>
          </w:p>
          <w:p w:rsidR="0019166A" w:rsidRPr="00163B18" w:rsidRDefault="0019166A" w:rsidP="00A37990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Офисы, отделения банков;</w:t>
            </w:r>
          </w:p>
          <w:p w:rsidR="0019166A" w:rsidRPr="00163B18" w:rsidRDefault="0019166A" w:rsidP="00A37990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Центры общения и досуговых занятий, залы для встреч, собраний, занятий детей и молодежи, взрослых многоцелевого и специализированного назначения;</w:t>
            </w:r>
          </w:p>
          <w:p w:rsidR="0019166A" w:rsidRPr="00163B18" w:rsidRDefault="0019166A" w:rsidP="00A37990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Библиотеки;</w:t>
            </w:r>
          </w:p>
          <w:p w:rsidR="0019166A" w:rsidRPr="00163B18" w:rsidRDefault="0019166A" w:rsidP="00A37990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учреждения;</w:t>
            </w:r>
          </w:p>
          <w:p w:rsidR="0019166A" w:rsidRPr="00163B18" w:rsidRDefault="0019166A" w:rsidP="00A37990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Фельдшерско-акушерские пункты;</w:t>
            </w:r>
          </w:p>
          <w:p w:rsidR="0019166A" w:rsidRPr="00163B18" w:rsidRDefault="0019166A" w:rsidP="00A37990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Медицинские кабинеты частной практики;</w:t>
            </w:r>
          </w:p>
          <w:p w:rsidR="0019166A" w:rsidRPr="00163B18" w:rsidRDefault="0019166A" w:rsidP="00A37990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Аптеки, аптечные пункты;</w:t>
            </w:r>
          </w:p>
          <w:p w:rsidR="0019166A" w:rsidRPr="00163B18" w:rsidRDefault="0019166A" w:rsidP="00A37990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Ветлечебницы без постоянного содержания животных;</w:t>
            </w:r>
          </w:p>
          <w:p w:rsidR="0019166A" w:rsidRPr="00163B18" w:rsidRDefault="0019166A" w:rsidP="00A37990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Спортплощадки, теннисные корты;</w:t>
            </w:r>
          </w:p>
          <w:p w:rsidR="0019166A" w:rsidRPr="00163B18" w:rsidRDefault="0019166A" w:rsidP="00A37990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Спортзалы, залы рекреации; </w:t>
            </w:r>
          </w:p>
          <w:p w:rsidR="0019166A" w:rsidRPr="00163B18" w:rsidRDefault="0019166A" w:rsidP="00A37990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 xml:space="preserve">Приемные пункты и мастерские по мелкому бытовому ремонту (ремонту обуви, одежды, зонтов, часов и т.п.); пошивочные ателье и мастерские до 100 кв.м; </w:t>
            </w:r>
          </w:p>
          <w:p w:rsidR="0019166A" w:rsidRPr="00163B18" w:rsidRDefault="0019166A" w:rsidP="00A37990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Парикмахерские, косметические салоны, салоны красоты;</w:t>
            </w:r>
          </w:p>
          <w:p w:rsidR="0019166A" w:rsidRPr="00163B18" w:rsidRDefault="0019166A" w:rsidP="00A37990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Отделения связи;</w:t>
            </w:r>
          </w:p>
          <w:p w:rsidR="0019166A" w:rsidRPr="00163B18" w:rsidRDefault="0019166A" w:rsidP="00A37990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 не более чем 20 посадочных мест с режимом работы до 23 часов;</w:t>
            </w:r>
          </w:p>
          <w:p w:rsidR="0019166A" w:rsidRPr="00163B18" w:rsidRDefault="0019166A" w:rsidP="00A37990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Фитнес – клубы;</w:t>
            </w:r>
          </w:p>
          <w:p w:rsidR="0019166A" w:rsidRPr="00163B18" w:rsidRDefault="0019166A" w:rsidP="00A37990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Опорные пункты правопорядка;</w:t>
            </w:r>
          </w:p>
          <w:p w:rsidR="0019166A" w:rsidRPr="00163B18" w:rsidRDefault="0019166A" w:rsidP="00A37990">
            <w:pPr>
              <w:numPr>
                <w:ilvl w:val="0"/>
                <w:numId w:val="18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Памятники и памятные знаки.</w:t>
            </w:r>
          </w:p>
        </w:tc>
      </w:tr>
      <w:tr w:rsidR="0019166A" w:rsidRPr="00163B18" w:rsidTr="00A37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6A" w:rsidRPr="00163B18" w:rsidRDefault="0019166A" w:rsidP="00A379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B18">
              <w:rPr>
                <w:rFonts w:ascii="Times New Roman" w:hAnsi="Times New Roman"/>
                <w:b/>
                <w:sz w:val="24"/>
                <w:szCs w:val="24"/>
              </w:rPr>
              <w:t xml:space="preserve">Вспомогательные виды разрешенного использования для условно разрешенных видов 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6A" w:rsidRPr="00163B18" w:rsidRDefault="0019166A" w:rsidP="00A37990">
            <w:pPr>
              <w:numPr>
                <w:ilvl w:val="0"/>
                <w:numId w:val="19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Сооружения локального инженерного обеспечения;</w:t>
            </w:r>
          </w:p>
          <w:p w:rsidR="0019166A" w:rsidRPr="00163B18" w:rsidRDefault="0019166A" w:rsidP="00A37990">
            <w:pPr>
              <w:numPr>
                <w:ilvl w:val="0"/>
                <w:numId w:val="19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Надворные туалеты (при условии устройства септика с фильтрующим колодцем);</w:t>
            </w:r>
          </w:p>
          <w:p w:rsidR="0019166A" w:rsidRPr="00163B18" w:rsidRDefault="0019166A" w:rsidP="00A37990">
            <w:pPr>
              <w:numPr>
                <w:ilvl w:val="0"/>
                <w:numId w:val="19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Здания и сооружения для размещения служб охраны и наблюдения;</w:t>
            </w:r>
          </w:p>
          <w:p w:rsidR="0019166A" w:rsidRPr="00163B18" w:rsidRDefault="0019166A" w:rsidP="00A37990">
            <w:pPr>
              <w:numPr>
                <w:ilvl w:val="0"/>
                <w:numId w:val="19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Спортивные площадки без установки трибун для зрителей;</w:t>
            </w:r>
          </w:p>
          <w:p w:rsidR="0019166A" w:rsidRPr="00163B18" w:rsidRDefault="0019166A" w:rsidP="00A37990">
            <w:pPr>
              <w:numPr>
                <w:ilvl w:val="0"/>
                <w:numId w:val="19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Гаражи служебного транспорта, в т.ч. встроенные в здания;</w:t>
            </w:r>
          </w:p>
          <w:p w:rsidR="0019166A" w:rsidRPr="00163B18" w:rsidRDefault="0019166A" w:rsidP="00A37990">
            <w:pPr>
              <w:numPr>
                <w:ilvl w:val="0"/>
                <w:numId w:val="19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Гостевые автостоянки;</w:t>
            </w:r>
          </w:p>
          <w:p w:rsidR="0019166A" w:rsidRPr="00163B18" w:rsidRDefault="0019166A" w:rsidP="00A37990">
            <w:pPr>
              <w:numPr>
                <w:ilvl w:val="0"/>
                <w:numId w:val="19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Площадки для сбора мусора (в т.ч. биологического для парикмахерских, учреждений медицинского назначения);</w:t>
            </w:r>
          </w:p>
          <w:p w:rsidR="0019166A" w:rsidRPr="00163B18" w:rsidRDefault="0019166A" w:rsidP="00A37990">
            <w:pPr>
              <w:numPr>
                <w:ilvl w:val="0"/>
                <w:numId w:val="19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Благоустройство территории;</w:t>
            </w:r>
          </w:p>
          <w:p w:rsidR="0019166A" w:rsidRPr="00163B18" w:rsidRDefault="0019166A" w:rsidP="00A37990">
            <w:pPr>
              <w:numPr>
                <w:ilvl w:val="0"/>
                <w:numId w:val="19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Объекты гражданской обороны;</w:t>
            </w:r>
          </w:p>
          <w:p w:rsidR="0019166A" w:rsidRPr="00163B18" w:rsidRDefault="0019166A" w:rsidP="00A37990">
            <w:pPr>
              <w:numPr>
                <w:ilvl w:val="0"/>
                <w:numId w:val="19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Зеленые насаждения;</w:t>
            </w:r>
          </w:p>
          <w:p w:rsidR="0019166A" w:rsidRPr="00163B18" w:rsidRDefault="0019166A" w:rsidP="00A37990">
            <w:pPr>
              <w:numPr>
                <w:ilvl w:val="0"/>
                <w:numId w:val="19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Объекты пожарной охраны (гидранты, резервуары и т.п.).</w:t>
            </w:r>
          </w:p>
        </w:tc>
      </w:tr>
      <w:tr w:rsidR="0019166A" w:rsidRPr="00163B18" w:rsidTr="00A37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6A" w:rsidRPr="00163B18" w:rsidRDefault="0019166A" w:rsidP="00A379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B18">
              <w:rPr>
                <w:rFonts w:ascii="Times New Roman" w:hAnsi="Times New Roman"/>
                <w:b/>
                <w:sz w:val="24"/>
                <w:szCs w:val="24"/>
              </w:rPr>
              <w:t>Архитектурно-строительные требования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6A" w:rsidRPr="00163B18" w:rsidRDefault="0019166A" w:rsidP="00A37990">
            <w:pPr>
              <w:numPr>
                <w:ilvl w:val="0"/>
                <w:numId w:val="21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Усадебный одно-, двухквартирный дом должен отстоять от красной линии улиц не менее 5 м., от красной линии проездов – не менее 3 м. Расстояние от хозяйственных построек до красных линий улиц и проездов должно быть не менее 5 м. В отдельных случаях допускается размещение жилых домов усадебного типа по красной линии улиц в условиях сложившейся застройки;</w:t>
            </w:r>
          </w:p>
          <w:p w:rsidR="0019166A" w:rsidRPr="00163B18" w:rsidRDefault="0019166A" w:rsidP="00A37990">
            <w:pPr>
              <w:numPr>
                <w:ilvl w:val="0"/>
                <w:numId w:val="21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минут. Помимо стационарных зданий следует предусматривать передвижные средства и сооружения сезонного использования, выделяя для них соответствующие площадки;</w:t>
            </w:r>
          </w:p>
          <w:p w:rsidR="0019166A" w:rsidRPr="00163B18" w:rsidRDefault="0019166A" w:rsidP="00A37990">
            <w:pPr>
              <w:numPr>
                <w:ilvl w:val="0"/>
                <w:numId w:val="21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В существующих кварталах застройки допускается модернизация и реконструкция застройки, сохранившей свою материальную ценность с соблюдением противопожарных требований и санитарных норм, и в соответствии с градостроительным планом  земельного участка.</w:t>
            </w:r>
          </w:p>
          <w:p w:rsidR="0019166A" w:rsidRPr="00163B18" w:rsidRDefault="0019166A" w:rsidP="00A37990">
            <w:pPr>
              <w:numPr>
                <w:ilvl w:val="0"/>
                <w:numId w:val="21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При проведении строительства строгое соблюдение красных линий, определяющих границы улиц;</w:t>
            </w:r>
          </w:p>
          <w:p w:rsidR="0019166A" w:rsidRPr="00163B18" w:rsidRDefault="0019166A" w:rsidP="00A37990">
            <w:pPr>
              <w:numPr>
                <w:ilvl w:val="0"/>
                <w:numId w:val="21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Предельное количество этажей для основных строений – до 3-х включительно;</w:t>
            </w:r>
          </w:p>
          <w:p w:rsidR="0019166A" w:rsidRPr="00163B18" w:rsidRDefault="0019166A" w:rsidP="00A37990">
            <w:pPr>
              <w:numPr>
                <w:ilvl w:val="0"/>
                <w:numId w:val="21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Высота вспомогательных строений должна быть не выше 1 этажа;</w:t>
            </w:r>
          </w:p>
          <w:p w:rsidR="0019166A" w:rsidRPr="00163B18" w:rsidRDefault="0019166A" w:rsidP="00A37990">
            <w:pPr>
              <w:numPr>
                <w:ilvl w:val="0"/>
                <w:numId w:val="21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Не допускается размещать со стороны улицы вспомогательные строения, за исключением гаражей;</w:t>
            </w:r>
          </w:p>
          <w:p w:rsidR="0019166A" w:rsidRPr="00163B18" w:rsidRDefault="0019166A" w:rsidP="00A37990">
            <w:pPr>
              <w:numPr>
                <w:ilvl w:val="0"/>
                <w:numId w:val="21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Расстояние от хозяйственных построек до красной линии улиц и проездов должно быть не менее 5 м.;</w:t>
            </w:r>
          </w:p>
          <w:p w:rsidR="0019166A" w:rsidRPr="00163B18" w:rsidRDefault="0019166A" w:rsidP="00A37990">
            <w:pPr>
              <w:numPr>
                <w:ilvl w:val="0"/>
                <w:numId w:val="21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Содержание скота и птицы допускается в районах усадебной застройки с размером приусадебного участка не менее 0,1 га.;</w:t>
            </w:r>
          </w:p>
          <w:p w:rsidR="0019166A" w:rsidRPr="00163B18" w:rsidRDefault="0019166A" w:rsidP="00A37990">
            <w:pPr>
              <w:numPr>
                <w:ilvl w:val="0"/>
                <w:numId w:val="21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До границы соседнего приквартирного участка расстояния по санитарно-бытовым условиям должны быть не менее:</w:t>
            </w:r>
          </w:p>
          <w:p w:rsidR="0019166A" w:rsidRPr="00163B18" w:rsidRDefault="0019166A" w:rsidP="00A37990">
            <w:pPr>
              <w:tabs>
                <w:tab w:val="left" w:pos="108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 xml:space="preserve">   от усадебного, одно-, двухквартирного и блокированного дома – 3 м;</w:t>
            </w:r>
          </w:p>
          <w:p w:rsidR="0019166A" w:rsidRPr="00163B18" w:rsidRDefault="0019166A" w:rsidP="00A37990">
            <w:pPr>
              <w:tabs>
                <w:tab w:val="left" w:pos="108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 xml:space="preserve">    от хоз. построек (баня, гараж и др.) – 1 м;</w:t>
            </w:r>
          </w:p>
          <w:p w:rsidR="0019166A" w:rsidRPr="00163B18" w:rsidRDefault="0019166A" w:rsidP="00A37990">
            <w:pPr>
              <w:tabs>
                <w:tab w:val="left" w:pos="108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 xml:space="preserve">    от стволов высокорослых деревьев – 4 м;</w:t>
            </w:r>
          </w:p>
          <w:p w:rsidR="0019166A" w:rsidRPr="00163B18" w:rsidRDefault="0019166A" w:rsidP="00A37990">
            <w:pPr>
              <w:tabs>
                <w:tab w:val="left" w:pos="108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 xml:space="preserve">    от стволов среднерослых деревьев – 2 м;</w:t>
            </w:r>
          </w:p>
          <w:p w:rsidR="0019166A" w:rsidRPr="00163B18" w:rsidRDefault="0019166A" w:rsidP="00A37990">
            <w:pPr>
              <w:tabs>
                <w:tab w:val="left" w:pos="108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 xml:space="preserve">    от кустарника – 1 м;</w:t>
            </w:r>
          </w:p>
          <w:p w:rsidR="0019166A" w:rsidRPr="00163B18" w:rsidRDefault="0019166A" w:rsidP="00A37990">
            <w:pPr>
              <w:tabs>
                <w:tab w:val="left" w:pos="108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 xml:space="preserve">    от выгребных ям и надворных туалетов – 4м.</w:t>
            </w:r>
          </w:p>
          <w:p w:rsidR="0019166A" w:rsidRPr="00163B18" w:rsidRDefault="0019166A" w:rsidP="00A37990">
            <w:pPr>
              <w:tabs>
                <w:tab w:val="left" w:pos="108"/>
              </w:tabs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 xml:space="preserve">    от постройки для содержания скота и птицы - 4м;</w:t>
            </w:r>
          </w:p>
          <w:p w:rsidR="0019166A" w:rsidRPr="00163B18" w:rsidRDefault="0019166A" w:rsidP="00A37990">
            <w:pPr>
              <w:numPr>
                <w:ilvl w:val="0"/>
                <w:numId w:val="22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Допускается блокировка хозяйственных построек на смежных земельных участках по взаимному согласию домовладельцев с учетом требований, при новом строительстве с учетом пожарных требований;</w:t>
            </w:r>
          </w:p>
          <w:p w:rsidR="0019166A" w:rsidRPr="00163B18" w:rsidRDefault="0019166A" w:rsidP="00A37990">
            <w:pPr>
              <w:numPr>
                <w:ilvl w:val="0"/>
                <w:numId w:val="22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Благоустройство придомовых территорий домов вдоль улиц (озеленение, устройство клумб, палисадников);</w:t>
            </w:r>
          </w:p>
          <w:p w:rsidR="0019166A" w:rsidRPr="00163B18" w:rsidRDefault="0019166A" w:rsidP="00A37990">
            <w:pPr>
              <w:numPr>
                <w:ilvl w:val="0"/>
                <w:numId w:val="22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 xml:space="preserve">Расстояние от окон жилых комнат до стен соседнего дома и хозяйственных построек, расположенных на соседних земельных участках, должно быть не менее 6 м. При этом должна обеспечиваться непросматриваемость жилых помещений (комнат, кухонь) из окна в окно с применением витражей, пленочного покрытия и т.п. </w:t>
            </w:r>
          </w:p>
        </w:tc>
      </w:tr>
      <w:tr w:rsidR="0019166A" w:rsidRPr="00163B18" w:rsidTr="00A37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6A" w:rsidRPr="00163B18" w:rsidRDefault="0019166A" w:rsidP="00A379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3B18">
              <w:rPr>
                <w:rFonts w:ascii="Times New Roman" w:hAnsi="Times New Roman"/>
                <w:b/>
                <w:sz w:val="24"/>
                <w:szCs w:val="24"/>
              </w:rPr>
              <w:t>Санитарно-гигиенические и экологические требования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6A" w:rsidRPr="00163B18" w:rsidRDefault="0019166A" w:rsidP="00A37990">
            <w:pPr>
              <w:numPr>
                <w:ilvl w:val="0"/>
                <w:numId w:val="23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Водоснабжение следует производить от централизованных систем в соответствии со СНиП 2.04.02.;</w:t>
            </w:r>
          </w:p>
          <w:p w:rsidR="0019166A" w:rsidRPr="00163B18" w:rsidRDefault="0019166A" w:rsidP="00A37990">
            <w:pPr>
              <w:numPr>
                <w:ilvl w:val="0"/>
                <w:numId w:val="23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Подключение к централизованной системе канализации или местное канализование с размещением выгребных ям только на территории домовладений;</w:t>
            </w:r>
          </w:p>
          <w:p w:rsidR="0019166A" w:rsidRPr="00163B18" w:rsidRDefault="0019166A" w:rsidP="00A37990">
            <w:pPr>
              <w:numPr>
                <w:ilvl w:val="0"/>
                <w:numId w:val="23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Санитарная очистка территории;</w:t>
            </w:r>
          </w:p>
          <w:p w:rsidR="0019166A" w:rsidRPr="00163B18" w:rsidRDefault="0019166A" w:rsidP="00A37990">
            <w:pPr>
              <w:numPr>
                <w:ilvl w:val="0"/>
                <w:numId w:val="23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Мусороудаление осуществлять путем вывоза бытовых отходов в контейнерах со специальных площадок, расстояние от которых до границ жилых домов, детских дошкольных и школьных учебных заведений не менее 20 метров;</w:t>
            </w:r>
          </w:p>
          <w:p w:rsidR="0019166A" w:rsidRPr="00163B18" w:rsidRDefault="0019166A" w:rsidP="00A37990">
            <w:pPr>
              <w:numPr>
                <w:ilvl w:val="0"/>
                <w:numId w:val="23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Крутые участки рельефа должны быть оборудованы системой нагорных и водоотводных каналов;</w:t>
            </w:r>
          </w:p>
          <w:p w:rsidR="0019166A" w:rsidRPr="00163B18" w:rsidRDefault="0019166A" w:rsidP="00A37990">
            <w:pPr>
              <w:numPr>
                <w:ilvl w:val="0"/>
                <w:numId w:val="23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Запрет на устройство открытых стоков от надворных хозяйственных построек для участков, расположенной в водоохранной зоне реки;</w:t>
            </w:r>
          </w:p>
          <w:p w:rsidR="0019166A" w:rsidRPr="00163B18" w:rsidRDefault="0019166A" w:rsidP="00A37990">
            <w:pPr>
              <w:numPr>
                <w:ilvl w:val="0"/>
                <w:numId w:val="23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организации санитарно-защитных зон с комплексом мероприятий по реконструкции существующего жилого фонд.</w:t>
            </w:r>
          </w:p>
        </w:tc>
      </w:tr>
      <w:tr w:rsidR="0019166A" w:rsidRPr="00A14CF9" w:rsidTr="00A379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</w:trPr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6A" w:rsidRPr="00163B18" w:rsidRDefault="0019166A" w:rsidP="00A37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18">
              <w:rPr>
                <w:rFonts w:ascii="Times New Roman" w:hAnsi="Times New Roman" w:cs="Times New Roman"/>
                <w:b/>
                <w:sz w:val="24"/>
                <w:szCs w:val="24"/>
              </w:rPr>
              <w:t>Защита от опасных природных процессов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66A" w:rsidRPr="00163B18" w:rsidRDefault="0019166A" w:rsidP="00A37990">
            <w:pPr>
              <w:numPr>
                <w:ilvl w:val="0"/>
                <w:numId w:val="24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Проведение мероприятий по инженерной подготовке территории, включая вертикальную планировку с организацией отвода поверхностных вод;</w:t>
            </w:r>
          </w:p>
          <w:p w:rsidR="0019166A" w:rsidRPr="00163B18" w:rsidRDefault="0019166A" w:rsidP="00A37990">
            <w:pPr>
              <w:numPr>
                <w:ilvl w:val="0"/>
                <w:numId w:val="24"/>
              </w:numPr>
              <w:tabs>
                <w:tab w:val="left" w:pos="250"/>
              </w:tabs>
              <w:spacing w:after="0" w:line="240" w:lineRule="auto"/>
              <w:ind w:left="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B18">
              <w:rPr>
                <w:rFonts w:ascii="Times New Roman" w:hAnsi="Times New Roman"/>
                <w:sz w:val="24"/>
                <w:szCs w:val="24"/>
              </w:rPr>
              <w:t>Инженерная защита зданий и сооружений, расположенных в зонах 1% затопления от реки.</w:t>
            </w:r>
          </w:p>
        </w:tc>
      </w:tr>
    </w:tbl>
    <w:p w:rsidR="00AF09C3" w:rsidRDefault="00AF09C3" w:rsidP="00AF09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D6EF2" w:rsidRDefault="00317AB4" w:rsidP="002D6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ОД2</w:t>
      </w:r>
      <w:r w:rsidR="001E4E63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Общественно-деловая зона</w:t>
      </w:r>
    </w:p>
    <w:p w:rsidR="002D6EF2" w:rsidRPr="002D6EF2" w:rsidRDefault="002D6EF2" w:rsidP="002D6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32929" w:rsidRPr="00AC6D78" w:rsidRDefault="00317AB4" w:rsidP="00E14F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ОД2.1</w:t>
      </w:r>
      <w:r w:rsidR="00DD422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32929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Зона многофункционального общественно-делового центра</w:t>
      </w:r>
    </w:p>
    <w:p w:rsidR="00D32929" w:rsidRPr="00AC6D78" w:rsidRDefault="00D32929" w:rsidP="00D32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32929" w:rsidRPr="00AC6D78" w:rsidRDefault="00D32929" w:rsidP="00D329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9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53"/>
        <w:gridCol w:w="5264"/>
      </w:tblGrid>
      <w:tr w:rsidR="00725DDF" w:rsidRPr="00EF5996" w:rsidTr="00725DDF">
        <w:trPr>
          <w:trHeight w:val="485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DDF" w:rsidRPr="00EF5996" w:rsidRDefault="00725DDF" w:rsidP="00725D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996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  <w:p w:rsidR="00725DDF" w:rsidRPr="00EF5996" w:rsidRDefault="00725DDF" w:rsidP="00725D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DDF" w:rsidRPr="00EF5996" w:rsidRDefault="00725DDF" w:rsidP="00A37990">
            <w:pPr>
              <w:numPr>
                <w:ilvl w:val="0"/>
                <w:numId w:val="17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Административные учреждения;</w:t>
            </w:r>
          </w:p>
          <w:p w:rsidR="00725DDF" w:rsidRPr="00EF5996" w:rsidRDefault="00725DDF" w:rsidP="00A37990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 xml:space="preserve">Офисы; </w:t>
            </w:r>
          </w:p>
          <w:p w:rsidR="00725DDF" w:rsidRPr="00EF5996" w:rsidRDefault="00725DDF" w:rsidP="00A37990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Отделения банков, пункты обмена валюты;</w:t>
            </w:r>
          </w:p>
          <w:p w:rsidR="00725DDF" w:rsidRPr="00EF5996" w:rsidRDefault="00725DDF" w:rsidP="00A37990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Библиотеки, архивы, информационные центры;</w:t>
            </w:r>
          </w:p>
          <w:p w:rsidR="00725DDF" w:rsidRPr="00EF5996" w:rsidRDefault="00725DDF" w:rsidP="00A37990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Клубы (Дома культуры);</w:t>
            </w:r>
          </w:p>
          <w:p w:rsidR="00725DDF" w:rsidRDefault="00725DDF" w:rsidP="00A37990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Компьютерные центры;</w:t>
            </w:r>
          </w:p>
          <w:p w:rsidR="00725DDF" w:rsidRPr="00EF5996" w:rsidRDefault="00725DDF" w:rsidP="00A37990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Центры общения и досуговых занятий, залы для встреч, собраний, занятий детей и молодежи, взрослых многоцелевого и специализированного назначения;</w:t>
            </w:r>
          </w:p>
          <w:p w:rsidR="00725DDF" w:rsidRPr="00EF5996" w:rsidRDefault="00725DDF" w:rsidP="00A37990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учреждения;</w:t>
            </w:r>
          </w:p>
          <w:p w:rsidR="00725DDF" w:rsidRPr="00EF5996" w:rsidRDefault="00725DDF" w:rsidP="00A37990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Средние общеобразовательные учреждения;</w:t>
            </w:r>
          </w:p>
          <w:p w:rsidR="00725DDF" w:rsidRPr="00EF5996" w:rsidRDefault="00725DDF" w:rsidP="00A37990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Средние специальные образовательные учреждения;</w:t>
            </w:r>
          </w:p>
          <w:p w:rsidR="00725DDF" w:rsidRPr="00EF5996" w:rsidRDefault="00725DDF" w:rsidP="00A37990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Физкультурно-спортивные комплексы с включения в их состав открытых спортивных сооружений с трибунами для размещения зрителей;</w:t>
            </w:r>
          </w:p>
          <w:p w:rsidR="00725DDF" w:rsidRDefault="00725DDF" w:rsidP="00A37990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Бани, сауны общего пользования;</w:t>
            </w:r>
          </w:p>
          <w:p w:rsidR="00725DDF" w:rsidRPr="00EF5996" w:rsidRDefault="00725DDF" w:rsidP="00A37990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Амбулаторно-поликлинические учреждения; стационары ЦРБ; станции скорой медицинской помощи;</w:t>
            </w:r>
          </w:p>
          <w:p w:rsidR="00725DDF" w:rsidRPr="00EF5996" w:rsidRDefault="00725DDF" w:rsidP="00A37990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Аптеки, аптечные пункты;</w:t>
            </w:r>
          </w:p>
          <w:p w:rsidR="00725DDF" w:rsidRPr="00EF5996" w:rsidRDefault="00725DDF" w:rsidP="00A37990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Предприятия общественного питания;</w:t>
            </w:r>
          </w:p>
          <w:p w:rsidR="00725DDF" w:rsidRPr="00EF5996" w:rsidRDefault="00725DDF" w:rsidP="00A37990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 xml:space="preserve">Магазины продовольственные и промтоварные, </w:t>
            </w:r>
          </w:p>
          <w:p w:rsidR="00725DDF" w:rsidRPr="00EF5996" w:rsidRDefault="00725DDF" w:rsidP="00A37990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Салоны сотовой связи, фотосалоны, пункты продажи сотовых телефонов и приема платежей; центры по предоставлению полиграфических услуг, ксерокопированию и т.п.;</w:t>
            </w:r>
          </w:p>
          <w:p w:rsidR="00725DDF" w:rsidRPr="00EF5996" w:rsidRDefault="00725DDF" w:rsidP="00A37990">
            <w:pPr>
              <w:numPr>
                <w:ilvl w:val="0"/>
                <w:numId w:val="25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 xml:space="preserve">Приемные пункты и мастерские по мелкому бытовому ремонту (ремонту обуви, одежды, зонтов, часов и т.п.); пошивочные ателье и мастерские; </w:t>
            </w:r>
          </w:p>
          <w:p w:rsidR="00725DDF" w:rsidRPr="00EF5996" w:rsidRDefault="00725DDF" w:rsidP="00A37990">
            <w:pPr>
              <w:numPr>
                <w:ilvl w:val="0"/>
                <w:numId w:val="25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Парикмахерские, косметические салоны, салоны красоты;</w:t>
            </w:r>
          </w:p>
          <w:p w:rsidR="00725DDF" w:rsidRPr="00EF5996" w:rsidRDefault="00725DDF" w:rsidP="00A37990">
            <w:pPr>
              <w:numPr>
                <w:ilvl w:val="0"/>
                <w:numId w:val="25"/>
              </w:numPr>
              <w:spacing w:after="0" w:line="240" w:lineRule="auto"/>
              <w:ind w:left="212" w:hanging="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Отделения связи, почтовые отделения;</w:t>
            </w:r>
          </w:p>
          <w:p w:rsidR="00725DDF" w:rsidRPr="00EF5996" w:rsidRDefault="00725DDF" w:rsidP="00A37990">
            <w:pPr>
              <w:numPr>
                <w:ilvl w:val="0"/>
                <w:numId w:val="25"/>
              </w:numPr>
              <w:spacing w:after="0" w:line="240" w:lineRule="auto"/>
              <w:ind w:left="212"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(Телефонные и телеграфные станции и переговорные пункты);</w:t>
            </w:r>
          </w:p>
          <w:p w:rsidR="00725DDF" w:rsidRPr="00EF5996" w:rsidRDefault="00725DDF" w:rsidP="00A37990">
            <w:pPr>
              <w:numPr>
                <w:ilvl w:val="0"/>
                <w:numId w:val="25"/>
              </w:numPr>
              <w:spacing w:after="0" w:line="240" w:lineRule="auto"/>
              <w:ind w:left="212"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Ветеринарные лечебницы для мелких домашних животных;</w:t>
            </w:r>
          </w:p>
          <w:p w:rsidR="00725DDF" w:rsidRPr="00EF5996" w:rsidRDefault="00725DDF" w:rsidP="00A37990">
            <w:pPr>
              <w:numPr>
                <w:ilvl w:val="0"/>
                <w:numId w:val="25"/>
              </w:numPr>
              <w:spacing w:after="0" w:line="240" w:lineRule="auto"/>
              <w:ind w:left="212"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Здания и помещения для размещения подразделений органов охраны правопорядка;</w:t>
            </w:r>
          </w:p>
          <w:p w:rsidR="00725DDF" w:rsidRPr="00EF5996" w:rsidRDefault="00725DDF" w:rsidP="00A37990">
            <w:pPr>
              <w:numPr>
                <w:ilvl w:val="0"/>
                <w:numId w:val="25"/>
              </w:numPr>
              <w:spacing w:after="0" w:line="240" w:lineRule="auto"/>
              <w:ind w:left="212"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Аварийно-диспетчерские службы организаций, осуществляющих эксплуатацию сетей инженерно-технического обеспечения;</w:t>
            </w:r>
          </w:p>
          <w:p w:rsidR="00725DDF" w:rsidRPr="00EF5996" w:rsidRDefault="00725DDF" w:rsidP="00A37990">
            <w:pPr>
              <w:numPr>
                <w:ilvl w:val="0"/>
                <w:numId w:val="25"/>
              </w:numPr>
              <w:spacing w:after="0" w:line="240" w:lineRule="auto"/>
              <w:ind w:left="212"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Пожарные части, здания и помещения для размещения подразделений пожарной охраны;</w:t>
            </w:r>
          </w:p>
          <w:p w:rsidR="00320A12" w:rsidRPr="00320A12" w:rsidRDefault="00725DDF" w:rsidP="00A37990">
            <w:pPr>
              <w:numPr>
                <w:ilvl w:val="0"/>
                <w:numId w:val="25"/>
              </w:numPr>
              <w:spacing w:after="0" w:line="240" w:lineRule="auto"/>
              <w:ind w:left="212"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Мемориальные комплексы, монументы, памятники и памятные знаки.</w:t>
            </w:r>
          </w:p>
        </w:tc>
      </w:tr>
      <w:tr w:rsidR="00725DDF" w:rsidRPr="00EF5996" w:rsidTr="00725DDF">
        <w:trPr>
          <w:trHeight w:val="485"/>
        </w:trPr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DDF" w:rsidRPr="00EF5996" w:rsidRDefault="00725DDF" w:rsidP="00725D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996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25DDF" w:rsidRPr="00EF5996" w:rsidRDefault="00725DDF" w:rsidP="00A37990">
            <w:pPr>
              <w:numPr>
                <w:ilvl w:val="0"/>
                <w:numId w:val="26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725DDF" w:rsidRPr="00EF5996" w:rsidRDefault="00725DDF" w:rsidP="00A37990">
            <w:pPr>
              <w:numPr>
                <w:ilvl w:val="0"/>
                <w:numId w:val="26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Здания и сооружения для размещения служб охраны и наблюдения;</w:t>
            </w:r>
          </w:p>
          <w:p w:rsidR="00725DDF" w:rsidRPr="00EF5996" w:rsidRDefault="00725DDF" w:rsidP="00A37990">
            <w:pPr>
              <w:numPr>
                <w:ilvl w:val="0"/>
                <w:numId w:val="26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 xml:space="preserve">Гаражи служебного транспорта; </w:t>
            </w:r>
          </w:p>
          <w:p w:rsidR="00725DDF" w:rsidRPr="00EF5996" w:rsidRDefault="00725DDF" w:rsidP="00A37990">
            <w:pPr>
              <w:numPr>
                <w:ilvl w:val="0"/>
                <w:numId w:val="26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 xml:space="preserve">Гостевые автостоянки, парковки; </w:t>
            </w:r>
          </w:p>
          <w:p w:rsidR="00725DDF" w:rsidRPr="00EF5996" w:rsidRDefault="00725DDF" w:rsidP="00A37990">
            <w:pPr>
              <w:numPr>
                <w:ilvl w:val="0"/>
                <w:numId w:val="26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Площадки для сбора мусора (в т.ч. биологического для парикмахерских, учреждений медицинского назначения);</w:t>
            </w:r>
          </w:p>
          <w:p w:rsidR="00725DDF" w:rsidRPr="00EF5996" w:rsidRDefault="00725DDF" w:rsidP="00A37990">
            <w:pPr>
              <w:numPr>
                <w:ilvl w:val="0"/>
                <w:numId w:val="26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 xml:space="preserve">Сооружения и устройства сетей инженерно технического обеспечения; </w:t>
            </w:r>
          </w:p>
          <w:p w:rsidR="00725DDF" w:rsidRPr="00EF5996" w:rsidRDefault="00725DDF" w:rsidP="00A37990">
            <w:pPr>
              <w:numPr>
                <w:ilvl w:val="0"/>
                <w:numId w:val="26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725DDF" w:rsidRPr="00EF5996" w:rsidRDefault="00725DDF" w:rsidP="00A37990">
            <w:pPr>
              <w:numPr>
                <w:ilvl w:val="0"/>
                <w:numId w:val="26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Общественные зеленые насаждения (сквер, аллея,  сад);</w:t>
            </w:r>
          </w:p>
          <w:p w:rsidR="00725DDF" w:rsidRPr="00EF5996" w:rsidRDefault="00725DDF" w:rsidP="00A37990">
            <w:pPr>
              <w:numPr>
                <w:ilvl w:val="0"/>
                <w:numId w:val="26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Объекты гражданской обороны;</w:t>
            </w:r>
          </w:p>
          <w:p w:rsidR="00725DDF" w:rsidRPr="00EF5996" w:rsidRDefault="00725DDF" w:rsidP="00A37990">
            <w:pPr>
              <w:numPr>
                <w:ilvl w:val="0"/>
                <w:numId w:val="26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Объекты пожарной охраны (гидранты, резервуары и т.п.);</w:t>
            </w:r>
          </w:p>
          <w:p w:rsidR="00725DDF" w:rsidRPr="00EF5996" w:rsidRDefault="00725DDF" w:rsidP="00A37990">
            <w:pPr>
              <w:numPr>
                <w:ilvl w:val="0"/>
                <w:numId w:val="26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Реклама и объекты оформления в специально отведенных местах.</w:t>
            </w:r>
          </w:p>
        </w:tc>
      </w:tr>
      <w:tr w:rsidR="00725DDF" w:rsidRPr="00EF5996" w:rsidTr="00725DDF">
        <w:trPr>
          <w:trHeight w:val="1211"/>
        </w:trPr>
        <w:tc>
          <w:tcPr>
            <w:tcW w:w="4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25DDF" w:rsidRPr="00EF5996" w:rsidRDefault="00725DDF" w:rsidP="00725D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996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5DDF" w:rsidRPr="00EF5996" w:rsidRDefault="00725DDF" w:rsidP="00A37990">
            <w:pPr>
              <w:numPr>
                <w:ilvl w:val="0"/>
                <w:numId w:val="27"/>
              </w:numPr>
              <w:spacing w:after="0" w:line="240" w:lineRule="auto"/>
              <w:ind w:left="212"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Индивидуальные жилые дома, жилые дома средне и многоэтажные;</w:t>
            </w:r>
          </w:p>
          <w:p w:rsidR="00725DDF" w:rsidRPr="00EF5996" w:rsidRDefault="00725DDF" w:rsidP="00A37990">
            <w:pPr>
              <w:numPr>
                <w:ilvl w:val="0"/>
                <w:numId w:val="27"/>
              </w:numPr>
              <w:spacing w:after="0" w:line="240" w:lineRule="auto"/>
              <w:ind w:left="212" w:hanging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Временные павильоны и киоски розничной торговли и обслуживания населения.</w:t>
            </w:r>
          </w:p>
        </w:tc>
      </w:tr>
      <w:tr w:rsidR="00725DDF" w:rsidRPr="00EF5996" w:rsidTr="00725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DDF" w:rsidRPr="00EF5996" w:rsidRDefault="00725DDF" w:rsidP="00725D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996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для условно разрешенных видов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DDF" w:rsidRPr="00EF5996" w:rsidRDefault="00725DDF" w:rsidP="00A37990">
            <w:pPr>
              <w:numPr>
                <w:ilvl w:val="0"/>
                <w:numId w:val="28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Сооружения и устройства сетей инженерно технического обеспечения;</w:t>
            </w:r>
          </w:p>
          <w:p w:rsidR="00725DDF" w:rsidRPr="00EF5996" w:rsidRDefault="00725DDF" w:rsidP="00A37990">
            <w:pPr>
              <w:numPr>
                <w:ilvl w:val="0"/>
                <w:numId w:val="28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725DDF" w:rsidRPr="00EF5996" w:rsidRDefault="00725DDF" w:rsidP="00A37990">
            <w:pPr>
              <w:numPr>
                <w:ilvl w:val="0"/>
                <w:numId w:val="28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 xml:space="preserve">Гаражи служебного транспорта; </w:t>
            </w:r>
          </w:p>
          <w:p w:rsidR="00725DDF" w:rsidRPr="00EF5996" w:rsidRDefault="00725DDF" w:rsidP="00A37990">
            <w:pPr>
              <w:numPr>
                <w:ilvl w:val="0"/>
                <w:numId w:val="28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 xml:space="preserve">Гостевые автостоянки; </w:t>
            </w:r>
          </w:p>
          <w:p w:rsidR="00725DDF" w:rsidRPr="00EF5996" w:rsidRDefault="00725DDF" w:rsidP="00A37990">
            <w:pPr>
              <w:numPr>
                <w:ilvl w:val="0"/>
                <w:numId w:val="28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 xml:space="preserve">Площадки для сбора мусора. </w:t>
            </w:r>
          </w:p>
        </w:tc>
      </w:tr>
      <w:tr w:rsidR="00725DDF" w:rsidRPr="00EF5996" w:rsidTr="00725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DDF" w:rsidRPr="00EF5996" w:rsidRDefault="00725DDF" w:rsidP="00725D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996">
              <w:rPr>
                <w:rFonts w:ascii="Times New Roman" w:hAnsi="Times New Roman"/>
                <w:b/>
                <w:sz w:val="24"/>
                <w:szCs w:val="24"/>
              </w:rPr>
              <w:t>Архитектурно-строительные требования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DDF" w:rsidRPr="00EF5996" w:rsidRDefault="00725DDF" w:rsidP="00A37990">
            <w:pPr>
              <w:numPr>
                <w:ilvl w:val="0"/>
                <w:numId w:val="29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Формирование общественно-деловой зоны должно осуществляться комплексно, включая организацию системы взаимосвязанных площадок для отдыха, спорта и т.д. и пешеходных путей, инженерное обеспечение, внешнее благоустройство и озеленение.</w:t>
            </w:r>
          </w:p>
          <w:p w:rsidR="00725DDF" w:rsidRPr="00EF5996" w:rsidRDefault="00725DDF" w:rsidP="00A37990">
            <w:pPr>
              <w:numPr>
                <w:ilvl w:val="0"/>
                <w:numId w:val="29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725DDF" w:rsidRPr="00EF5996" w:rsidRDefault="00725DDF" w:rsidP="00A37990">
            <w:pPr>
              <w:numPr>
                <w:ilvl w:val="0"/>
                <w:numId w:val="29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6,7 и табл.9 «регионального норматива градостроительного проектирования №9-п».</w:t>
            </w:r>
          </w:p>
        </w:tc>
      </w:tr>
      <w:tr w:rsidR="00725DDF" w:rsidRPr="00EF5996" w:rsidTr="00725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DDF" w:rsidRPr="00EF5996" w:rsidRDefault="00725DDF" w:rsidP="00725D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996">
              <w:rPr>
                <w:rFonts w:ascii="Times New Roman" w:hAnsi="Times New Roman"/>
                <w:b/>
                <w:sz w:val="24"/>
                <w:szCs w:val="24"/>
              </w:rPr>
              <w:t>Санитарно-гигиенические и экологические требования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DDF" w:rsidRPr="00EF5996" w:rsidRDefault="00725DDF" w:rsidP="00A37990">
            <w:pPr>
              <w:numPr>
                <w:ilvl w:val="0"/>
                <w:numId w:val="30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Санитарная очистка территории и централизованное канализование.</w:t>
            </w:r>
          </w:p>
        </w:tc>
      </w:tr>
      <w:tr w:rsidR="00725DDF" w:rsidRPr="00EF5996" w:rsidTr="00725D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DDF" w:rsidRPr="00EF5996" w:rsidRDefault="00725DDF" w:rsidP="00725D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F5996">
              <w:rPr>
                <w:rFonts w:ascii="Times New Roman" w:hAnsi="Times New Roman"/>
                <w:b/>
                <w:sz w:val="24"/>
                <w:szCs w:val="24"/>
              </w:rPr>
              <w:t>Защита от опасных природных процессов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DDF" w:rsidRPr="00EF5996" w:rsidRDefault="00725DDF" w:rsidP="00A37990">
            <w:pPr>
              <w:numPr>
                <w:ilvl w:val="0"/>
                <w:numId w:val="30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Устройство ливневой канализации с организацией поверхностного стока.</w:t>
            </w:r>
          </w:p>
          <w:p w:rsidR="00725DDF" w:rsidRPr="00EF5996" w:rsidRDefault="00725DDF" w:rsidP="00A37990">
            <w:pPr>
              <w:numPr>
                <w:ilvl w:val="0"/>
                <w:numId w:val="30"/>
              </w:numPr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996">
              <w:rPr>
                <w:rFonts w:ascii="Times New Roman" w:hAnsi="Times New Roman"/>
                <w:sz w:val="24"/>
                <w:szCs w:val="24"/>
              </w:rPr>
              <w:t>При возведении новых капитальных зданий, проведение дополнительных инженерно-геологических изысканий.</w:t>
            </w:r>
          </w:p>
        </w:tc>
      </w:tr>
    </w:tbl>
    <w:p w:rsidR="007B6337" w:rsidRDefault="007B6337" w:rsidP="007B63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2146F" w:rsidRPr="00AC6D78" w:rsidRDefault="002E1BDC" w:rsidP="00521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ОД2.2</w:t>
      </w:r>
      <w:r w:rsidR="0052146F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2146F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Зона размещения объектов торговли и общественного питания</w:t>
      </w:r>
    </w:p>
    <w:p w:rsidR="0052146F" w:rsidRPr="00AC6D78" w:rsidRDefault="0052146F" w:rsidP="00521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52146F" w:rsidRPr="00AC6D78" w:rsidRDefault="0052146F" w:rsidP="00521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7"/>
        <w:gridCol w:w="5135"/>
      </w:tblGrid>
      <w:tr w:rsidR="0052146F" w:rsidRPr="00E87FD2" w:rsidTr="0052146F">
        <w:trPr>
          <w:trHeight w:val="146"/>
        </w:trPr>
        <w:tc>
          <w:tcPr>
            <w:tcW w:w="4707" w:type="dxa"/>
          </w:tcPr>
          <w:p w:rsidR="0052146F" w:rsidRPr="00E87FD2" w:rsidRDefault="0052146F" w:rsidP="0052146F">
            <w:pPr>
              <w:rPr>
                <w:rFonts w:ascii="Times New Roman" w:hAnsi="Times New Roman"/>
                <w:sz w:val="24"/>
                <w:szCs w:val="24"/>
              </w:rPr>
            </w:pPr>
            <w:r w:rsidRPr="00E87FD2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135" w:type="dxa"/>
          </w:tcPr>
          <w:p w:rsidR="0052146F" w:rsidRPr="00E87FD2" w:rsidRDefault="0052146F" w:rsidP="0052146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Рынки всех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46F" w:rsidRPr="00E87FD2" w:rsidRDefault="0052146F" w:rsidP="0052146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Площадки для проведения ярмарок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46F" w:rsidRPr="00E87FD2" w:rsidRDefault="0052146F" w:rsidP="0052146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Магазины продовольственные и непродовольственные суммарной торговой площадью более 1000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46F" w:rsidRPr="00E87FD2" w:rsidRDefault="0052146F" w:rsidP="0052146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магазины москательно-химических и других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46F" w:rsidRPr="00E87FD2" w:rsidRDefault="0052146F" w:rsidP="0052146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Магазины по продаже ковровых изделий, автозапчастей, шин и автомобильных масел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46F" w:rsidRPr="00E87FD2" w:rsidRDefault="0052146F" w:rsidP="0052146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Магазины специализированные рыбные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46F" w:rsidRPr="00E87FD2" w:rsidRDefault="0052146F" w:rsidP="0052146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зины специализированные овощные;</w:t>
            </w:r>
          </w:p>
          <w:p w:rsidR="0052146F" w:rsidRPr="00E87FD2" w:rsidRDefault="0052146F" w:rsidP="0052146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Специализированные торговые базы; склады оптовой (или мелкооптовой)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46F" w:rsidRPr="00E87FD2" w:rsidRDefault="0052146F" w:rsidP="0052146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Салоны сотовой связи, фотосалоны, пункты продажи сотовых телефонов и приема платежей центры по предоставлению полиграфических услуг, ксерокопированию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46F" w:rsidRPr="00E87FD2" w:rsidRDefault="0052146F" w:rsidP="0052146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Предприятия питания и досуга с числом мест более 50 и общей площадью более 250 кв. м с режимом функционирования после 23 часов и с музыкальным сопровождением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46F" w:rsidRPr="00E87FD2" w:rsidRDefault="0052146F" w:rsidP="0052146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Рестораны, бары, кафе, столовые, закусочные;</w:t>
            </w:r>
          </w:p>
          <w:p w:rsidR="0052146F" w:rsidRPr="00E87FD2" w:rsidRDefault="0052146F" w:rsidP="0052146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обслуживания, мастерские ремонта бытовых машин и приборов, ремонта обуви нормируемой площадью свыше 100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46F" w:rsidRPr="00E87FD2" w:rsidRDefault="0052146F" w:rsidP="0052146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здания комплексного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46F" w:rsidRPr="00E87FD2" w:rsidRDefault="0052146F" w:rsidP="0052146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Парикмахерские, косметические салоны, салоны красоты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46F" w:rsidRPr="00E87FD2" w:rsidRDefault="0052146F" w:rsidP="0052146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Гостиницы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46F" w:rsidRPr="00E87FD2" w:rsidRDefault="0052146F" w:rsidP="0052146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Офисы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46F" w:rsidRPr="00E87FD2" w:rsidRDefault="0052146F" w:rsidP="0052146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Отделения банков, пункты обмена валюты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146F" w:rsidRPr="00E87FD2" w:rsidRDefault="0052146F" w:rsidP="0052146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ind w:left="58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FD2">
              <w:rPr>
                <w:rFonts w:ascii="Times New Roman" w:hAnsi="Times New Roman" w:cs="Times New Roman"/>
                <w:sz w:val="24"/>
                <w:szCs w:val="24"/>
              </w:rPr>
              <w:t>Здания и помещения для размещения подразделений органов охраны правопорядка</w:t>
            </w:r>
          </w:p>
        </w:tc>
      </w:tr>
      <w:tr w:rsidR="009B173F" w:rsidRPr="00E87FD2" w:rsidTr="0052146F">
        <w:trPr>
          <w:trHeight w:val="146"/>
        </w:trPr>
        <w:tc>
          <w:tcPr>
            <w:tcW w:w="4707" w:type="dxa"/>
          </w:tcPr>
          <w:p w:rsidR="009B173F" w:rsidRPr="009B173F" w:rsidRDefault="009B173F" w:rsidP="009B1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73F">
              <w:rPr>
                <w:rFonts w:ascii="Times New Roman" w:hAnsi="Times New Roman"/>
                <w:b/>
                <w:sz w:val="24"/>
                <w:szCs w:val="24"/>
              </w:rPr>
              <w:t>Вспомогательный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вид разрешенного использования</w:t>
            </w:r>
          </w:p>
          <w:p w:rsidR="009B173F" w:rsidRPr="00E87FD2" w:rsidRDefault="009B173F" w:rsidP="0052146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</w:tcPr>
          <w:p w:rsidR="009B173F" w:rsidRPr="009B173F" w:rsidRDefault="009B173F" w:rsidP="009B173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F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обслуживания;</w:t>
            </w:r>
          </w:p>
          <w:p w:rsidR="009B173F" w:rsidRPr="009B173F" w:rsidRDefault="009B173F" w:rsidP="009B173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6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F">
              <w:rPr>
                <w:rFonts w:ascii="Times New Roman" w:hAnsi="Times New Roman" w:cs="Times New Roman"/>
                <w:sz w:val="24"/>
                <w:szCs w:val="24"/>
              </w:rPr>
              <w:t>офисы;</w:t>
            </w:r>
          </w:p>
          <w:p w:rsidR="009B173F" w:rsidRPr="00E87FD2" w:rsidRDefault="009B173F" w:rsidP="009B173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99"/>
              </w:tabs>
              <w:ind w:left="5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73F">
              <w:rPr>
                <w:rFonts w:ascii="Times New Roman" w:hAnsi="Times New Roman" w:cs="Times New Roman"/>
                <w:sz w:val="24"/>
                <w:szCs w:val="24"/>
              </w:rPr>
              <w:t>туристические агентства</w:t>
            </w:r>
          </w:p>
        </w:tc>
      </w:tr>
    </w:tbl>
    <w:p w:rsidR="008F2160" w:rsidRDefault="008F2160" w:rsidP="008F21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2160" w:rsidRPr="00A65871" w:rsidRDefault="008F2160" w:rsidP="008F216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658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ОД2.</w:t>
      </w:r>
      <w:r w:rsidR="002E1B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A6587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Зона размещения объектов здравоохранения и социального обеспечения.</w:t>
      </w:r>
    </w:p>
    <w:p w:rsidR="008F2160" w:rsidRPr="00A65871" w:rsidRDefault="008F2160" w:rsidP="008F2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8F2160" w:rsidRPr="00A65871" w:rsidRDefault="008F2160" w:rsidP="008F2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A65871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7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6"/>
        <w:gridCol w:w="5176"/>
      </w:tblGrid>
      <w:tr w:rsidR="008F2160" w:rsidRPr="00A65871" w:rsidTr="008F2160">
        <w:trPr>
          <w:trHeight w:val="47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160" w:rsidRPr="00A65871" w:rsidRDefault="008F2160" w:rsidP="008F21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5871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  <w:p w:rsidR="008F2160" w:rsidRPr="00A65871" w:rsidRDefault="008F2160" w:rsidP="008F21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2160" w:rsidRPr="00A65871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Фельдшерско-акушерские пункты;</w:t>
            </w:r>
          </w:p>
          <w:p w:rsidR="008F2160" w:rsidRPr="00A65871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Амбулатории;</w:t>
            </w:r>
          </w:p>
          <w:p w:rsidR="008F2160" w:rsidRPr="00A65871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Участковые больницы ЦРБ;</w:t>
            </w:r>
          </w:p>
          <w:p w:rsidR="008F2160" w:rsidRPr="00A65871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Станции скорой медицинской помощи;</w:t>
            </w:r>
          </w:p>
          <w:p w:rsidR="008F2160" w:rsidRPr="00A65871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Амбулаторно-поликлинические учреждения;</w:t>
            </w:r>
          </w:p>
          <w:p w:rsidR="008F2160" w:rsidRPr="00A65871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Стационары ЦРБ; </w:t>
            </w:r>
          </w:p>
          <w:p w:rsidR="008F2160" w:rsidRPr="00A65871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 xml:space="preserve">Молочные кухни; </w:t>
            </w:r>
          </w:p>
          <w:p w:rsidR="008F2160" w:rsidRPr="00A65871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Медицинские кабинеты частной практики;</w:t>
            </w:r>
          </w:p>
          <w:p w:rsidR="008F2160" w:rsidRPr="00A65871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Аптеки, аптечные пункты;</w:t>
            </w:r>
          </w:p>
          <w:p w:rsidR="008F2160" w:rsidRPr="00A65871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Зуботехнические лаборатории;</w:t>
            </w:r>
          </w:p>
          <w:p w:rsidR="008F2160" w:rsidRPr="00A65871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Клинико-диагностические и бактериологические лаборатории;</w:t>
            </w:r>
          </w:p>
          <w:p w:rsidR="008F2160" w:rsidRPr="00A65871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Диспансеры всех типов;</w:t>
            </w:r>
          </w:p>
          <w:p w:rsidR="008F2160" w:rsidRPr="00A65871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Отделения (кабинеты) магниторезонансной томографии; рентгеновские кабинеты, а также помещения с лечебной или диагностической аппаратурой и установками, являющимися источником ионизирующего излучения.</w:t>
            </w:r>
          </w:p>
          <w:p w:rsidR="008F2160" w:rsidRPr="00A65871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интернаты для детей и взрослых;</w:t>
            </w:r>
          </w:p>
          <w:p w:rsidR="008F2160" w:rsidRPr="00A65871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Органы социального обеспечения;</w:t>
            </w:r>
          </w:p>
          <w:p w:rsidR="008F2160" w:rsidRPr="00A65871" w:rsidRDefault="008F2160" w:rsidP="00A37990">
            <w:pPr>
              <w:numPr>
                <w:ilvl w:val="0"/>
                <w:numId w:val="25"/>
              </w:numPr>
              <w:tabs>
                <w:tab w:val="num" w:pos="0"/>
                <w:tab w:val="num" w:pos="212"/>
              </w:tabs>
              <w:spacing w:after="0"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71">
              <w:rPr>
                <w:rFonts w:ascii="Times New Roman" w:hAnsi="Times New Roman"/>
                <w:sz w:val="24"/>
                <w:szCs w:val="24"/>
              </w:rPr>
              <w:t>Дома временного проживания ветеранов и инвалидов.</w:t>
            </w:r>
          </w:p>
        </w:tc>
      </w:tr>
      <w:tr w:rsidR="008F2160" w:rsidRPr="00373445" w:rsidTr="008F2160">
        <w:trPr>
          <w:trHeight w:val="47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160" w:rsidRPr="00A65871" w:rsidRDefault="008F2160" w:rsidP="008F21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5871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F2160" w:rsidRPr="00A65871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8F2160" w:rsidRPr="00A65871" w:rsidRDefault="008F2160" w:rsidP="008F2160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212"/>
                <w:tab w:val="left" w:pos="650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наблюдения,</w:t>
            </w:r>
          </w:p>
          <w:p w:rsidR="008F2160" w:rsidRPr="00A65871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 xml:space="preserve">Гаражи служебного транспорта, </w:t>
            </w:r>
          </w:p>
          <w:p w:rsidR="008F2160" w:rsidRPr="00A65871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 xml:space="preserve">Гостевые автостоянки, </w:t>
            </w:r>
          </w:p>
          <w:p w:rsidR="008F2160" w:rsidRPr="00A65871" w:rsidRDefault="008F2160" w:rsidP="008F2160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71">
              <w:rPr>
                <w:rFonts w:ascii="Times New Roman" w:hAnsi="Times New Roman"/>
                <w:sz w:val="24"/>
                <w:szCs w:val="24"/>
              </w:rPr>
              <w:t>Площадки для сбора мусора (в т.ч. биологического для учреждений медицинского назначения)</w:t>
            </w:r>
          </w:p>
          <w:p w:rsidR="008F2160" w:rsidRPr="00A65871" w:rsidRDefault="008F2160" w:rsidP="008F2160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и устройства сетей инженерно технического обеспечения, </w:t>
            </w:r>
          </w:p>
          <w:p w:rsidR="008F2160" w:rsidRPr="00A65871" w:rsidRDefault="008F2160" w:rsidP="008F2160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212"/>
                <w:tab w:val="left" w:pos="650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8F2160" w:rsidRPr="00A65871" w:rsidRDefault="008F2160" w:rsidP="008F2160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Общественные зеленые насаждений (сквер, аллея, бульвар, сад)</w:t>
            </w:r>
          </w:p>
          <w:p w:rsidR="008F2160" w:rsidRPr="00A65871" w:rsidRDefault="008F2160" w:rsidP="008F2160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212"/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871"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обороны,</w:t>
            </w:r>
          </w:p>
          <w:p w:rsidR="008F2160" w:rsidRPr="00A65871" w:rsidRDefault="008F2160" w:rsidP="00A37990">
            <w:pPr>
              <w:numPr>
                <w:ilvl w:val="0"/>
                <w:numId w:val="26"/>
              </w:numPr>
              <w:tabs>
                <w:tab w:val="num" w:pos="70"/>
                <w:tab w:val="left" w:pos="212"/>
              </w:tabs>
              <w:spacing w:after="0"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871">
              <w:rPr>
                <w:rFonts w:ascii="Times New Roman" w:hAnsi="Times New Roman"/>
                <w:sz w:val="24"/>
                <w:szCs w:val="24"/>
              </w:rPr>
              <w:t>Объекты пожарной охраны (гидранты, резервуары и т.п.).</w:t>
            </w:r>
          </w:p>
        </w:tc>
      </w:tr>
      <w:tr w:rsidR="008F2160" w:rsidRPr="00373445" w:rsidTr="008F2160">
        <w:trPr>
          <w:trHeight w:val="410"/>
        </w:trPr>
        <w:tc>
          <w:tcPr>
            <w:tcW w:w="4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160" w:rsidRPr="00725DDF" w:rsidRDefault="008F2160" w:rsidP="008F21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DDF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160" w:rsidRPr="00725DDF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F">
              <w:rPr>
                <w:rFonts w:ascii="Times New Roman" w:hAnsi="Times New Roman" w:cs="Times New Roman"/>
                <w:sz w:val="24"/>
                <w:szCs w:val="24"/>
              </w:rPr>
              <w:t>Малоэтажные жилые дома для персонала, общежития</w:t>
            </w:r>
          </w:p>
          <w:p w:rsidR="008F2160" w:rsidRPr="00725DDF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F">
              <w:rPr>
                <w:rFonts w:ascii="Times New Roman" w:hAnsi="Times New Roman" w:cs="Times New Roman"/>
                <w:sz w:val="24"/>
                <w:szCs w:val="24"/>
              </w:rPr>
              <w:t>Гостиницы;</w:t>
            </w:r>
          </w:p>
          <w:p w:rsidR="008F2160" w:rsidRPr="00725DDF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F">
              <w:rPr>
                <w:rFonts w:ascii="Times New Roman" w:hAnsi="Times New Roman" w:cs="Times New Roman"/>
                <w:sz w:val="24"/>
                <w:szCs w:val="24"/>
              </w:rPr>
              <w:t>Временные павильоны и киоски розничной торговли и обслуживания населения;</w:t>
            </w:r>
          </w:p>
          <w:p w:rsidR="008F2160" w:rsidRPr="00725DDF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F">
              <w:rPr>
                <w:rFonts w:ascii="Times New Roman" w:hAnsi="Times New Roman" w:cs="Times New Roman"/>
                <w:sz w:val="24"/>
                <w:szCs w:val="24"/>
              </w:rPr>
              <w:t>Отделения связи, почтовые отделения;</w:t>
            </w:r>
          </w:p>
          <w:p w:rsidR="008F2160" w:rsidRPr="00725DDF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F">
              <w:rPr>
                <w:rFonts w:ascii="Times New Roman" w:hAnsi="Times New Roman" w:cs="Times New Roman"/>
                <w:sz w:val="24"/>
                <w:szCs w:val="24"/>
              </w:rPr>
              <w:t>Культовые здания и сооружения;</w:t>
            </w:r>
          </w:p>
          <w:p w:rsidR="008F2160" w:rsidRPr="00725DDF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F">
              <w:rPr>
                <w:rFonts w:ascii="Times New Roman" w:hAnsi="Times New Roman" w:cs="Times New Roman"/>
                <w:sz w:val="24"/>
                <w:szCs w:val="24"/>
              </w:rPr>
              <w:t>Мемориальные комплексы, монументы, памятники и памятные знаки.</w:t>
            </w:r>
          </w:p>
        </w:tc>
      </w:tr>
      <w:tr w:rsidR="008F2160" w:rsidRPr="00373445" w:rsidTr="008F2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160" w:rsidRPr="00725DDF" w:rsidRDefault="008F2160" w:rsidP="008F21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5DDF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для условно разрешенных видов</w:t>
            </w:r>
          </w:p>
        </w:tc>
        <w:tc>
          <w:tcPr>
            <w:tcW w:w="5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160" w:rsidRPr="00725DDF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F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и устройства сетей инже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нерно технического обеспечения;</w:t>
            </w:r>
          </w:p>
          <w:p w:rsidR="008F2160" w:rsidRPr="00725DDF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DDF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8F2160" w:rsidRPr="00725DDF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служебного транспорта;</w:t>
            </w:r>
            <w:r w:rsidRPr="00725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160" w:rsidRPr="00725DDF" w:rsidRDefault="008F2160" w:rsidP="008F2160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автостоянки;</w:t>
            </w:r>
          </w:p>
          <w:p w:rsidR="008F2160" w:rsidRPr="00725DDF" w:rsidRDefault="008F2160" w:rsidP="008F2160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DDF">
              <w:rPr>
                <w:rFonts w:ascii="Times New Roman" w:hAnsi="Times New Roman"/>
                <w:sz w:val="24"/>
                <w:szCs w:val="24"/>
              </w:rPr>
              <w:t>Площадки для сбора мусора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725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2160" w:rsidRPr="00725DDF" w:rsidRDefault="008F2160" w:rsidP="008F2160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Зеленые насаждения;</w:t>
            </w:r>
          </w:p>
          <w:p w:rsidR="008F2160" w:rsidRPr="00725DDF" w:rsidRDefault="008F2160" w:rsidP="008F2160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DDF">
              <w:rPr>
                <w:rFonts w:ascii="Times New Roman" w:hAnsi="Times New Roman"/>
                <w:sz w:val="24"/>
                <w:szCs w:val="24"/>
              </w:rPr>
              <w:t>Благоустройство территории, малые архитектурные формы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F2160" w:rsidRPr="00725DDF" w:rsidRDefault="008F2160" w:rsidP="008F2160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212"/>
              </w:tabs>
              <w:ind w:left="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обороны;</w:t>
            </w:r>
          </w:p>
          <w:p w:rsidR="008F2160" w:rsidRPr="00725DDF" w:rsidRDefault="008F2160" w:rsidP="00A37990">
            <w:pPr>
              <w:numPr>
                <w:ilvl w:val="0"/>
                <w:numId w:val="28"/>
              </w:numPr>
              <w:tabs>
                <w:tab w:val="num" w:pos="212"/>
              </w:tabs>
              <w:spacing w:after="0"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DDF">
              <w:rPr>
                <w:rFonts w:ascii="Times New Roman" w:hAnsi="Times New Roman"/>
                <w:sz w:val="24"/>
                <w:szCs w:val="24"/>
              </w:rPr>
              <w:t>Объекты пожарной охраны (гидранты, резервуары и т.п.).</w:t>
            </w:r>
          </w:p>
        </w:tc>
      </w:tr>
    </w:tbl>
    <w:p w:rsidR="0052146F" w:rsidRPr="00AC6D78" w:rsidRDefault="0052146F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5B7AF1" w:rsidRDefault="005B7AF1" w:rsidP="005B7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377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ОД2.</w:t>
      </w:r>
      <w:r w:rsidR="002E1B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1E4E63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Зона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размещения объектов образования, культуры и искусства</w:t>
      </w:r>
      <w:r w:rsidRPr="001E4E6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учреждений образования</w:t>
      </w:r>
    </w:p>
    <w:p w:rsidR="005B7AF1" w:rsidRPr="001E4E63" w:rsidRDefault="005B7AF1" w:rsidP="005B7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5B7AF1" w:rsidRPr="00D37798" w:rsidRDefault="005B7AF1" w:rsidP="005B7A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D3779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5261"/>
      </w:tblGrid>
      <w:tr w:rsidR="005B7AF1" w:rsidRPr="005B7AF1" w:rsidTr="005B7AF1">
        <w:tc>
          <w:tcPr>
            <w:tcW w:w="4644" w:type="dxa"/>
          </w:tcPr>
          <w:p w:rsidR="005B7AF1" w:rsidRPr="005B7AF1" w:rsidRDefault="005B7AF1" w:rsidP="005B7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AF1">
              <w:rPr>
                <w:rFonts w:ascii="Times New Roman" w:hAnsi="Times New Roman"/>
                <w:b/>
                <w:sz w:val="24"/>
                <w:szCs w:val="24"/>
              </w:rPr>
              <w:t>Основной вид разрешенного использования:</w:t>
            </w:r>
          </w:p>
          <w:p w:rsidR="005B7AF1" w:rsidRPr="005B7AF1" w:rsidRDefault="005B7AF1" w:rsidP="00A37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61" w:type="dxa"/>
          </w:tcPr>
          <w:p w:rsidR="005B7AF1" w:rsidRPr="003347F0" w:rsidRDefault="005B7AF1" w:rsidP="003347F0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Библиотеки, архивы, информационные центры;</w:t>
            </w:r>
          </w:p>
          <w:p w:rsidR="005B7AF1" w:rsidRPr="003347F0" w:rsidRDefault="005B7AF1" w:rsidP="003347F0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Клубы (Дома культуры)</w:t>
            </w:r>
          </w:p>
          <w:p w:rsidR="005B7AF1" w:rsidRPr="003347F0" w:rsidRDefault="005B7AF1" w:rsidP="003347F0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Театры профессиональные, народные (самодеятельные), театральные студии</w:t>
            </w:r>
          </w:p>
          <w:p w:rsidR="005B7AF1" w:rsidRPr="003347F0" w:rsidRDefault="005B7AF1" w:rsidP="003347F0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Дома народного творчества</w:t>
            </w:r>
          </w:p>
          <w:p w:rsidR="005B7AF1" w:rsidRPr="003347F0" w:rsidRDefault="005B7AF1" w:rsidP="003347F0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 xml:space="preserve">Мастерские по изготовлению изделий традиционного народного творчества </w:t>
            </w:r>
          </w:p>
          <w:p w:rsidR="005B7AF1" w:rsidRPr="003347F0" w:rsidRDefault="005B7AF1" w:rsidP="003347F0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Фестивальные площадки, открытые эстрады</w:t>
            </w:r>
          </w:p>
          <w:p w:rsidR="005B7AF1" w:rsidRPr="003347F0" w:rsidRDefault="005B7AF1" w:rsidP="003347F0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Музеи; дома-музеи</w:t>
            </w:r>
          </w:p>
          <w:p w:rsidR="005B7AF1" w:rsidRPr="003347F0" w:rsidRDefault="005B7AF1" w:rsidP="003347F0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Выставочные залы, картинные галереи</w:t>
            </w:r>
          </w:p>
          <w:p w:rsidR="005B7AF1" w:rsidRPr="003347F0" w:rsidRDefault="005B7AF1" w:rsidP="003347F0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Художественные салоны, магазины по продаже сувениров, изделий народных промыслов</w:t>
            </w:r>
          </w:p>
          <w:p w:rsidR="005B7AF1" w:rsidRPr="003347F0" w:rsidRDefault="005B7AF1" w:rsidP="003347F0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Специализированные клубы, залы для аттракционов и развлечений, танцевальные залы и дискотеки, развлекательные комплексы</w:t>
            </w:r>
          </w:p>
          <w:p w:rsidR="005B7AF1" w:rsidRPr="003347F0" w:rsidRDefault="005B7AF1" w:rsidP="003347F0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Видеосалоны, (кинотеатры)</w:t>
            </w:r>
          </w:p>
          <w:p w:rsidR="005B7AF1" w:rsidRPr="003347F0" w:rsidRDefault="005B7AF1" w:rsidP="003347F0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Центры общения и досуговых занятий, залы для встреч, собраний, занятий детей и молодежи, взрослых многоцелевого и специализированного назначения;</w:t>
            </w:r>
          </w:p>
          <w:p w:rsidR="005B7AF1" w:rsidRPr="003347F0" w:rsidRDefault="005B7AF1" w:rsidP="003347F0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Средние специальные образовательные учреждения, профессионально-технические училища</w:t>
            </w:r>
          </w:p>
          <w:p w:rsidR="005B7AF1" w:rsidRPr="003347F0" w:rsidRDefault="005B7AF1" w:rsidP="003347F0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Специализированные образовательные учреждения: ДШИ, музыкальные, художественные, хореографические, иные школы;</w:t>
            </w:r>
          </w:p>
          <w:p w:rsidR="005B7AF1" w:rsidRPr="003347F0" w:rsidRDefault="005B7AF1" w:rsidP="003347F0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Средние специальные образовательные учреждения культуры и искусства;</w:t>
            </w:r>
          </w:p>
          <w:p w:rsidR="005B7AF1" w:rsidRPr="003347F0" w:rsidRDefault="005B7AF1" w:rsidP="003347F0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7F0">
              <w:rPr>
                <w:rFonts w:ascii="Times New Roman" w:hAnsi="Times New Roman"/>
                <w:sz w:val="24"/>
                <w:szCs w:val="24"/>
              </w:rPr>
              <w:t>Мемориальные комплексы, монументы, памятники и памятные знаки</w:t>
            </w:r>
          </w:p>
        </w:tc>
      </w:tr>
      <w:tr w:rsidR="005B7AF1" w:rsidRPr="005B7AF1" w:rsidTr="005B7AF1">
        <w:tc>
          <w:tcPr>
            <w:tcW w:w="4644" w:type="dxa"/>
          </w:tcPr>
          <w:p w:rsidR="005B7AF1" w:rsidRPr="00746BB5" w:rsidRDefault="005B7AF1" w:rsidP="005B7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BB5">
              <w:rPr>
                <w:rFonts w:ascii="Times New Roman" w:hAnsi="Times New Roman"/>
                <w:b/>
                <w:sz w:val="24"/>
                <w:szCs w:val="24"/>
              </w:rPr>
              <w:t>Вспомогательный вид разрешенного использования:</w:t>
            </w:r>
          </w:p>
          <w:p w:rsidR="005B7AF1" w:rsidRPr="005B7AF1" w:rsidRDefault="005B7AF1" w:rsidP="00A37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1" w:type="dxa"/>
          </w:tcPr>
          <w:p w:rsidR="005B7AF1" w:rsidRPr="001516DB" w:rsidRDefault="005B7AF1" w:rsidP="001516DB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DB">
              <w:rPr>
                <w:rFonts w:ascii="Times New Roman" w:hAnsi="Times New Roman"/>
                <w:sz w:val="24"/>
                <w:szCs w:val="24"/>
              </w:rPr>
              <w:t>административно-хозяйственные здания и сооружения, сопутствующие основному виду использования;</w:t>
            </w:r>
          </w:p>
          <w:p w:rsidR="005B7AF1" w:rsidRPr="001516DB" w:rsidRDefault="005B7AF1" w:rsidP="005B7AF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DB">
              <w:rPr>
                <w:rFonts w:ascii="Times New Roman" w:hAnsi="Times New Roman"/>
                <w:sz w:val="24"/>
                <w:szCs w:val="24"/>
              </w:rPr>
              <w:t>здания и сооружения культурно-просветительского и физкультурно-спортивного назначения, связанные с основными видами использования;</w:t>
            </w:r>
          </w:p>
          <w:p w:rsidR="005B7AF1" w:rsidRPr="001516DB" w:rsidRDefault="005B7AF1" w:rsidP="005B7AF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DB">
              <w:rPr>
                <w:rFonts w:ascii="Times New Roman" w:hAnsi="Times New Roman"/>
                <w:sz w:val="24"/>
                <w:szCs w:val="24"/>
              </w:rPr>
              <w:t>общежития, гостиницы для проживания учащихся;</w:t>
            </w:r>
          </w:p>
          <w:p w:rsidR="005B7AF1" w:rsidRPr="001516DB" w:rsidRDefault="005B7AF1" w:rsidP="005B7AF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DB">
              <w:rPr>
                <w:rFonts w:ascii="Times New Roman" w:hAnsi="Times New Roman"/>
                <w:sz w:val="24"/>
                <w:szCs w:val="24"/>
              </w:rPr>
              <w:t>библиотеки;</w:t>
            </w:r>
          </w:p>
          <w:p w:rsidR="005B7AF1" w:rsidRPr="001516DB" w:rsidRDefault="005B7AF1" w:rsidP="005B7AF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DB">
              <w:rPr>
                <w:rFonts w:ascii="Times New Roman" w:hAnsi="Times New Roman"/>
                <w:sz w:val="24"/>
                <w:szCs w:val="24"/>
              </w:rPr>
              <w:t>учебно-лабораторные, научно-лабораторные корпуса;</w:t>
            </w:r>
          </w:p>
          <w:p w:rsidR="005B7AF1" w:rsidRPr="001516DB" w:rsidRDefault="005B7AF1" w:rsidP="005B7AF1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DB">
              <w:rPr>
                <w:rFonts w:ascii="Times New Roman" w:hAnsi="Times New Roman"/>
                <w:sz w:val="24"/>
                <w:szCs w:val="24"/>
              </w:rPr>
              <w:t>учебно-производственные сооружения.</w:t>
            </w:r>
          </w:p>
        </w:tc>
      </w:tr>
      <w:tr w:rsidR="005B7AF1" w:rsidRPr="008D42B6" w:rsidTr="005B7AF1">
        <w:tc>
          <w:tcPr>
            <w:tcW w:w="4644" w:type="dxa"/>
          </w:tcPr>
          <w:p w:rsidR="005B7AF1" w:rsidRPr="00746BB5" w:rsidRDefault="005B7AF1" w:rsidP="005B7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6BB5">
              <w:rPr>
                <w:rFonts w:ascii="Times New Roman" w:hAnsi="Times New Roman"/>
                <w:b/>
                <w:sz w:val="24"/>
                <w:szCs w:val="24"/>
              </w:rPr>
              <w:t>Условно разрешенный вид использования:</w:t>
            </w:r>
          </w:p>
          <w:p w:rsidR="005B7AF1" w:rsidRPr="005B7AF1" w:rsidRDefault="005B7AF1" w:rsidP="00A37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61" w:type="dxa"/>
          </w:tcPr>
          <w:p w:rsidR="005B7AF1" w:rsidRPr="001516DB" w:rsidRDefault="005B7AF1" w:rsidP="001516DB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DB">
              <w:rPr>
                <w:rFonts w:ascii="Times New Roman" w:hAnsi="Times New Roman"/>
                <w:sz w:val="24"/>
                <w:szCs w:val="24"/>
              </w:rPr>
              <w:t>объекты общественного питания;</w:t>
            </w:r>
          </w:p>
          <w:p w:rsidR="005B7AF1" w:rsidRPr="001516DB" w:rsidRDefault="005B7AF1" w:rsidP="001516DB">
            <w:pPr>
              <w:numPr>
                <w:ilvl w:val="0"/>
                <w:numId w:val="15"/>
              </w:numPr>
              <w:tabs>
                <w:tab w:val="clear" w:pos="720"/>
                <w:tab w:val="num" w:pos="212"/>
              </w:tabs>
              <w:spacing w:after="0" w:line="240" w:lineRule="auto"/>
              <w:ind w:left="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6DB">
              <w:rPr>
                <w:rFonts w:ascii="Times New Roman" w:hAnsi="Times New Roman"/>
                <w:sz w:val="24"/>
                <w:szCs w:val="24"/>
              </w:rPr>
              <w:t>аптеки.</w:t>
            </w:r>
          </w:p>
        </w:tc>
      </w:tr>
    </w:tbl>
    <w:p w:rsidR="005B7AF1" w:rsidRDefault="005B7AF1" w:rsidP="002D6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3130B" w:rsidRPr="002D6EF2" w:rsidRDefault="002D6EF2" w:rsidP="002D6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2E1B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Т3</w:t>
      </w:r>
      <w:r w:rsidR="00C3130B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Зона транспортной инфраструктуры</w:t>
      </w:r>
    </w:p>
    <w:p w:rsidR="002D6EF2" w:rsidRDefault="002D6EF2" w:rsidP="002D6E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4E63" w:rsidRPr="00AC6D78" w:rsidRDefault="001E4E63" w:rsidP="002D6EF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</w:t>
      </w:r>
      <w:r w:rsidR="002E1B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6774AB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.1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Зона объектов внешнего транспорта</w:t>
      </w:r>
    </w:p>
    <w:p w:rsidR="00325878" w:rsidRPr="00AC6D78" w:rsidRDefault="00325878" w:rsidP="00325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325878" w:rsidRPr="00AC6D78" w:rsidRDefault="00325878" w:rsidP="00325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261"/>
      </w:tblGrid>
      <w:tr w:rsidR="00725DDF" w:rsidRPr="00D70359" w:rsidTr="00725DDF">
        <w:trPr>
          <w:trHeight w:val="73"/>
        </w:trPr>
        <w:tc>
          <w:tcPr>
            <w:tcW w:w="4786" w:type="dxa"/>
          </w:tcPr>
          <w:p w:rsidR="00725DDF" w:rsidRPr="00D70359" w:rsidRDefault="00725DDF" w:rsidP="00725DDF">
            <w:pPr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261" w:type="dxa"/>
          </w:tcPr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Автодороги различных категорий, развязки, мосты, иные тран</w:t>
            </w: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портные инженерные сооружения;</w:t>
            </w:r>
          </w:p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Посты ГИБДД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Автозаправочные станции с объектами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 (магазины, кафе);</w:t>
            </w:r>
          </w:p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Станции технического обсл</w:t>
            </w: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живания легковых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DDF" w:rsidRPr="00D70359" w:rsidRDefault="00725DDF" w:rsidP="00A37990">
            <w:pPr>
              <w:pStyle w:val="ConsPlusNormal"/>
              <w:numPr>
                <w:ilvl w:val="0"/>
                <w:numId w:val="3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Автовокзалы, автостанции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DDF" w:rsidRPr="00CE2775" w:rsidRDefault="00725DDF" w:rsidP="00A37990">
            <w:pPr>
              <w:pStyle w:val="ConsPlusNormal"/>
              <w:numPr>
                <w:ilvl w:val="0"/>
                <w:numId w:val="3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Остановочные павильоны.</w:t>
            </w:r>
          </w:p>
        </w:tc>
      </w:tr>
      <w:tr w:rsidR="00725DDF" w:rsidRPr="00D70359" w:rsidTr="00725DDF">
        <w:trPr>
          <w:trHeight w:val="2303"/>
        </w:trPr>
        <w:tc>
          <w:tcPr>
            <w:tcW w:w="4786" w:type="dxa"/>
          </w:tcPr>
          <w:p w:rsidR="00725DDF" w:rsidRPr="00D70359" w:rsidRDefault="00725DDF" w:rsidP="00725DDF">
            <w:pPr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  <w:tc>
          <w:tcPr>
            <w:tcW w:w="5261" w:type="dxa"/>
          </w:tcPr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725DDF" w:rsidRPr="00D70359" w:rsidRDefault="00725DDF" w:rsidP="00725DDF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175"/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служб охраны и наблюдения;</w:t>
            </w:r>
          </w:p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Гостевые автостоянки, парковки;</w:t>
            </w: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DDF" w:rsidRPr="00D70359" w:rsidRDefault="00725DDF" w:rsidP="00725DDF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 xml:space="preserve">Площадки для сбора </w:t>
            </w:r>
            <w:r>
              <w:rPr>
                <w:rFonts w:ascii="Times New Roman" w:hAnsi="Times New Roman"/>
                <w:sz w:val="24"/>
                <w:szCs w:val="24"/>
              </w:rPr>
              <w:t>мусора;</w:t>
            </w:r>
          </w:p>
          <w:p w:rsidR="00725DDF" w:rsidRPr="00D70359" w:rsidRDefault="00725DDF" w:rsidP="00725DDF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Сооружения и устройства сетей инж</w:t>
            </w:r>
            <w:r w:rsidRPr="00D7035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нерно технического обеспечения;</w:t>
            </w:r>
          </w:p>
          <w:p w:rsidR="00725DDF" w:rsidRPr="00D70359" w:rsidRDefault="00725DDF" w:rsidP="00725DDF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175"/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территорий, элементы малых архитектурных форм;</w:t>
            </w:r>
          </w:p>
          <w:p w:rsidR="00725DDF" w:rsidRPr="00D70359" w:rsidRDefault="00725DDF" w:rsidP="00725DDF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175"/>
                <w:tab w:val="left" w:pos="6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гражданской обороны;</w:t>
            </w:r>
          </w:p>
          <w:p w:rsidR="00725DDF" w:rsidRPr="00D70359" w:rsidRDefault="00725DDF" w:rsidP="00725DDF">
            <w:pPr>
              <w:pStyle w:val="ConsPlusNormal"/>
              <w:widowControl/>
              <w:tabs>
                <w:tab w:val="num" w:pos="175"/>
                <w:tab w:val="left" w:pos="65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Объекты пожарной охраны (гидранты, резервуары и т.п.)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DDF" w:rsidRPr="00D70359" w:rsidTr="00725DDF">
        <w:trPr>
          <w:trHeight w:val="2083"/>
        </w:trPr>
        <w:tc>
          <w:tcPr>
            <w:tcW w:w="4786" w:type="dxa"/>
          </w:tcPr>
          <w:p w:rsidR="00725DDF" w:rsidRPr="00D70359" w:rsidRDefault="00725DDF" w:rsidP="00725DDF">
            <w:pPr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5261" w:type="dxa"/>
          </w:tcPr>
          <w:p w:rsidR="00725DDF" w:rsidRPr="00D70359" w:rsidRDefault="00725DDF" w:rsidP="00A37990">
            <w:pPr>
              <w:pStyle w:val="ConsPlusNormal"/>
              <w:widowControl/>
              <w:numPr>
                <w:ilvl w:val="0"/>
                <w:numId w:val="3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Гостиницы; </w:t>
            </w:r>
          </w:p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и торговли;</w:t>
            </w:r>
          </w:p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Логистические центры;</w:t>
            </w:r>
          </w:p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Торговые центры, специал</w:t>
            </w: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зированные автосолоны;</w:t>
            </w:r>
          </w:p>
          <w:p w:rsidR="00725DDF" w:rsidRPr="00CE2775" w:rsidRDefault="00725DDF" w:rsidP="00CE2775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Мемориальные комплексы, памятники и памятные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5DDF" w:rsidRPr="00D70359" w:rsidTr="00725DDF">
        <w:trPr>
          <w:trHeight w:val="846"/>
        </w:trPr>
        <w:tc>
          <w:tcPr>
            <w:tcW w:w="4786" w:type="dxa"/>
          </w:tcPr>
          <w:p w:rsidR="00725DDF" w:rsidRPr="00D70359" w:rsidRDefault="00725DDF" w:rsidP="00725DDF">
            <w:pPr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для условно разрешенных видов</w:t>
            </w:r>
          </w:p>
        </w:tc>
        <w:tc>
          <w:tcPr>
            <w:tcW w:w="5261" w:type="dxa"/>
          </w:tcPr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Сооружения и устройства сетей инж</w:t>
            </w: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нерно технического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служебного транспорта;</w:t>
            </w: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5DDF" w:rsidRPr="00D70359" w:rsidRDefault="00725DDF" w:rsidP="00725DDF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359">
              <w:rPr>
                <w:rFonts w:ascii="Times New Roman" w:hAnsi="Times New Roman" w:cs="Times New Roman"/>
                <w:sz w:val="24"/>
                <w:szCs w:val="24"/>
              </w:rPr>
              <w:t>Гостевые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стоянки;</w:t>
            </w:r>
          </w:p>
          <w:p w:rsidR="00725DDF" w:rsidRPr="00D70359" w:rsidRDefault="00725DDF" w:rsidP="00725DDF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Площадки для сбора мусора;</w:t>
            </w:r>
          </w:p>
          <w:p w:rsidR="00725DDF" w:rsidRPr="00D70359" w:rsidRDefault="00725DDF" w:rsidP="00725DDF">
            <w:pPr>
              <w:numPr>
                <w:ilvl w:val="0"/>
                <w:numId w:val="15"/>
              </w:numPr>
              <w:tabs>
                <w:tab w:val="clear" w:pos="720"/>
                <w:tab w:val="num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Благоустройство территории, малые а</w:t>
            </w:r>
            <w:r w:rsidRPr="00D70359">
              <w:rPr>
                <w:rFonts w:ascii="Times New Roman" w:hAnsi="Times New Roman"/>
                <w:sz w:val="24"/>
                <w:szCs w:val="24"/>
              </w:rPr>
              <w:t>р</w:t>
            </w:r>
            <w:r w:rsidRPr="00D70359">
              <w:rPr>
                <w:rFonts w:ascii="Times New Roman" w:hAnsi="Times New Roman"/>
                <w:sz w:val="24"/>
                <w:szCs w:val="24"/>
              </w:rPr>
              <w:t>хитектурные формы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5DDF" w:rsidRPr="00D70359" w:rsidRDefault="00725DDF" w:rsidP="00725DDF">
            <w:pPr>
              <w:pStyle w:val="nienie"/>
              <w:tabs>
                <w:tab w:val="num" w:pos="175"/>
              </w:tabs>
              <w:ind w:left="0" w:firstLine="0"/>
              <w:rPr>
                <w:rFonts w:ascii="Times New Roman" w:hAnsi="Times New Roman" w:cs="Times New Roman"/>
              </w:rPr>
            </w:pPr>
            <w:r w:rsidRPr="00D70359">
              <w:rPr>
                <w:rFonts w:ascii="Times New Roman" w:hAnsi="Times New Roman" w:cs="Times New Roman"/>
              </w:rPr>
              <w:t>Объекты пожарной охраны (гидранты, резервуары и т.п.)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65871" w:rsidRPr="00A65871" w:rsidRDefault="00A65871" w:rsidP="00A65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2D6EF2" w:rsidRPr="00AC6D78" w:rsidRDefault="002E1BDC" w:rsidP="002D6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С4</w:t>
      </w:r>
      <w:r w:rsidR="00C3130B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Зона сельскохозяйственного использования</w:t>
      </w:r>
    </w:p>
    <w:p w:rsidR="002D6EF2" w:rsidRDefault="002D6EF2" w:rsidP="00224F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C6B41" w:rsidRPr="00AC6D78" w:rsidRDefault="007C6B41" w:rsidP="00224F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C</w:t>
      </w:r>
      <w:r w:rsidR="002E1B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.1 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Территория сельскохозяйственных угодий в границах земель </w:t>
      </w:r>
      <w:r w:rsidR="00201C33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сельскохозяйственного назначения</w:t>
      </w:r>
    </w:p>
    <w:p w:rsidR="000B7370" w:rsidRPr="00AC6D78" w:rsidRDefault="000B7370" w:rsidP="00C31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D94DCF" w:rsidRPr="00AC6D78" w:rsidRDefault="00D94DCF" w:rsidP="00D94D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6D78">
        <w:rPr>
          <w:rFonts w:ascii="Times New Roman" w:hAnsi="Times New Roman" w:cs="Times New Roman"/>
          <w:sz w:val="24"/>
          <w:szCs w:val="24"/>
        </w:rPr>
        <w:t xml:space="preserve"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 </w:t>
      </w:r>
    </w:p>
    <w:p w:rsidR="007C6B41" w:rsidRPr="00AC6D78" w:rsidRDefault="007C6B41" w:rsidP="00C31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E4E63" w:rsidRPr="00AC6D78" w:rsidRDefault="001E4E63" w:rsidP="00224F8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="002E1BD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C3130B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7C6B41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Зона сельскохозяйственных угодий</w:t>
      </w:r>
    </w:p>
    <w:p w:rsidR="00C3130B" w:rsidRPr="00AC6D78" w:rsidRDefault="00C3130B" w:rsidP="00C31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1E4E63" w:rsidRPr="00AC6D78" w:rsidRDefault="001E4E63" w:rsidP="00C31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Назначение – 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данная зона предназначена для сохранения и развития</w:t>
      </w:r>
      <w:r w:rsidR="00C3130B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сельскохозяйственных угодий, питомников и теплиц и обеспечивающих их инфраструктур,</w:t>
      </w:r>
      <w:r w:rsidR="00C3130B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предотвращения их занятия другими видами деятельности до изменения вида их</w:t>
      </w:r>
      <w:r w:rsidR="00C3130B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использования в соответствии с Генеральным планом </w:t>
      </w:r>
      <w:r w:rsidR="00532C43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ПЕСОЧЕНСКОГО</w:t>
      </w:r>
      <w:r w:rsidR="00C8661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8F605C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сельского поселения</w:t>
      </w:r>
      <w:r w:rsidR="00C3130B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6A077F" w:rsidRPr="00A2099C" w:rsidRDefault="006A077F" w:rsidP="006E7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6C22A8" w:rsidRPr="00AC6D78" w:rsidRDefault="006C22A8" w:rsidP="006C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77"/>
      </w:tblGrid>
      <w:tr w:rsidR="00EE25AB" w:rsidRPr="00D70359" w:rsidTr="00725DDF">
        <w:tc>
          <w:tcPr>
            <w:tcW w:w="4928" w:type="dxa"/>
            <w:shd w:val="clear" w:color="auto" w:fill="auto"/>
          </w:tcPr>
          <w:p w:rsidR="00EE25AB" w:rsidRPr="00D70359" w:rsidRDefault="00EE25AB" w:rsidP="00E964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0359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4977" w:type="dxa"/>
            <w:shd w:val="clear" w:color="auto" w:fill="auto"/>
          </w:tcPr>
          <w:p w:rsidR="00EE25AB" w:rsidRPr="00D70359" w:rsidRDefault="00EE25AB" w:rsidP="00A37990">
            <w:pPr>
              <w:numPr>
                <w:ilvl w:val="0"/>
                <w:numId w:val="36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Поля и участки для выращивания сельхозпродукции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5AB" w:rsidRPr="00D70359" w:rsidRDefault="00EE25AB" w:rsidP="00A37990">
            <w:pPr>
              <w:numPr>
                <w:ilvl w:val="0"/>
                <w:numId w:val="36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Луга, пастбища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5AB" w:rsidRPr="00D70359" w:rsidRDefault="00EE25AB" w:rsidP="00A37990">
            <w:pPr>
              <w:numPr>
                <w:ilvl w:val="0"/>
                <w:numId w:val="36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Огороды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5AB" w:rsidRPr="00D70359" w:rsidRDefault="00EE25AB" w:rsidP="00A37990">
            <w:pPr>
              <w:numPr>
                <w:ilvl w:val="0"/>
                <w:numId w:val="36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Личные подсобные хозяйства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5AB" w:rsidRPr="00D70359" w:rsidRDefault="00EE25AB" w:rsidP="00A37990">
            <w:pPr>
              <w:numPr>
                <w:ilvl w:val="0"/>
                <w:numId w:val="36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Теплицы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5AB" w:rsidRPr="00D70359" w:rsidRDefault="00EE25AB" w:rsidP="00A37990">
            <w:pPr>
              <w:numPr>
                <w:ilvl w:val="0"/>
                <w:numId w:val="36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Коллективные сараи для содержания скота и птицы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5AB" w:rsidRPr="00D70359" w:rsidTr="00725DDF">
        <w:tc>
          <w:tcPr>
            <w:tcW w:w="4928" w:type="dxa"/>
            <w:shd w:val="clear" w:color="auto" w:fill="auto"/>
          </w:tcPr>
          <w:p w:rsidR="00EE25AB" w:rsidRPr="00D70359" w:rsidRDefault="00EE25AB" w:rsidP="00E964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0359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  <w:tc>
          <w:tcPr>
            <w:tcW w:w="4977" w:type="dxa"/>
            <w:shd w:val="clear" w:color="auto" w:fill="auto"/>
          </w:tcPr>
          <w:p w:rsidR="00EE25AB" w:rsidRPr="00D70359" w:rsidRDefault="00EE25AB" w:rsidP="00A37990">
            <w:pPr>
              <w:numPr>
                <w:ilvl w:val="0"/>
                <w:numId w:val="36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Подъезды, проезды, разворотные площадки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5AB" w:rsidRPr="00D70359" w:rsidRDefault="00EE25AB" w:rsidP="00A37990">
            <w:pPr>
              <w:numPr>
                <w:ilvl w:val="0"/>
                <w:numId w:val="36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Временные стоянки автотранспорта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5AB" w:rsidRPr="00D70359" w:rsidRDefault="00EE25AB" w:rsidP="00A37990">
            <w:pPr>
              <w:numPr>
                <w:ilvl w:val="0"/>
                <w:numId w:val="36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Хозяйственные постройки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5AB" w:rsidRPr="00D70359" w:rsidRDefault="00EE25AB" w:rsidP="00A37990">
            <w:pPr>
              <w:numPr>
                <w:ilvl w:val="0"/>
                <w:numId w:val="36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Туалеты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5AB" w:rsidRPr="00D70359" w:rsidRDefault="00EE25AB" w:rsidP="00A37990">
            <w:pPr>
              <w:numPr>
                <w:ilvl w:val="0"/>
                <w:numId w:val="36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Площадки для сбора мусора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5AB" w:rsidRPr="00D70359" w:rsidRDefault="00EE25AB" w:rsidP="00A37990">
            <w:pPr>
              <w:numPr>
                <w:ilvl w:val="0"/>
                <w:numId w:val="36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Сооружения и устройства сетей инженерно технического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5AB" w:rsidRPr="00D70359" w:rsidRDefault="00EE25AB" w:rsidP="00A37990">
            <w:pPr>
              <w:numPr>
                <w:ilvl w:val="0"/>
                <w:numId w:val="36"/>
              </w:numPr>
              <w:spacing w:after="0" w:line="240" w:lineRule="auto"/>
              <w:ind w:left="17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359">
              <w:rPr>
                <w:rFonts w:ascii="Times New Roman" w:hAnsi="Times New Roman"/>
                <w:sz w:val="24"/>
                <w:szCs w:val="24"/>
              </w:rPr>
              <w:t>Защитные лесополосы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073B3" w:rsidRPr="006E7802" w:rsidRDefault="00C073B3" w:rsidP="006E78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AC6D78" w:rsidRPr="00AC6D78" w:rsidRDefault="000522DE" w:rsidP="002D6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СН</w:t>
      </w:r>
      <w:r w:rsidR="00DE45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Зона специального назначения </w:t>
      </w:r>
    </w:p>
    <w:p w:rsidR="002D6EF2" w:rsidRDefault="002D6EF2" w:rsidP="006C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522DE" w:rsidRPr="00AC6D78" w:rsidRDefault="00DA4ADC" w:rsidP="006C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СН</w:t>
      </w:r>
      <w:r w:rsidR="00DE45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0522DE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.1</w:t>
      </w:r>
      <w:r w:rsidR="002D6E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/1</w:t>
      </w:r>
      <w:r w:rsidR="000522DE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522DE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Зона размещения объектов специального назначения (кладбищ)</w:t>
      </w:r>
    </w:p>
    <w:p w:rsidR="000522DE" w:rsidRPr="00AC6D78" w:rsidRDefault="000522DE" w:rsidP="00052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0522DE" w:rsidRPr="00AC6D78" w:rsidRDefault="000522DE" w:rsidP="000522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245"/>
      </w:tblGrid>
      <w:tr w:rsidR="00DF5769" w:rsidRPr="00DA5BB2" w:rsidTr="00DF5769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769" w:rsidRPr="001A3C35" w:rsidRDefault="00DF5769" w:rsidP="00DF5769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769" w:rsidRPr="00DA5BB2" w:rsidRDefault="00DF5769" w:rsidP="00A37990">
            <w:pPr>
              <w:pStyle w:val="Iauiue"/>
              <w:numPr>
                <w:ilvl w:val="0"/>
                <w:numId w:val="40"/>
              </w:numPr>
              <w:tabs>
                <w:tab w:val="clear" w:pos="720"/>
                <w:tab w:val="num" w:pos="214"/>
              </w:tabs>
              <w:overflowPunct w:val="0"/>
              <w:autoSpaceDE w:val="0"/>
              <w:autoSpaceDN w:val="0"/>
              <w:adjustRightInd w:val="0"/>
              <w:ind w:left="-70" w:firstLine="7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DA5BB2">
              <w:rPr>
                <w:color w:val="000000"/>
                <w:sz w:val="24"/>
                <w:szCs w:val="24"/>
              </w:rPr>
              <w:t>Действующие кладбища;</w:t>
            </w:r>
          </w:p>
          <w:p w:rsidR="00DF5769" w:rsidRPr="00DA5BB2" w:rsidRDefault="00DF5769" w:rsidP="00A37990">
            <w:pPr>
              <w:pStyle w:val="nienie"/>
              <w:numPr>
                <w:ilvl w:val="0"/>
                <w:numId w:val="40"/>
              </w:numPr>
              <w:tabs>
                <w:tab w:val="clear" w:pos="720"/>
                <w:tab w:val="num" w:pos="214"/>
              </w:tabs>
              <w:ind w:left="-70" w:firstLine="70"/>
              <w:rPr>
                <w:rFonts w:ascii="Times New Roman" w:hAnsi="Times New Roman" w:cs="Times New Roman"/>
              </w:rPr>
            </w:pPr>
            <w:r w:rsidRPr="00DA5BB2">
              <w:rPr>
                <w:rFonts w:ascii="Times New Roman" w:hAnsi="Times New Roman" w:cs="Times New Roman"/>
              </w:rPr>
              <w:t>Кладбища, закрытые на период консервации;</w:t>
            </w:r>
          </w:p>
          <w:p w:rsidR="00DF5769" w:rsidRPr="00DA5BB2" w:rsidRDefault="00DF5769" w:rsidP="00A37990">
            <w:pPr>
              <w:pStyle w:val="nienie"/>
              <w:numPr>
                <w:ilvl w:val="0"/>
                <w:numId w:val="40"/>
              </w:numPr>
              <w:tabs>
                <w:tab w:val="clear" w:pos="720"/>
                <w:tab w:val="num" w:pos="214"/>
              </w:tabs>
              <w:ind w:left="-70" w:firstLine="70"/>
              <w:rPr>
                <w:rFonts w:ascii="Times New Roman" w:hAnsi="Times New Roman" w:cs="Times New Roman"/>
                <w:b/>
                <w:bCs/>
              </w:rPr>
            </w:pPr>
            <w:r w:rsidRPr="00DA5BB2">
              <w:rPr>
                <w:rFonts w:ascii="Times New Roman" w:hAnsi="Times New Roman" w:cs="Times New Roman"/>
              </w:rPr>
              <w:t>Объекты, связанные с отправлением культа;</w:t>
            </w:r>
          </w:p>
          <w:p w:rsidR="00DF5769" w:rsidRPr="00DA5BB2" w:rsidRDefault="00DF5769" w:rsidP="00A37990">
            <w:pPr>
              <w:numPr>
                <w:ilvl w:val="0"/>
                <w:numId w:val="40"/>
              </w:numPr>
              <w:tabs>
                <w:tab w:val="clear" w:pos="720"/>
                <w:tab w:val="num" w:pos="214"/>
              </w:tabs>
              <w:spacing w:after="0" w:line="240" w:lineRule="auto"/>
              <w:ind w:left="-70" w:firstLine="7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A5BB2">
              <w:rPr>
                <w:rFonts w:ascii="Times New Roman" w:hAnsi="Times New Roman"/>
                <w:sz w:val="24"/>
                <w:szCs w:val="24"/>
              </w:rPr>
              <w:t>Мастерские по изготовлению ритуальных принадлежностей;</w:t>
            </w:r>
          </w:p>
          <w:p w:rsidR="00DF5769" w:rsidRPr="00DA5BB2" w:rsidRDefault="00DF5769" w:rsidP="00A37990">
            <w:pPr>
              <w:numPr>
                <w:ilvl w:val="0"/>
                <w:numId w:val="40"/>
              </w:numPr>
              <w:tabs>
                <w:tab w:val="clear" w:pos="720"/>
                <w:tab w:val="num" w:pos="214"/>
              </w:tabs>
              <w:spacing w:after="0" w:line="240" w:lineRule="auto"/>
              <w:ind w:left="-70" w:firstLine="70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A5BB2">
              <w:rPr>
                <w:rFonts w:ascii="Times New Roman" w:hAnsi="Times New Roman"/>
                <w:sz w:val="24"/>
                <w:szCs w:val="24"/>
              </w:rPr>
              <w:t>Административные здания кладбищ</w:t>
            </w:r>
          </w:p>
        </w:tc>
      </w:tr>
      <w:tr w:rsidR="00DF5769" w:rsidRPr="00DA5BB2" w:rsidTr="00DF5769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5769" w:rsidRPr="001A3C35" w:rsidRDefault="00DF5769" w:rsidP="00DF576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разрешенного использования (установленные к основным)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69" w:rsidRPr="00DA5BB2" w:rsidRDefault="00DF5769" w:rsidP="00E55782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4"/>
                <w:tab w:val="num" w:pos="644"/>
              </w:tabs>
              <w:ind w:left="-7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B2">
              <w:rPr>
                <w:rFonts w:ascii="Times New Roman" w:hAnsi="Times New Roman" w:cs="Times New Roman"/>
                <w:sz w:val="24"/>
                <w:szCs w:val="24"/>
              </w:rPr>
              <w:t>Вспомогательные здания и сооружения, связанные с ведущим видом использования;</w:t>
            </w:r>
          </w:p>
          <w:p w:rsidR="00DF5769" w:rsidRPr="00DA5BB2" w:rsidRDefault="00DF5769" w:rsidP="00E55782">
            <w:pPr>
              <w:pStyle w:val="ConsPlusNormal"/>
              <w:keepNext/>
              <w:keepLines/>
              <w:widowControl/>
              <w:numPr>
                <w:ilvl w:val="0"/>
                <w:numId w:val="14"/>
              </w:numPr>
              <w:tabs>
                <w:tab w:val="clear" w:pos="720"/>
                <w:tab w:val="num" w:pos="214"/>
                <w:tab w:val="left" w:pos="650"/>
              </w:tabs>
              <w:ind w:left="-7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B2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для размещения служб охраны и наблюдения,</w:t>
            </w:r>
          </w:p>
          <w:p w:rsidR="00DF5769" w:rsidRPr="00DA5BB2" w:rsidRDefault="00DF5769" w:rsidP="00E55782">
            <w:pPr>
              <w:pStyle w:val="ConsPlusNormal"/>
              <w:widowControl/>
              <w:numPr>
                <w:ilvl w:val="0"/>
                <w:numId w:val="15"/>
              </w:numPr>
              <w:tabs>
                <w:tab w:val="clear" w:pos="720"/>
                <w:tab w:val="num" w:pos="214"/>
                <w:tab w:val="num" w:pos="644"/>
              </w:tabs>
              <w:ind w:left="-7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B2">
              <w:rPr>
                <w:rFonts w:ascii="Times New Roman" w:hAnsi="Times New Roman" w:cs="Times New Roman"/>
                <w:sz w:val="24"/>
                <w:szCs w:val="24"/>
              </w:rPr>
              <w:t xml:space="preserve">Гостевые автостоянки, парковки, </w:t>
            </w:r>
          </w:p>
          <w:p w:rsidR="00DF5769" w:rsidRPr="00DA5BB2" w:rsidRDefault="00DF5769" w:rsidP="00E55782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  <w:tab w:val="num" w:pos="644"/>
              </w:tabs>
              <w:spacing w:after="0" w:line="240" w:lineRule="auto"/>
              <w:ind w:left="-7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B2">
              <w:rPr>
                <w:rFonts w:ascii="Times New Roman" w:hAnsi="Times New Roman"/>
                <w:sz w:val="24"/>
                <w:szCs w:val="24"/>
              </w:rPr>
              <w:t xml:space="preserve">Площадки для сбора мусора </w:t>
            </w:r>
          </w:p>
          <w:p w:rsidR="00DF5769" w:rsidRPr="00DA5BB2" w:rsidRDefault="00DF5769" w:rsidP="00E55782">
            <w:pPr>
              <w:numPr>
                <w:ilvl w:val="0"/>
                <w:numId w:val="15"/>
              </w:numPr>
              <w:tabs>
                <w:tab w:val="clear" w:pos="720"/>
                <w:tab w:val="num" w:pos="214"/>
                <w:tab w:val="num" w:pos="644"/>
              </w:tabs>
              <w:spacing w:after="0" w:line="240" w:lineRule="auto"/>
              <w:ind w:left="-7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B2">
              <w:rPr>
                <w:rFonts w:ascii="Times New Roman" w:hAnsi="Times New Roman"/>
                <w:sz w:val="24"/>
                <w:szCs w:val="24"/>
              </w:rPr>
              <w:t xml:space="preserve">Сооружения и устройства сетей инженерно технического обеспечения, </w:t>
            </w:r>
          </w:p>
          <w:p w:rsidR="00DF5769" w:rsidRPr="00DA5BB2" w:rsidRDefault="00DF5769" w:rsidP="00E55782">
            <w:pPr>
              <w:pStyle w:val="nienie"/>
              <w:numPr>
                <w:ilvl w:val="0"/>
                <w:numId w:val="15"/>
              </w:numPr>
              <w:tabs>
                <w:tab w:val="clear" w:pos="720"/>
                <w:tab w:val="num" w:pos="214"/>
                <w:tab w:val="num" w:pos="644"/>
              </w:tabs>
              <w:ind w:left="-70" w:firstLine="70"/>
              <w:rPr>
                <w:rFonts w:ascii="Times New Roman" w:hAnsi="Times New Roman" w:cs="Times New Roman"/>
              </w:rPr>
            </w:pPr>
            <w:r w:rsidRPr="00DA5BB2">
              <w:rPr>
                <w:rFonts w:ascii="Times New Roman" w:hAnsi="Times New Roman" w:cs="Times New Roman"/>
              </w:rPr>
              <w:t>Общественные туалеты;</w:t>
            </w:r>
          </w:p>
          <w:p w:rsidR="00DF5769" w:rsidRPr="00DA5BB2" w:rsidRDefault="00DF5769" w:rsidP="00E55782">
            <w:pPr>
              <w:pStyle w:val="ConsPlusNormal"/>
              <w:widowControl/>
              <w:numPr>
                <w:ilvl w:val="0"/>
                <w:numId w:val="14"/>
              </w:numPr>
              <w:tabs>
                <w:tab w:val="clear" w:pos="720"/>
                <w:tab w:val="num" w:pos="214"/>
                <w:tab w:val="left" w:pos="650"/>
              </w:tabs>
              <w:ind w:left="-70"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BB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</w:t>
            </w:r>
          </w:p>
        </w:tc>
      </w:tr>
      <w:tr w:rsidR="00DF5769" w:rsidRPr="00DA5BB2" w:rsidTr="00DF5769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F5769" w:rsidRPr="001A3C35" w:rsidRDefault="00DF5769" w:rsidP="00DF576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Строительные требования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69" w:rsidRPr="00DA5BB2" w:rsidRDefault="00DF5769" w:rsidP="00A37990">
            <w:pPr>
              <w:numPr>
                <w:ilvl w:val="0"/>
                <w:numId w:val="41"/>
              </w:numPr>
              <w:tabs>
                <w:tab w:val="num" w:pos="214"/>
              </w:tabs>
              <w:spacing w:after="0" w:line="240" w:lineRule="auto"/>
              <w:ind w:left="-7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B2">
              <w:rPr>
                <w:rFonts w:ascii="Times New Roman" w:hAnsi="Times New Roman"/>
                <w:sz w:val="24"/>
                <w:szCs w:val="24"/>
              </w:rPr>
              <w:t>Проектирование кладбищ организацию их СЗЗ следует вести с учетом СанПиН 2.1.1279-03 и санитарных правил устройства и содержания кладбищ</w:t>
            </w:r>
          </w:p>
        </w:tc>
      </w:tr>
      <w:tr w:rsidR="00DF5769" w:rsidRPr="00DA5BB2" w:rsidTr="00DF5769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769" w:rsidRDefault="00DF5769" w:rsidP="00DF5769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Санитарно-гигиенические и экологические требования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769" w:rsidRPr="00DA5BB2" w:rsidRDefault="00DF5769" w:rsidP="00A37990">
            <w:pPr>
              <w:numPr>
                <w:ilvl w:val="0"/>
                <w:numId w:val="41"/>
              </w:numPr>
              <w:tabs>
                <w:tab w:val="num" w:pos="214"/>
              </w:tabs>
              <w:spacing w:after="0" w:line="240" w:lineRule="auto"/>
              <w:ind w:left="-70" w:firstLine="7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BB2">
              <w:rPr>
                <w:rFonts w:ascii="Times New Roman" w:hAnsi="Times New Roman"/>
                <w:sz w:val="24"/>
                <w:szCs w:val="24"/>
              </w:rPr>
              <w:t xml:space="preserve">Благоустройство и озеленение территории.  </w:t>
            </w:r>
          </w:p>
          <w:p w:rsidR="00DF5769" w:rsidRPr="00DA5BB2" w:rsidRDefault="00DF5769" w:rsidP="00A37990">
            <w:pPr>
              <w:numPr>
                <w:ilvl w:val="0"/>
                <w:numId w:val="41"/>
              </w:numPr>
              <w:tabs>
                <w:tab w:val="num" w:pos="214"/>
              </w:tabs>
              <w:spacing w:after="0" w:line="240" w:lineRule="auto"/>
              <w:ind w:left="-70" w:firstLine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BB2">
              <w:rPr>
                <w:rFonts w:ascii="Times New Roman" w:hAnsi="Times New Roman"/>
                <w:sz w:val="24"/>
                <w:szCs w:val="24"/>
              </w:rPr>
              <w:t>Площадь зеленых насаждений(деревьев и кустарников)должна соответствовать не менее 20% от территории кладбища</w:t>
            </w:r>
          </w:p>
          <w:p w:rsidR="00DF5769" w:rsidRPr="00DA5BB2" w:rsidRDefault="00DF5769" w:rsidP="00A37990">
            <w:pPr>
              <w:numPr>
                <w:ilvl w:val="0"/>
                <w:numId w:val="41"/>
              </w:numPr>
              <w:tabs>
                <w:tab w:val="num" w:pos="214"/>
              </w:tabs>
              <w:spacing w:after="0" w:line="240" w:lineRule="auto"/>
              <w:ind w:left="-70" w:firstLine="7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BB2">
              <w:rPr>
                <w:rFonts w:ascii="Times New Roman" w:hAnsi="Times New Roman"/>
                <w:sz w:val="24"/>
                <w:szCs w:val="24"/>
              </w:rPr>
              <w:t>В водоохранных зонах рек и водохранилищ запрещается размещение мест захоронения</w:t>
            </w:r>
          </w:p>
        </w:tc>
      </w:tr>
    </w:tbl>
    <w:p w:rsidR="00FD5661" w:rsidRDefault="00FD5661" w:rsidP="00FD5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D5661" w:rsidRPr="00AC6D78" w:rsidRDefault="00DA4ADC" w:rsidP="00FD56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СН</w:t>
      </w:r>
      <w:r w:rsidR="00DE459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FD56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.1</w:t>
      </w:r>
      <w:r w:rsidR="002D6E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/2</w:t>
      </w:r>
      <w:r w:rsidR="00FD5661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D5661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Зона планируемого размещения объектов специального назначения (кладбищ)</w:t>
      </w:r>
    </w:p>
    <w:p w:rsidR="00FD5661" w:rsidRPr="00AC6D78" w:rsidRDefault="00FD5661" w:rsidP="00FD5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FD5661" w:rsidRPr="00AC6D78" w:rsidRDefault="00FD5661" w:rsidP="00FD5661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6D78">
        <w:rPr>
          <w:rFonts w:ascii="Times New Roman" w:hAnsi="Times New Roman" w:cs="Times New Roman"/>
          <w:sz w:val="24"/>
          <w:szCs w:val="24"/>
        </w:rPr>
        <w:t xml:space="preserve">Градостроительный регламент зоны планируемого размещения объектов производственного назначения </w:t>
      </w:r>
      <w:r w:rsidR="00DA4ADC">
        <w:rPr>
          <w:rFonts w:ascii="Times New Roman" w:hAnsi="Times New Roman" w:cs="Times New Roman"/>
          <w:bCs/>
          <w:color w:val="000000"/>
          <w:sz w:val="24"/>
          <w:szCs w:val="24"/>
        </w:rPr>
        <w:t>СН</w:t>
      </w:r>
      <w:r w:rsidR="00E57EEC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.1/2</w:t>
      </w:r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D5661" w:rsidRPr="00AC6D78" w:rsidRDefault="00FD5661" w:rsidP="00FD56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D78">
        <w:rPr>
          <w:rFonts w:ascii="Times New Roman" w:hAnsi="Times New Roman" w:cs="Times New Roman"/>
          <w:sz w:val="24"/>
          <w:szCs w:val="24"/>
        </w:rPr>
        <w:t>1). Перечень видов разрешенного использования земельных участков и об</w:t>
      </w:r>
      <w:r w:rsidRPr="00AC6D78">
        <w:rPr>
          <w:rFonts w:ascii="Times New Roman" w:hAnsi="Times New Roman" w:cs="Times New Roman"/>
          <w:sz w:val="24"/>
          <w:szCs w:val="24"/>
        </w:rPr>
        <w:t>ъ</w:t>
      </w:r>
      <w:r w:rsidRPr="00AC6D78">
        <w:rPr>
          <w:rFonts w:ascii="Times New Roman" w:hAnsi="Times New Roman" w:cs="Times New Roman"/>
          <w:sz w:val="24"/>
          <w:szCs w:val="24"/>
        </w:rPr>
        <w:t xml:space="preserve">ектов капитального строительства в зоне </w:t>
      </w:r>
      <w:r w:rsidR="00DA4ADC">
        <w:rPr>
          <w:rFonts w:ascii="Times New Roman" w:hAnsi="Times New Roman" w:cs="Times New Roman"/>
          <w:bCs/>
          <w:color w:val="000000"/>
          <w:sz w:val="24"/>
          <w:szCs w:val="24"/>
        </w:rPr>
        <w:t>СН</w:t>
      </w:r>
      <w:r w:rsidR="00E57EEC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1/</w:t>
      </w:r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p w:rsidR="00FD5661" w:rsidRPr="00AC6D78" w:rsidRDefault="00FD5661" w:rsidP="00FD56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D78">
        <w:rPr>
          <w:rFonts w:ascii="Times New Roman" w:hAnsi="Times New Roman" w:cs="Times New Roman"/>
          <w:sz w:val="24"/>
          <w:szCs w:val="24"/>
        </w:rPr>
        <w:t xml:space="preserve">Устанавливается на основании утвержденного в установленном порядке проекта планировки участков зоны </w:t>
      </w:r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СН</w:t>
      </w:r>
      <w:r w:rsidR="00E57EEC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1/</w:t>
      </w:r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p w:rsidR="00FD5661" w:rsidRPr="00AC6D78" w:rsidRDefault="00FD5661" w:rsidP="00FD566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6D78">
        <w:rPr>
          <w:rFonts w:ascii="Times New Roman" w:hAnsi="Times New Roman" w:cs="Times New Roman"/>
          <w:sz w:val="24"/>
          <w:szCs w:val="24"/>
        </w:rPr>
        <w:t xml:space="preserve">2). Параметры застройки земельных участков и объектов капитального строительства зоны </w:t>
      </w:r>
      <w:r w:rsidR="00DA4ADC">
        <w:rPr>
          <w:rFonts w:ascii="Times New Roman" w:hAnsi="Times New Roman" w:cs="Times New Roman"/>
          <w:bCs/>
          <w:color w:val="000000"/>
          <w:sz w:val="24"/>
          <w:szCs w:val="24"/>
        </w:rPr>
        <w:t>СН</w:t>
      </w:r>
      <w:r w:rsidR="00E57EEC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1/</w:t>
      </w:r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p w:rsidR="00FD5661" w:rsidRPr="00AC6D78" w:rsidRDefault="00FD5661" w:rsidP="00FD56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D78">
        <w:rPr>
          <w:rFonts w:ascii="Times New Roman" w:hAnsi="Times New Roman" w:cs="Times New Roman"/>
          <w:sz w:val="24"/>
          <w:szCs w:val="24"/>
        </w:rPr>
        <w:t xml:space="preserve">Устанавливаются на основании утвержденного в установленном порядке проекта планировки участков зоны </w:t>
      </w:r>
      <w:r w:rsidR="00DA4ADC">
        <w:rPr>
          <w:rFonts w:ascii="Times New Roman" w:hAnsi="Times New Roman" w:cs="Times New Roman"/>
          <w:bCs/>
          <w:color w:val="000000"/>
          <w:sz w:val="24"/>
          <w:szCs w:val="24"/>
        </w:rPr>
        <w:t>СН</w:t>
      </w:r>
      <w:r w:rsidR="00E57EEC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1/</w:t>
      </w:r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AC6D78">
        <w:rPr>
          <w:rFonts w:ascii="Times New Roman" w:hAnsi="Times New Roman" w:cs="Times New Roman"/>
          <w:sz w:val="24"/>
          <w:szCs w:val="24"/>
        </w:rPr>
        <w:t>, с учетом ведущего типа использования.</w:t>
      </w:r>
    </w:p>
    <w:p w:rsidR="00FD5661" w:rsidRPr="00AC6D78" w:rsidRDefault="00FD5661" w:rsidP="00FD566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D78">
        <w:rPr>
          <w:rFonts w:ascii="Times New Roman" w:hAnsi="Times New Roman" w:cs="Times New Roman"/>
          <w:bCs/>
          <w:sz w:val="24"/>
          <w:szCs w:val="24"/>
        </w:rPr>
        <w:t>3). Ограничения использования земельных участков и объектов капитальн</w:t>
      </w:r>
      <w:r w:rsidRPr="00AC6D78">
        <w:rPr>
          <w:rFonts w:ascii="Times New Roman" w:hAnsi="Times New Roman" w:cs="Times New Roman"/>
          <w:bCs/>
          <w:sz w:val="24"/>
          <w:szCs w:val="24"/>
        </w:rPr>
        <w:t>о</w:t>
      </w:r>
      <w:r w:rsidRPr="00AC6D78">
        <w:rPr>
          <w:rFonts w:ascii="Times New Roman" w:hAnsi="Times New Roman" w:cs="Times New Roman"/>
          <w:bCs/>
          <w:sz w:val="24"/>
          <w:szCs w:val="24"/>
        </w:rPr>
        <w:t xml:space="preserve">го строительства участков в зоне </w:t>
      </w:r>
      <w:r w:rsidR="00DA4ADC">
        <w:rPr>
          <w:rFonts w:ascii="Times New Roman" w:hAnsi="Times New Roman" w:cs="Times New Roman"/>
          <w:bCs/>
          <w:color w:val="000000"/>
          <w:sz w:val="24"/>
          <w:szCs w:val="24"/>
        </w:rPr>
        <w:t>СН</w:t>
      </w:r>
      <w:r w:rsidR="00E57EEC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1/</w:t>
      </w:r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p w:rsidR="00FD5661" w:rsidRDefault="00FD5661" w:rsidP="00FD566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6D78">
        <w:rPr>
          <w:rFonts w:ascii="Times New Roman" w:hAnsi="Times New Roman" w:cs="Times New Roman"/>
          <w:sz w:val="24"/>
          <w:szCs w:val="24"/>
        </w:rPr>
        <w:t xml:space="preserve">Устанавливаются на основании утвержденного в установленном порядке проекта планировки участков зоны </w:t>
      </w:r>
      <w:r w:rsidR="00DA4ADC">
        <w:rPr>
          <w:rFonts w:ascii="Times New Roman" w:hAnsi="Times New Roman" w:cs="Times New Roman"/>
          <w:bCs/>
          <w:color w:val="000000"/>
          <w:sz w:val="24"/>
          <w:szCs w:val="24"/>
        </w:rPr>
        <w:t>СН</w:t>
      </w:r>
      <w:r w:rsidR="00E57EEC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1/</w:t>
      </w:r>
      <w:r w:rsidRPr="00AC6D78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</w:p>
    <w:p w:rsidR="00C3041E" w:rsidRPr="00AC6D78" w:rsidRDefault="00C3041E" w:rsidP="00FD56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D78" w:rsidRDefault="00DA4ADC" w:rsidP="00A81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</w:t>
      </w:r>
      <w:r w:rsidR="00960C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="00DC5C83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522DE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Зона (территории) лесов</w:t>
      </w:r>
    </w:p>
    <w:p w:rsidR="002D6EF2" w:rsidRPr="00AC6D78" w:rsidRDefault="002D6EF2" w:rsidP="00A81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522DE" w:rsidRPr="00AC6D78" w:rsidRDefault="00DA4ADC" w:rsidP="00A81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</w:t>
      </w:r>
      <w:r w:rsidR="00960C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="000522DE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.1</w:t>
      </w:r>
      <w:r w:rsidR="002D6EF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522DE"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Территории земель лесного фонда</w:t>
      </w:r>
    </w:p>
    <w:p w:rsidR="002D6EF2" w:rsidRPr="002D6EF2" w:rsidRDefault="000522DE" w:rsidP="002D6EF2">
      <w:pPr>
        <w:pStyle w:val="3"/>
        <w:ind w:firstLine="567"/>
        <w:rPr>
          <w:rFonts w:ascii="Times New Roman" w:hAnsi="Times New Roman"/>
          <w:b w:val="0"/>
          <w:sz w:val="24"/>
          <w:szCs w:val="24"/>
        </w:rPr>
      </w:pPr>
      <w:r w:rsidRPr="00AC6D78">
        <w:rPr>
          <w:rFonts w:ascii="Times New Roman" w:hAnsi="Times New Roman"/>
          <w:b w:val="0"/>
          <w:sz w:val="24"/>
          <w:szCs w:val="24"/>
        </w:rPr>
        <w:t>Градостроительный регламент зоны лесов в составе земель сельскохозяйственного назначения устанавливается индивидуально в зависимости от конкретного использования</w:t>
      </w:r>
    </w:p>
    <w:p w:rsidR="006C22A8" w:rsidRDefault="00DA4ADC" w:rsidP="002D6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960C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="006C22A8" w:rsidRPr="00AC6D7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Зона водных объектов</w:t>
      </w:r>
    </w:p>
    <w:p w:rsidR="002D6EF2" w:rsidRDefault="002D6EF2" w:rsidP="0020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014BE" w:rsidRPr="00A703BA" w:rsidRDefault="00DA4ADC" w:rsidP="00201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960C5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="002014BE" w:rsidRPr="00A703B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.1</w:t>
      </w:r>
      <w:r w:rsidR="002014BE" w:rsidRPr="00A703B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Зона водных объектов</w:t>
      </w:r>
    </w:p>
    <w:p w:rsidR="002014BE" w:rsidRPr="00AC6D78" w:rsidRDefault="002014BE" w:rsidP="006C2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C22A8" w:rsidRPr="00AC6D78" w:rsidRDefault="006C22A8" w:rsidP="006C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color w:val="000000"/>
          <w:sz w:val="24"/>
          <w:szCs w:val="24"/>
          <w:lang w:eastAsia="ru-RU"/>
        </w:rPr>
        <w:t>Хозяйственная деятельность на территории данной зоны ведется в соответствии с водным законодательством Российской Федерации.</w:t>
      </w:r>
    </w:p>
    <w:p w:rsidR="001E4E63" w:rsidRPr="001B6586" w:rsidRDefault="00DC5C83" w:rsidP="00DC5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br w:type="page"/>
      </w:r>
      <w:r w:rsidR="001E4E63" w:rsidRPr="001B6586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ГЛАВА 4. ГРАДОСТРОИТЕЛЬНЫЕ РЕГЛАМЕНТЫ В ЧАСТИ</w:t>
      </w:r>
    </w:p>
    <w:p w:rsidR="001E4E63" w:rsidRPr="001B6586" w:rsidRDefault="001E4E63" w:rsidP="0080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1B6586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ОГРАНИЧЕНИЙ ИСПОЛЬЗОВАНИЯ ЗЕМЕЛЬНЫХ УЧАСТКОВ И</w:t>
      </w:r>
    </w:p>
    <w:p w:rsidR="001E4E63" w:rsidRPr="001B6586" w:rsidRDefault="001E4E63" w:rsidP="0080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1B6586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ОБЪЕКТОВ КАПИТАЛЬНОГО СТРОИТЕЛЬСТВА</w:t>
      </w:r>
    </w:p>
    <w:p w:rsidR="0080428B" w:rsidRPr="001B6586" w:rsidRDefault="0080428B" w:rsidP="0080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</w:p>
    <w:p w:rsidR="001E4E63" w:rsidRPr="001B6586" w:rsidRDefault="001E4E63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1B65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СТАТЬЯ </w:t>
      </w:r>
      <w:r w:rsidR="0080428B" w:rsidRPr="001B65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1B6586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1B6586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ОГРАНИЧЕНИЯ ИСПОЛЬЗОВАНИЯ ЗЕМЕЛЬНЫХ УЧАСТКОВ И</w:t>
      </w:r>
      <w:r w:rsidR="0080428B" w:rsidRPr="001B6586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B6586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ОБЪЕКТОВ КАПИТАЛЬНОГО СТРОИТЕЛЬСТВА НА ТЕРРИТОРИИ ЗОН</w:t>
      </w:r>
      <w:r w:rsidR="0080428B" w:rsidRPr="001B6586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B6586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САНИТАРНОЙ ОХРАНЫ ИСТОЧНИКОВ ПИТЬЕВОГО ВОДОСНАБЖЕНИЯ</w:t>
      </w:r>
    </w:p>
    <w:p w:rsidR="0080428B" w:rsidRPr="001B6586" w:rsidRDefault="0080428B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1E4E63" w:rsidRPr="001B6586" w:rsidRDefault="001E4E63" w:rsidP="006C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1) На территории зон санитарной охраны источников питьевого водоснабжения (далее</w:t>
      </w:r>
      <w:r w:rsidR="0080428B"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ЗСО) в соответствии с законодательством РФ о санитарно-эпидемиологическом</w:t>
      </w:r>
      <w:r w:rsidR="0080428B"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благополучии населения устанавливается специальный режим использования</w:t>
      </w:r>
      <w:r w:rsidR="0080428B"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территории, включающий комплекс мероприятий, направленных на предупреждение</w:t>
      </w:r>
      <w:r w:rsidR="0080428B"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ухудшения</w:t>
      </w:r>
      <w:r w:rsidR="0080428B"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качества воды.</w:t>
      </w:r>
    </w:p>
    <w:p w:rsidR="001E4E63" w:rsidRPr="00AC6D78" w:rsidRDefault="001E4E63" w:rsidP="006C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2) Принципиальное содержание указанного режима (состава мероприятий) установлено</w:t>
      </w:r>
      <w:r w:rsidR="0080428B"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СанПиН 2.1.4.1110-02 (зоны санитарной охраны источников водоснабжения и</w:t>
      </w:r>
      <w:r w:rsidR="0080428B"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водопроводов питьевого назначения). При наличии соответствующего обоснования</w:t>
      </w:r>
      <w:r w:rsidR="0080428B"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содержание указанного режима должно быть уточнено и дополнено применительно к</w:t>
      </w:r>
      <w:r w:rsidR="0080428B"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конкретным природным условиям и санитарной обстановке с учетом современного и</w:t>
      </w:r>
      <w:r w:rsidR="0080428B"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перспективного хозяйственного использования территории в районе ЗСО в составе</w:t>
      </w:r>
      <w:r w:rsidR="0080428B"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проекта ЗСО, разрабатываемого и утверждаемого в соответствии с действующим</w:t>
      </w:r>
      <w:r w:rsidR="0080428B"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законодательством, и внесено в качестве изменений в Правила землепользования и</w:t>
      </w:r>
      <w:r w:rsidR="0080428B"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застройки </w:t>
      </w:r>
      <w:r w:rsidR="00532C43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</w:t>
      </w:r>
      <w:r w:rsidR="00BD58FE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есоченского </w:t>
      </w:r>
      <w:r w:rsidR="008F605C"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сельского поселения</w:t>
      </w:r>
      <w:r w:rsidRPr="001B6586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1E4E63" w:rsidRPr="00AC6D78" w:rsidRDefault="001E4E63" w:rsidP="006C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3) Режим ЗСО включает:</w:t>
      </w:r>
    </w:p>
    <w:p w:rsidR="001E4E63" w:rsidRPr="00AC6D78" w:rsidRDefault="001E4E63" w:rsidP="00E01E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мероприятия на территории ЗСО подземных источников водоснабжения;</w:t>
      </w:r>
    </w:p>
    <w:p w:rsidR="001E4E63" w:rsidRPr="00AC6D78" w:rsidRDefault="001E4E63" w:rsidP="00E01E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мероприятия по санитарно-защитной полосе водоводов.</w:t>
      </w:r>
    </w:p>
    <w:p w:rsidR="0080428B" w:rsidRPr="00AC6D78" w:rsidRDefault="0080428B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1E4E63" w:rsidRPr="00AC6D78" w:rsidRDefault="0080428B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="001E4E63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.1.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Мероприятия на территории ЗСО подземных источников водоснабжения</w:t>
      </w:r>
    </w:p>
    <w:p w:rsidR="001E4E63" w:rsidRPr="00AC6D78" w:rsidRDefault="001E4E63" w:rsidP="006C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1) Мероприятия по первому поясу:</w:t>
      </w:r>
    </w:p>
    <w:p w:rsidR="001E4E63" w:rsidRPr="00AC6D78" w:rsidRDefault="001E4E63" w:rsidP="00D056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Территория первого пояса ЗСО должна быть спланирована для отвода поверхностного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стока за ее пределы, озеленена, ограждена и обеспечена охраной. Дорожки к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сооружениям должны иметь твердое покрытие.</w:t>
      </w:r>
    </w:p>
    <w:p w:rsidR="001E4E63" w:rsidRPr="00AC6D78" w:rsidRDefault="001E4E63" w:rsidP="00D056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Не допускается посадка высокоствольных деревьев, все виды строительства, не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имеющие непосредственного отношения к эксплуатации, реконструкции и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расширению водопроводных сооружений, в том числе прокладка трубопроводов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различного назначения, размещение жилых и хозяйственно - бытовых зданий,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проживание людей, применение ядохимикатов и удобрений.</w:t>
      </w:r>
    </w:p>
    <w:p w:rsidR="001E4E63" w:rsidRPr="00AC6D78" w:rsidRDefault="001E4E63" w:rsidP="00D056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Здания должны быть оборудованы канализацией с отведением сточных вод в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ближайшую систему бытовой или производственной канализации или на местные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станции очистных сооружений, расположенные за пределами первого пояса ЗСО с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учетом санитарного режима на территории второго пояса. В исключительных случаях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при отсутствии канализации должны устраиваться водонепроницаемые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приемники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нечистот и бытовых отходов, расположенные в местах, исключающих загрязнение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территории первого пояса ЗСО при их вывозе.</w:t>
      </w:r>
    </w:p>
    <w:p w:rsidR="001E4E63" w:rsidRPr="00AC6D78" w:rsidRDefault="001E4E63" w:rsidP="00D056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Водопроводные сооружения должны быть оборудованы с учетом предотвращения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возможности загрязнения питьевой воды через оголовки и устья скважин, люки и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переливные трубы резервуаров и устройства заливки насосов.</w:t>
      </w:r>
    </w:p>
    <w:p w:rsidR="001E4E63" w:rsidRPr="00AC6D78" w:rsidRDefault="001E4E63" w:rsidP="00D0561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Все водозаборы должны быть оборудованы аппаратурой для систематического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контроля соответствия фактического дебита при эксплуатации водопровода проектной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производительности, предусмотренной при его проектировании и обосновании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границ ЗСО.</w:t>
      </w:r>
    </w:p>
    <w:p w:rsidR="001E4E63" w:rsidRPr="00AC6D78" w:rsidRDefault="001E4E63" w:rsidP="00D056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2) Мероприятия по второму и третьему поясам:</w:t>
      </w:r>
    </w:p>
    <w:p w:rsidR="001E4E63" w:rsidRPr="00AC6D78" w:rsidRDefault="001E4E63" w:rsidP="00D056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Выявление, тампонирование или восстановление всех старых, бездействующих,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дефектных или неправильно эксплуатируемых скважин, представляющих опасность в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части возможности загрязнения водоносных горизонтов.</w:t>
      </w:r>
    </w:p>
    <w:p w:rsidR="001E4E63" w:rsidRPr="00AC6D78" w:rsidRDefault="001E4E63" w:rsidP="00D056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Бурение новых скважин и новое строительство, связанное с нарушением почвенного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покрова, производится при обязательном согласовании с органами государственного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санитарно - эпидемиологического надзора.</w:t>
      </w:r>
    </w:p>
    <w:p w:rsidR="006C22A8" w:rsidRPr="00AC6D78" w:rsidRDefault="001E4E63" w:rsidP="00D056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Запрещение закачки отработанных вод в подземные горизонты, подземного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складирования твердых отходов и разработки недр земли.</w:t>
      </w:r>
    </w:p>
    <w:p w:rsidR="006C22A8" w:rsidRPr="00AC6D78" w:rsidRDefault="001E4E63" w:rsidP="00D056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Запрещение размещения складов горюче - смазочных материалов, ядохимикатов и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минеральных удобрений, накопителей промстоков, шламохранилищ и других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объектов, обусловливающих опасность химического загрязнения подземных вод.</w:t>
      </w:r>
      <w:r w:rsidR="006C22A8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Размещение таких объектов допускается в пределах третьего пояса ЗСО только при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использовании защищенных подземных вод, при условии выполнения специальных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мероприятий по защите водоносного горизонта от загрязнения при наличии санитарно- эпидемиологического заключения органов государственного санитарно-эпидемиологического надзора, выданного с учетом заключения органов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геологического контроля.</w:t>
      </w:r>
      <w:r w:rsidR="006C22A8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1E4E63" w:rsidRPr="00AC6D78" w:rsidRDefault="001E4E63" w:rsidP="00D056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Своевременное выполнение необходимых мероприятий по санитарной охране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поверхностных вод, имеющих непосредственную гидрологическую связь с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используемым водоносным горизонтом, в соответствии с гигиеническими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требованиями к охране поверхностных вод.</w:t>
      </w:r>
    </w:p>
    <w:p w:rsidR="001E4E63" w:rsidRPr="00AC6D78" w:rsidRDefault="001E4E63" w:rsidP="00D056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3) Мероприятия по второму поясу:</w:t>
      </w:r>
    </w:p>
    <w:p w:rsidR="001E4E63" w:rsidRPr="00AC6D78" w:rsidRDefault="001E4E63" w:rsidP="00D056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Кроме мероприятий, указанных в предыдущем разделе в пределах второго пояса ЗСО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подземных источников водоснабжения подлежат выполнению следующие дополнительные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мероприятия:</w:t>
      </w:r>
    </w:p>
    <w:p w:rsidR="001E4E63" w:rsidRPr="00AC6D78" w:rsidRDefault="001E4E63" w:rsidP="00D056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Не допускается:</w:t>
      </w:r>
    </w:p>
    <w:p w:rsidR="001E4E63" w:rsidRPr="00AC6D78" w:rsidRDefault="001E4E63" w:rsidP="00D05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размещение кладбищ, скотомогильников, полей ассенизации, полей фильтрации,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навозохранилищ, силосных траншей, животноводческих и птицеводческих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предприятий и других объектов, обусловливающих опасность микробного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загрязнения подземных вод;</w:t>
      </w:r>
    </w:p>
    <w:p w:rsidR="001E4E63" w:rsidRPr="00AC6D78" w:rsidRDefault="006C22A8" w:rsidP="00D05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рименение удобрений и ядохимикатов;</w:t>
      </w:r>
    </w:p>
    <w:p w:rsidR="006C22A8" w:rsidRPr="00AC6D78" w:rsidRDefault="001E4E63" w:rsidP="00D05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рубка леса главн</w:t>
      </w:r>
      <w:r w:rsidR="006C22A8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ого пользования и реконструкции; </w:t>
      </w:r>
    </w:p>
    <w:p w:rsidR="001E4E63" w:rsidRPr="00AC6D78" w:rsidRDefault="006C22A8" w:rsidP="00D056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ыполнение мероприятий по санитарному благоустройству территории населенных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пунктов и других объектов (оборудование канализацией, устройство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водонепроницаемых выгребов, организация отвода поверхностного стока и др.).</w:t>
      </w:r>
    </w:p>
    <w:p w:rsidR="006774AB" w:rsidRPr="00AC6D78" w:rsidRDefault="006774AB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1E4E63" w:rsidRPr="00AC6D78" w:rsidRDefault="001E4E63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СТАТЬЯ </w:t>
      </w:r>
      <w:r w:rsidR="0080428B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ОГРАНИЧЕНИЯ ИСПОЛЬЗОВАНИЯ ЗЕМЕЛЬНЫХ УЧАСТКОВ И</w:t>
      </w:r>
      <w:r w:rsidR="0080428B"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ОБЪЕКТОВ КАПИТАЛЬНОГО СТРОИТЕЛЬСТВА НА ТЕРРИТОРИИ</w:t>
      </w:r>
      <w:r w:rsidR="0080428B"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ВОДООХРАННЫХ ЗОН</w:t>
      </w:r>
    </w:p>
    <w:p w:rsidR="001E4E63" w:rsidRPr="00AC6D78" w:rsidRDefault="0080428B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="001E4E63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.1.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На территории водоохранных зон в соответствии с Водным кодексом РФ от 3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июня 2006 г. N 74-ФЗ устанавливается специальный режим осуществления хозяйственной и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иной деятельности в целях предотвращения загрязнения, засорения, заиления указанных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водных объектов и истощения их вод, а также сохранения среды обитания водных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биологических ресурсов и других объектов животного и растительного мира.</w:t>
      </w:r>
    </w:p>
    <w:p w:rsidR="001E4E63" w:rsidRPr="00AC6D78" w:rsidRDefault="0080428B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="001E4E63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.2.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Содержание указанного режима определено Водным кодексом РФ от 3 июня 2006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г. N 74-ФЗ. В соответствии с ним на территории водоохранных зон запрещается:</w:t>
      </w:r>
    </w:p>
    <w:p w:rsidR="001E4E63" w:rsidRPr="00AC6D78" w:rsidRDefault="001E4E63" w:rsidP="00D05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использование сточных вод для удобрения почв;</w:t>
      </w:r>
    </w:p>
    <w:p w:rsidR="001E4E63" w:rsidRPr="00AC6D78" w:rsidRDefault="001E4E63" w:rsidP="00D05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размещение кладбищ, скотомогильников, мест захоронения отходов производства и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потребления, радиоактивных, химических, взрывчатых, токсичных, отравляющих и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ядовитых веществ:</w:t>
      </w:r>
    </w:p>
    <w:p w:rsidR="001E4E63" w:rsidRPr="00AC6D78" w:rsidRDefault="001E4E63" w:rsidP="00D05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осуществление авиационных мер по борьбе с вредителями и болезнями растений;</w:t>
      </w:r>
    </w:p>
    <w:p w:rsidR="001E4E63" w:rsidRPr="00AC6D78" w:rsidRDefault="001E4E63" w:rsidP="00D056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движение и стоянка транспортных средств (кроме специальных транспортных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средств), за исключением ихдвижения по дорогам и стоянки на дорогах и в</w:t>
      </w:r>
      <w:r w:rsidR="0080428B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специально оборудованных местах, имеющих твердое покрытие.</w:t>
      </w:r>
    </w:p>
    <w:p w:rsidR="001E4E63" w:rsidRPr="00AC6D78" w:rsidRDefault="0080428B" w:rsidP="00D056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="001E4E63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.3.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В границах прибрежных защитных полос наряду с вышеперечисленными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ограничениями запрещается:</w:t>
      </w:r>
    </w:p>
    <w:p w:rsidR="001E4E63" w:rsidRPr="00AC6D78" w:rsidRDefault="001E4E63" w:rsidP="00D056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распашка земель;</w:t>
      </w:r>
    </w:p>
    <w:p w:rsidR="001E4E63" w:rsidRPr="00AC6D78" w:rsidRDefault="001E4E63" w:rsidP="00D056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размещение отвалов размываемых грунтов;</w:t>
      </w:r>
    </w:p>
    <w:p w:rsidR="001E4E63" w:rsidRPr="00AC6D78" w:rsidRDefault="001E4E63" w:rsidP="00D056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выпас сельскохозяйственных животных и организация для них летних лагерей, ванн.</w:t>
      </w:r>
    </w:p>
    <w:p w:rsidR="001E4E63" w:rsidRPr="00AC6D78" w:rsidRDefault="0080428B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4</w:t>
      </w:r>
      <w:r w:rsidR="001E4E63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.4.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В границах водоохранных зон допускаются проектирование, размещение,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строительство, реконструкция, ввод в эксплуатацию, эксплуатация хозяйственных и иных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объектов при условии оборудования таких объектов сооружениями, обеспечивающими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охрану водных объектов от загрязнения, засорения и истощения вод в соответствии с водным</w:t>
      </w:r>
    </w:p>
    <w:p w:rsidR="001E4E63" w:rsidRPr="00AC6D78" w:rsidRDefault="001E4E63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законодательством и законодательством в области охраны окружающей среды.</w:t>
      </w:r>
    </w:p>
    <w:p w:rsidR="0080428B" w:rsidRPr="00AC6D78" w:rsidRDefault="0080428B" w:rsidP="001E4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1E4E63" w:rsidRPr="00AC6D78" w:rsidRDefault="001E4E63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СТАТЬЯ </w:t>
      </w:r>
      <w:r w:rsidR="0080428B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ОГРАНИЧЕНИЯ ИСПОЛЬЗОВАНИЯ ЗЕМЕЛЬНЫХ УЧАСТКОВ И</w:t>
      </w:r>
      <w:r w:rsidR="0080428B"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ОБЪЕКТОВ КАПИТАЛЬНОГО СТРОИТЕЛЬСТВА НА ТЕРРИТОРИИ</w:t>
      </w:r>
      <w:r w:rsidR="0080428B"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САНИТАРНЫХ, ЗАЩИТНЫХ И САНИТАРНО-ЗАЩИТНЫХ ЗОН</w:t>
      </w:r>
    </w:p>
    <w:p w:rsidR="0080428B" w:rsidRPr="00AC6D78" w:rsidRDefault="0080428B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1E4E63" w:rsidRPr="00AC6D78" w:rsidRDefault="0080428B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1E4E63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.1.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На территории санитарных, защитных и санитарно-защитных зон (далее СЗЗ) в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соответствии с законодательством Российской Федерации, в том числе с Федеральным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законом "О санитарно-эпидемиологическом благополучии населения" от 30 марта 1999 года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N 52-ФЗ, устанавливается специальный режим использования земельных участков и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объектов капитального строительства.</w:t>
      </w:r>
    </w:p>
    <w:p w:rsidR="001E4E63" w:rsidRPr="00AC6D78" w:rsidRDefault="0080428B" w:rsidP="008042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1E4E63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.2.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Содержание указанного режима определено санитарно-эпидемиологическими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правилами и нормативами "Санитарно-защитные зоны и санитарная классификация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предприятий, сооружений и иных объектов. СанПиН 2.2.1/2.1.1.1200-03» в составе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требований к использованию, организации и благоустройству санитарно-защитных зон.</w:t>
      </w:r>
    </w:p>
    <w:p w:rsidR="001E4E63" w:rsidRPr="00AC6D78" w:rsidRDefault="0080428B" w:rsidP="00B57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1E4E63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.3.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В соответствии с указанным режимом использования земельных участков и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объектов капитального строительства:</w:t>
      </w:r>
    </w:p>
    <w:p w:rsidR="001E4E63" w:rsidRPr="00AC6D78" w:rsidRDefault="001E4E63" w:rsidP="006C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1) на территории санитарно-защитной зоны не допускается размещение:</w:t>
      </w:r>
    </w:p>
    <w:p w:rsidR="001E4E63" w:rsidRPr="00AC6D78" w:rsidRDefault="001E4E63" w:rsidP="00D056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жилой застройки, включая отдельные жилые дома;</w:t>
      </w:r>
    </w:p>
    <w:p w:rsidR="001E4E63" w:rsidRPr="00AC6D78" w:rsidRDefault="001E4E63" w:rsidP="00D056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ландшафтно-рекреационных зон, зон отдыха, территорий курортов,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санаториев и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домов отдыха;</w:t>
      </w:r>
    </w:p>
    <w:p w:rsidR="001E4E63" w:rsidRPr="00AC6D78" w:rsidRDefault="001E4E63" w:rsidP="00D056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территорий садоводческих товариществ и коттеджной застройки, коллективных или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индивидуальных дачных и садово-огородных участков;</w:t>
      </w:r>
    </w:p>
    <w:p w:rsidR="001E4E63" w:rsidRPr="00AC6D78" w:rsidRDefault="001E4E63" w:rsidP="00D056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спортивных сооружения;</w:t>
      </w:r>
    </w:p>
    <w:p w:rsidR="001E4E63" w:rsidRPr="00AC6D78" w:rsidRDefault="001E4E63" w:rsidP="00D056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детских площадок;</w:t>
      </w:r>
    </w:p>
    <w:p w:rsidR="001E4E63" w:rsidRPr="00AC6D78" w:rsidRDefault="001E4E63" w:rsidP="00D056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образовательных и детских учреждений;</w:t>
      </w:r>
    </w:p>
    <w:p w:rsidR="001E4E63" w:rsidRPr="00AC6D78" w:rsidRDefault="001E4E63" w:rsidP="00D0561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лечебно-профилактических и оздоровительных учреждений общего пользования;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— других территории с нормируемыми показателями качества среды обитания;</w:t>
      </w:r>
    </w:p>
    <w:p w:rsidR="001E4E63" w:rsidRPr="00AC6D78" w:rsidRDefault="001E4E63" w:rsidP="00D056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2) в санитарно-защитной зоне и на территории объектов других отраслей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промышленности не допускается размещать:</w:t>
      </w:r>
    </w:p>
    <w:p w:rsidR="001E4E63" w:rsidRPr="00AC6D78" w:rsidRDefault="001E4E63" w:rsidP="00D056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объекты по производству лекарственных веществ, лекарственных средств и (или)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лекарственных форм, склады сырья и полупродуктов для фармацевтических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предприятий;</w:t>
      </w:r>
    </w:p>
    <w:p w:rsidR="001E4E63" w:rsidRPr="00AC6D78" w:rsidRDefault="001E4E63" w:rsidP="00D056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объекты пищевых отраслей промышленности;</w:t>
      </w:r>
    </w:p>
    <w:p w:rsidR="001E4E63" w:rsidRPr="00AC6D78" w:rsidRDefault="001E4E63" w:rsidP="00D056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оптовые склады продовольственного сырья и пищевых продуктов;</w:t>
      </w:r>
    </w:p>
    <w:p w:rsidR="001E4E63" w:rsidRPr="00AC6D78" w:rsidRDefault="001E4E63" w:rsidP="00D0561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комплексы водопроводных сооружений для подготовки и хранения питьевой воды,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которые могут повлиять на качество продукции;</w:t>
      </w:r>
    </w:p>
    <w:p w:rsidR="001E4E63" w:rsidRPr="00AC6D78" w:rsidRDefault="001E4E63" w:rsidP="00D056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3) в границах санитарно-защитной зоны промышленного объекта или производства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допускается размещать здания и сооружения для обслуживания работников указанного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объекта и для обеспечения деятельности промышленного объекта (производства):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нежилые помещения для дежурного аварийного персонала;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помещения для пребывания работающих по вахтовому методу (не более двух недель);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здания управления;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конструкторские бюро;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здания административного назначения;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научно-исследовательские лаборатории;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поликлиники;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спортивно-оздоровительные сооружения закрытого типа;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бани;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прачечные;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объекты торговли и общественного питания;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мотели, гостиницы;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гаражи, площадки и сооружения для хранения общественного и индивидуального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транспорта;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пожарные депо;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местные и транзитные коммуникации;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ЛЭП;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электроподстанции;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нефте- и газопроводы;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артезианские скважины для технического водоснабжения;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водоохлаждающие сооружения для подготовки технической воды;</w:t>
      </w:r>
    </w:p>
    <w:p w:rsidR="001E4E63" w:rsidRPr="00AC6D78" w:rsidRDefault="001E4E63" w:rsidP="00D0561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канализационные насосные станции;</w:t>
      </w:r>
    </w:p>
    <w:p w:rsidR="001E4E63" w:rsidRPr="00AC6D78" w:rsidRDefault="001E4E63" w:rsidP="00E01E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сооружения оборотного водоснабжения;</w:t>
      </w:r>
    </w:p>
    <w:p w:rsidR="001E4E63" w:rsidRPr="00AC6D78" w:rsidRDefault="001E4E63" w:rsidP="00E01E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автозаправочные станции;</w:t>
      </w:r>
    </w:p>
    <w:p w:rsidR="001E4E63" w:rsidRPr="00AC6D78" w:rsidRDefault="001E4E63" w:rsidP="00E01E8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станции технического обслуживания автомобилей.</w:t>
      </w:r>
    </w:p>
    <w:p w:rsidR="001E4E63" w:rsidRPr="00AC6D78" w:rsidRDefault="001E4E63" w:rsidP="006C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4) В санитарно-защитной зоне объектов пищевых отраслей промышленности, оптовых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складов продовольственного сырья и пищевой продукции, производства лекарственных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веществ, лекарственных средств и (или) лекарственных форм, складов сырья и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полупродуктов для фармацевтических предприятий, допускается размещение новых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профильных, однотипных объектов, при исключении взаимного негативного воздействия на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продукцию, среду обитания и здоровье человека.</w:t>
      </w:r>
    </w:p>
    <w:p w:rsidR="001E4E63" w:rsidRPr="00AC6D78" w:rsidRDefault="001E4E63" w:rsidP="006C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5) На территории санитарно-защитной зоны кладбища не разрешается строительство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зданий и сооружений, не связанных с обслуживанием указанных объектов, за исключением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культовых и обрядовых объектов.</w:t>
      </w:r>
    </w:p>
    <w:p w:rsidR="001E4E63" w:rsidRPr="00AC6D78" w:rsidRDefault="001E4E63" w:rsidP="006C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6) По территории санитарно-защитной зоны кладбища запрещается прокладка сетей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централизованного хозяйственно-питьевого водоснабжения.</w:t>
      </w:r>
    </w:p>
    <w:p w:rsidR="001E4E63" w:rsidRPr="00AC6D78" w:rsidRDefault="001E4E63" w:rsidP="006C2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7) Размер санитарно-защитной зоны после переноса кладбищ, а также закрытых</w:t>
      </w:r>
      <w:r w:rsidR="00B5738F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кладбищ для новых погребений по истечении кладбищенского периода остается неизменной.</w:t>
      </w:r>
    </w:p>
    <w:p w:rsidR="001E4E63" w:rsidRPr="00AC6D78" w:rsidRDefault="00B5738F" w:rsidP="00B57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1E4E63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.4.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Санитарно-защитная зона или какая-либо ее часть не может рассматриваться как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резервная территория объекта и использоваться для расширения промышленной или жилой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территории без соответствующей обоснованной корректировки границ санитарно-защитной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зоны.</w:t>
      </w:r>
    </w:p>
    <w:p w:rsidR="001E4E63" w:rsidRPr="00AC6D78" w:rsidRDefault="00B5738F" w:rsidP="00B57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="001E4E63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.5.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Санитарно-защитная зона не может использоваться в качестве территории жилой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застройки, для размещения коллективных или индивидуальных дачных и садово-огородных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участков, площадок для стоянки и остановки всех видов транспорта, предприятий по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обслуживанию автомобилей, бензозаправочных станций, складов нефти и нефтепродуктов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 т.п., а также не может рассматриваться как резервная территория предприятия и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использоваться для расширения промышленной площадки.</w:t>
      </w:r>
    </w:p>
    <w:p w:rsidR="00B5738F" w:rsidRPr="00AC6D78" w:rsidRDefault="00B5738F" w:rsidP="00B57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1E4E63" w:rsidRPr="00AC6D78" w:rsidRDefault="00B5738F" w:rsidP="00B57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СТАТЬЯ 6</w:t>
      </w:r>
      <w:r w:rsidR="001E4E63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="001E4E63"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ОГРАНИЧЕНИЯ ИСПОЛЬЗОВАНИЯ ЗЕМЕЛЬНЫХ УЧАСТКОВ И</w:t>
      </w:r>
      <w:r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ОБЪЕКТОВ КАПИТАЛЬНОГО СТРОИТЕЛЬСТВА НА ТЕРРИТОРИЯХ,</w:t>
      </w:r>
      <w:r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ПОДВЕРЖЕННЫХ РИСКУ ВОЗНИКНОВЕНИЯ ЧРЕЗВЫЧАЙНЫХ СИТУАЦИЙ</w:t>
      </w:r>
      <w:r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ПРИРОДНОГО И ТЕХНОГЕННОГО ХАРАКТЕРА И ВОЗДЕЙСТВИЯ ИХ</w:t>
      </w:r>
      <w:r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ПОСЛЕДСТВИЙ</w:t>
      </w:r>
    </w:p>
    <w:p w:rsidR="00B5738F" w:rsidRPr="00AC6D78" w:rsidRDefault="00B5738F" w:rsidP="00B57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1E4E63" w:rsidRPr="00AC6D78" w:rsidRDefault="00B5738F" w:rsidP="00B57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="001E4E63" w:rsidRPr="00AC6D78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.1.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На территориях, подверженных риску возникновения чрезвычайных ситуаций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природного и техногенного характера и воздействия их последствий, в соответствии с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законодательством Российской Федерации о защите населения и территорий от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чрезвычайных ситуаций природного и техногенного характера в целях предупреждения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чрезвычайных ситуаций устанавливается специальный режим, включающий, в зависимости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от характера возможных чрезвычайных ситуаций: ограничения использования территории;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ограничения хозяйственной и иной деятельности; обязательные мероприятия по защите</w:t>
      </w:r>
      <w:r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E4E63" w:rsidRPr="00AC6D78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населения и территорий, в том числе при возникновении чрезвычайных ситуаций.</w:t>
      </w:r>
    </w:p>
    <w:sectPr w:rsidR="001E4E63" w:rsidRPr="00AC6D78" w:rsidSect="00D0309B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59" w:rsidRDefault="00614659" w:rsidP="00124CF8">
      <w:pPr>
        <w:spacing w:after="0" w:line="240" w:lineRule="auto"/>
      </w:pPr>
      <w:r>
        <w:separator/>
      </w:r>
    </w:p>
  </w:endnote>
  <w:endnote w:type="continuationSeparator" w:id="0">
    <w:p w:rsidR="00614659" w:rsidRDefault="00614659" w:rsidP="0012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F2" w:rsidRPr="00201C33" w:rsidRDefault="002D6EF2" w:rsidP="00473823">
    <w:pPr>
      <w:pStyle w:val="a6"/>
      <w:pBdr>
        <w:top w:val="thinThickSmallGap" w:sz="24" w:space="1" w:color="622423"/>
      </w:pBdr>
      <w:ind w:firstLine="0"/>
      <w:rPr>
        <w:rFonts w:cs="Times New Roman"/>
        <w:sz w:val="20"/>
      </w:rPr>
    </w:pPr>
    <w:r w:rsidRPr="00201C33">
      <w:rPr>
        <w:rFonts w:cs="Times New Roman"/>
        <w:sz w:val="20"/>
      </w:rPr>
      <w:t>Правила землепользования и застройки</w:t>
    </w:r>
  </w:p>
  <w:p w:rsidR="002D6EF2" w:rsidRDefault="00747C18" w:rsidP="00473823">
    <w:pPr>
      <w:pStyle w:val="a6"/>
      <w:pBdr>
        <w:top w:val="thinThickSmallGap" w:sz="24" w:space="1" w:color="622423"/>
      </w:pBdr>
      <w:tabs>
        <w:tab w:val="right" w:pos="9354"/>
      </w:tabs>
      <w:ind w:firstLine="0"/>
      <w:rPr>
        <w:rFonts w:ascii="Cambria" w:hAnsi="Cambria"/>
      </w:rPr>
    </w:pPr>
    <w:r>
      <w:rPr>
        <w:rFonts w:cs="Times New Roman"/>
        <w:sz w:val="20"/>
      </w:rPr>
      <w:t>Песоченского</w:t>
    </w:r>
    <w:r w:rsidR="002D6EF2" w:rsidRPr="00201C33">
      <w:rPr>
        <w:rFonts w:cs="Times New Roman"/>
        <w:sz w:val="20"/>
      </w:rPr>
      <w:t xml:space="preserve"> сельского поселения</w:t>
    </w:r>
    <w:r w:rsidR="002D6EF2">
      <w:rPr>
        <w:rFonts w:ascii="Cambria" w:hAnsi="Cambria"/>
      </w:rPr>
      <w:tab/>
      <w:t xml:space="preserve"> </w:t>
    </w:r>
    <w:r w:rsidR="002D6EF2" w:rsidRPr="00201C33">
      <w:rPr>
        <w:rFonts w:cs="Times New Roman"/>
      </w:rPr>
      <w:fldChar w:fldCharType="begin"/>
    </w:r>
    <w:r w:rsidR="002D6EF2" w:rsidRPr="00201C33">
      <w:rPr>
        <w:rFonts w:cs="Times New Roman"/>
      </w:rPr>
      <w:instrText xml:space="preserve"> PAGE   \* MERGEFORMAT </w:instrText>
    </w:r>
    <w:r w:rsidR="002D6EF2" w:rsidRPr="00201C33">
      <w:rPr>
        <w:rFonts w:cs="Times New Roman"/>
      </w:rPr>
      <w:fldChar w:fldCharType="separate"/>
    </w:r>
    <w:r w:rsidR="00CF520E">
      <w:rPr>
        <w:rFonts w:cs="Times New Roman"/>
        <w:noProof/>
      </w:rPr>
      <w:t>1</w:t>
    </w:r>
    <w:r w:rsidR="002D6EF2" w:rsidRPr="00201C33">
      <w:rPr>
        <w:rFonts w:cs="Times New Roman"/>
      </w:rPr>
      <w:fldChar w:fldCharType="end"/>
    </w:r>
  </w:p>
  <w:p w:rsidR="002D6EF2" w:rsidRDefault="002D6E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59" w:rsidRDefault="00614659" w:rsidP="00124CF8">
      <w:pPr>
        <w:spacing w:after="0" w:line="240" w:lineRule="auto"/>
      </w:pPr>
      <w:r>
        <w:separator/>
      </w:r>
    </w:p>
  </w:footnote>
  <w:footnote w:type="continuationSeparator" w:id="0">
    <w:p w:rsidR="00614659" w:rsidRDefault="00614659" w:rsidP="00124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FC5"/>
    <w:multiLevelType w:val="hybridMultilevel"/>
    <w:tmpl w:val="A7EC8C3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A7363"/>
    <w:multiLevelType w:val="hybridMultilevel"/>
    <w:tmpl w:val="7588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D58FC"/>
    <w:multiLevelType w:val="hybridMultilevel"/>
    <w:tmpl w:val="2B14F12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A1A02"/>
    <w:multiLevelType w:val="hybridMultilevel"/>
    <w:tmpl w:val="CA04748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D57E90"/>
    <w:multiLevelType w:val="hybridMultilevel"/>
    <w:tmpl w:val="3FB8EBD0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24337"/>
    <w:multiLevelType w:val="hybridMultilevel"/>
    <w:tmpl w:val="0A8ABEBE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8A7CAA"/>
    <w:multiLevelType w:val="hybridMultilevel"/>
    <w:tmpl w:val="D8E095AA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E4080"/>
    <w:multiLevelType w:val="hybridMultilevel"/>
    <w:tmpl w:val="B844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D45FB"/>
    <w:multiLevelType w:val="hybridMultilevel"/>
    <w:tmpl w:val="CAFEF30A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71B9F"/>
    <w:multiLevelType w:val="hybridMultilevel"/>
    <w:tmpl w:val="C6A8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73E00"/>
    <w:multiLevelType w:val="hybridMultilevel"/>
    <w:tmpl w:val="F240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7416B"/>
    <w:multiLevelType w:val="hybridMultilevel"/>
    <w:tmpl w:val="F21261C4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B2814"/>
    <w:multiLevelType w:val="hybridMultilevel"/>
    <w:tmpl w:val="A576543C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998773A"/>
    <w:multiLevelType w:val="hybridMultilevel"/>
    <w:tmpl w:val="2452E7E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2E664DA5"/>
    <w:multiLevelType w:val="hybridMultilevel"/>
    <w:tmpl w:val="B030D88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1C3302A"/>
    <w:multiLevelType w:val="hybridMultilevel"/>
    <w:tmpl w:val="03D8C904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4183A"/>
    <w:multiLevelType w:val="hybridMultilevel"/>
    <w:tmpl w:val="1FBA92AC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C5257"/>
    <w:multiLevelType w:val="hybridMultilevel"/>
    <w:tmpl w:val="54A4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3549A"/>
    <w:multiLevelType w:val="hybridMultilevel"/>
    <w:tmpl w:val="C0BC9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4A60AB"/>
    <w:multiLevelType w:val="hybridMultilevel"/>
    <w:tmpl w:val="96DA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F05F2"/>
    <w:multiLevelType w:val="hybridMultilevel"/>
    <w:tmpl w:val="6BA06038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348DF"/>
    <w:multiLevelType w:val="hybridMultilevel"/>
    <w:tmpl w:val="BF82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3D7EB6"/>
    <w:multiLevelType w:val="hybridMultilevel"/>
    <w:tmpl w:val="B5949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658A6"/>
    <w:multiLevelType w:val="hybridMultilevel"/>
    <w:tmpl w:val="51A6C048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55049F"/>
    <w:multiLevelType w:val="hybridMultilevel"/>
    <w:tmpl w:val="09E0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9320B4"/>
    <w:multiLevelType w:val="hybridMultilevel"/>
    <w:tmpl w:val="E7B6E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94720E"/>
    <w:multiLevelType w:val="hybridMultilevel"/>
    <w:tmpl w:val="9206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707F66"/>
    <w:multiLevelType w:val="hybridMultilevel"/>
    <w:tmpl w:val="A5DECCBA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FC659D"/>
    <w:multiLevelType w:val="hybridMultilevel"/>
    <w:tmpl w:val="E93E9468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8134D3"/>
    <w:multiLevelType w:val="hybridMultilevel"/>
    <w:tmpl w:val="6396EA26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8D39C9"/>
    <w:multiLevelType w:val="hybridMultilevel"/>
    <w:tmpl w:val="3BC2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5F355B"/>
    <w:multiLevelType w:val="hybridMultilevel"/>
    <w:tmpl w:val="31AC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32F99"/>
    <w:multiLevelType w:val="hybridMultilevel"/>
    <w:tmpl w:val="8804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E10C0"/>
    <w:multiLevelType w:val="hybridMultilevel"/>
    <w:tmpl w:val="785E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177E6"/>
    <w:multiLevelType w:val="hybridMultilevel"/>
    <w:tmpl w:val="0722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C4687D"/>
    <w:multiLevelType w:val="hybridMultilevel"/>
    <w:tmpl w:val="8740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2C2A5F"/>
    <w:multiLevelType w:val="hybridMultilevel"/>
    <w:tmpl w:val="F16C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15A3E"/>
    <w:multiLevelType w:val="hybridMultilevel"/>
    <w:tmpl w:val="99524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780756"/>
    <w:multiLevelType w:val="hybridMultilevel"/>
    <w:tmpl w:val="1990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325FC"/>
    <w:multiLevelType w:val="hybridMultilevel"/>
    <w:tmpl w:val="FD60F248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471432"/>
    <w:multiLevelType w:val="hybridMultilevel"/>
    <w:tmpl w:val="9258D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FF04FF"/>
    <w:multiLevelType w:val="hybridMultilevel"/>
    <w:tmpl w:val="C8562D2E"/>
    <w:lvl w:ilvl="0" w:tplc="51C09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4140B"/>
    <w:multiLevelType w:val="hybridMultilevel"/>
    <w:tmpl w:val="6090D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1A0047"/>
    <w:multiLevelType w:val="hybridMultilevel"/>
    <w:tmpl w:val="BBD8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2"/>
  </w:num>
  <w:num w:numId="3">
    <w:abstractNumId w:val="30"/>
  </w:num>
  <w:num w:numId="4">
    <w:abstractNumId w:val="35"/>
  </w:num>
  <w:num w:numId="5">
    <w:abstractNumId w:val="16"/>
  </w:num>
  <w:num w:numId="6">
    <w:abstractNumId w:val="28"/>
  </w:num>
  <w:num w:numId="7">
    <w:abstractNumId w:val="7"/>
  </w:num>
  <w:num w:numId="8">
    <w:abstractNumId w:val="12"/>
  </w:num>
  <w:num w:numId="9">
    <w:abstractNumId w:val="24"/>
  </w:num>
  <w:num w:numId="10">
    <w:abstractNumId w:val="9"/>
  </w:num>
  <w:num w:numId="11">
    <w:abstractNumId w:val="40"/>
  </w:num>
  <w:num w:numId="12">
    <w:abstractNumId w:val="17"/>
  </w:num>
  <w:num w:numId="13">
    <w:abstractNumId w:val="5"/>
  </w:num>
  <w:num w:numId="14">
    <w:abstractNumId w:val="6"/>
  </w:num>
  <w:num w:numId="15">
    <w:abstractNumId w:val="4"/>
  </w:num>
  <w:num w:numId="16">
    <w:abstractNumId w:val="26"/>
  </w:num>
  <w:num w:numId="17">
    <w:abstractNumId w:val="27"/>
  </w:num>
  <w:num w:numId="18">
    <w:abstractNumId w:val="39"/>
  </w:num>
  <w:num w:numId="19">
    <w:abstractNumId w:val="22"/>
  </w:num>
  <w:num w:numId="20">
    <w:abstractNumId w:val="32"/>
  </w:num>
  <w:num w:numId="21">
    <w:abstractNumId w:val="41"/>
  </w:num>
  <w:num w:numId="22">
    <w:abstractNumId w:val="11"/>
  </w:num>
  <w:num w:numId="23">
    <w:abstractNumId w:val="37"/>
  </w:num>
  <w:num w:numId="24">
    <w:abstractNumId w:val="20"/>
  </w:num>
  <w:num w:numId="25">
    <w:abstractNumId w:val="44"/>
  </w:num>
  <w:num w:numId="26">
    <w:abstractNumId w:val="33"/>
  </w:num>
  <w:num w:numId="27">
    <w:abstractNumId w:val="10"/>
  </w:num>
  <w:num w:numId="28">
    <w:abstractNumId w:val="23"/>
  </w:num>
  <w:num w:numId="29">
    <w:abstractNumId w:val="1"/>
  </w:num>
  <w:num w:numId="30">
    <w:abstractNumId w:val="18"/>
  </w:num>
  <w:num w:numId="31">
    <w:abstractNumId w:val="14"/>
  </w:num>
  <w:num w:numId="32">
    <w:abstractNumId w:val="31"/>
  </w:num>
  <w:num w:numId="33">
    <w:abstractNumId w:val="43"/>
  </w:num>
  <w:num w:numId="34">
    <w:abstractNumId w:val="25"/>
  </w:num>
  <w:num w:numId="35">
    <w:abstractNumId w:val="15"/>
  </w:num>
  <w:num w:numId="36">
    <w:abstractNumId w:val="38"/>
  </w:num>
  <w:num w:numId="37">
    <w:abstractNumId w:val="19"/>
  </w:num>
  <w:num w:numId="38">
    <w:abstractNumId w:val="36"/>
  </w:num>
  <w:num w:numId="39">
    <w:abstractNumId w:val="34"/>
  </w:num>
  <w:num w:numId="40">
    <w:abstractNumId w:val="13"/>
  </w:num>
  <w:num w:numId="41">
    <w:abstractNumId w:val="8"/>
  </w:num>
  <w:num w:numId="42">
    <w:abstractNumId w:val="3"/>
  </w:num>
  <w:num w:numId="43">
    <w:abstractNumId w:val="0"/>
  </w:num>
  <w:num w:numId="44">
    <w:abstractNumId w:val="2"/>
  </w:num>
  <w:num w:numId="45">
    <w:abstractNumId w:val="29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034D1"/>
    <w:rsid w:val="00011D66"/>
    <w:rsid w:val="00020FC9"/>
    <w:rsid w:val="0002214C"/>
    <w:rsid w:val="000501C5"/>
    <w:rsid w:val="000522DE"/>
    <w:rsid w:val="00052E25"/>
    <w:rsid w:val="00062575"/>
    <w:rsid w:val="00064A8B"/>
    <w:rsid w:val="000764DB"/>
    <w:rsid w:val="00090806"/>
    <w:rsid w:val="00091C92"/>
    <w:rsid w:val="00093AAF"/>
    <w:rsid w:val="000B7370"/>
    <w:rsid w:val="000C1BB2"/>
    <w:rsid w:val="000C77D1"/>
    <w:rsid w:val="000D00AD"/>
    <w:rsid w:val="000D4E05"/>
    <w:rsid w:val="000E0595"/>
    <w:rsid w:val="000F25F6"/>
    <w:rsid w:val="00101323"/>
    <w:rsid w:val="0011424B"/>
    <w:rsid w:val="00115E5B"/>
    <w:rsid w:val="00117D67"/>
    <w:rsid w:val="00121365"/>
    <w:rsid w:val="00124CF8"/>
    <w:rsid w:val="001516DB"/>
    <w:rsid w:val="00154C3D"/>
    <w:rsid w:val="00163B18"/>
    <w:rsid w:val="00172648"/>
    <w:rsid w:val="00183E27"/>
    <w:rsid w:val="0018735E"/>
    <w:rsid w:val="0019166A"/>
    <w:rsid w:val="001970AE"/>
    <w:rsid w:val="001B45B1"/>
    <w:rsid w:val="001B6586"/>
    <w:rsid w:val="001C12F2"/>
    <w:rsid w:val="001C4814"/>
    <w:rsid w:val="001C7237"/>
    <w:rsid w:val="001D1D78"/>
    <w:rsid w:val="001D5BC6"/>
    <w:rsid w:val="001E1428"/>
    <w:rsid w:val="001E4E63"/>
    <w:rsid w:val="001E4E95"/>
    <w:rsid w:val="001F104C"/>
    <w:rsid w:val="001F7190"/>
    <w:rsid w:val="001F7FE3"/>
    <w:rsid w:val="002014BE"/>
    <w:rsid w:val="00201C33"/>
    <w:rsid w:val="002123FE"/>
    <w:rsid w:val="002129EE"/>
    <w:rsid w:val="00213CF7"/>
    <w:rsid w:val="002240C9"/>
    <w:rsid w:val="00224F87"/>
    <w:rsid w:val="00233B6B"/>
    <w:rsid w:val="00241813"/>
    <w:rsid w:val="00253252"/>
    <w:rsid w:val="00257645"/>
    <w:rsid w:val="00257C61"/>
    <w:rsid w:val="002614DD"/>
    <w:rsid w:val="00283992"/>
    <w:rsid w:val="00285B1C"/>
    <w:rsid w:val="00291F23"/>
    <w:rsid w:val="002A4B1B"/>
    <w:rsid w:val="002A7DD6"/>
    <w:rsid w:val="002C031E"/>
    <w:rsid w:val="002C2A84"/>
    <w:rsid w:val="002C3953"/>
    <w:rsid w:val="002C6D71"/>
    <w:rsid w:val="002D37CB"/>
    <w:rsid w:val="002D6EF2"/>
    <w:rsid w:val="002E01D3"/>
    <w:rsid w:val="002E072D"/>
    <w:rsid w:val="002E1BDC"/>
    <w:rsid w:val="002E7D1E"/>
    <w:rsid w:val="002F5B58"/>
    <w:rsid w:val="00317AB4"/>
    <w:rsid w:val="00320A12"/>
    <w:rsid w:val="00325878"/>
    <w:rsid w:val="00331419"/>
    <w:rsid w:val="003347F0"/>
    <w:rsid w:val="00334E16"/>
    <w:rsid w:val="00336077"/>
    <w:rsid w:val="00387D0F"/>
    <w:rsid w:val="0039042B"/>
    <w:rsid w:val="0039315C"/>
    <w:rsid w:val="003944B8"/>
    <w:rsid w:val="0039510C"/>
    <w:rsid w:val="003953D6"/>
    <w:rsid w:val="003C168E"/>
    <w:rsid w:val="003C717F"/>
    <w:rsid w:val="003F1D55"/>
    <w:rsid w:val="003F6C5D"/>
    <w:rsid w:val="00405588"/>
    <w:rsid w:val="0040736E"/>
    <w:rsid w:val="00430FFF"/>
    <w:rsid w:val="00453D3B"/>
    <w:rsid w:val="00460910"/>
    <w:rsid w:val="00462A30"/>
    <w:rsid w:val="00473823"/>
    <w:rsid w:val="00487E41"/>
    <w:rsid w:val="004A2412"/>
    <w:rsid w:val="004B5110"/>
    <w:rsid w:val="004C5B33"/>
    <w:rsid w:val="004E6692"/>
    <w:rsid w:val="004F46BE"/>
    <w:rsid w:val="004F5CA8"/>
    <w:rsid w:val="00501F46"/>
    <w:rsid w:val="00505DF2"/>
    <w:rsid w:val="0052146F"/>
    <w:rsid w:val="005262C0"/>
    <w:rsid w:val="00532C43"/>
    <w:rsid w:val="00555962"/>
    <w:rsid w:val="005636E0"/>
    <w:rsid w:val="005669A0"/>
    <w:rsid w:val="00577237"/>
    <w:rsid w:val="0058090D"/>
    <w:rsid w:val="00581EC6"/>
    <w:rsid w:val="00584569"/>
    <w:rsid w:val="005964A0"/>
    <w:rsid w:val="005B7AF1"/>
    <w:rsid w:val="005D0128"/>
    <w:rsid w:val="005E1595"/>
    <w:rsid w:val="005F0B6C"/>
    <w:rsid w:val="0060572C"/>
    <w:rsid w:val="0061420C"/>
    <w:rsid w:val="00614659"/>
    <w:rsid w:val="00617071"/>
    <w:rsid w:val="006518BC"/>
    <w:rsid w:val="00657EA6"/>
    <w:rsid w:val="00660452"/>
    <w:rsid w:val="00663D2D"/>
    <w:rsid w:val="006774AB"/>
    <w:rsid w:val="0068148D"/>
    <w:rsid w:val="006A077F"/>
    <w:rsid w:val="006C22A8"/>
    <w:rsid w:val="006C286A"/>
    <w:rsid w:val="006C3755"/>
    <w:rsid w:val="006E43EE"/>
    <w:rsid w:val="006E7802"/>
    <w:rsid w:val="006F1964"/>
    <w:rsid w:val="006F6828"/>
    <w:rsid w:val="00712D75"/>
    <w:rsid w:val="0072237C"/>
    <w:rsid w:val="007230C9"/>
    <w:rsid w:val="00725DDF"/>
    <w:rsid w:val="00731753"/>
    <w:rsid w:val="00735A37"/>
    <w:rsid w:val="00746BB5"/>
    <w:rsid w:val="00747C18"/>
    <w:rsid w:val="00751941"/>
    <w:rsid w:val="00752803"/>
    <w:rsid w:val="00760BA0"/>
    <w:rsid w:val="00765F79"/>
    <w:rsid w:val="0077084A"/>
    <w:rsid w:val="007741EB"/>
    <w:rsid w:val="00777201"/>
    <w:rsid w:val="007822AC"/>
    <w:rsid w:val="00782FA0"/>
    <w:rsid w:val="0078327E"/>
    <w:rsid w:val="0078616B"/>
    <w:rsid w:val="00790556"/>
    <w:rsid w:val="00792B1C"/>
    <w:rsid w:val="007B1E72"/>
    <w:rsid w:val="007B4BD3"/>
    <w:rsid w:val="007B6337"/>
    <w:rsid w:val="007C275E"/>
    <w:rsid w:val="007C60DC"/>
    <w:rsid w:val="007C6B41"/>
    <w:rsid w:val="007D757A"/>
    <w:rsid w:val="007D79DA"/>
    <w:rsid w:val="0080428B"/>
    <w:rsid w:val="008153F4"/>
    <w:rsid w:val="008179F9"/>
    <w:rsid w:val="00822F51"/>
    <w:rsid w:val="008270CE"/>
    <w:rsid w:val="00854DAB"/>
    <w:rsid w:val="00860651"/>
    <w:rsid w:val="00875554"/>
    <w:rsid w:val="00877763"/>
    <w:rsid w:val="00887C77"/>
    <w:rsid w:val="00894680"/>
    <w:rsid w:val="00894AD1"/>
    <w:rsid w:val="008B288D"/>
    <w:rsid w:val="008B4707"/>
    <w:rsid w:val="008D2917"/>
    <w:rsid w:val="008D42B6"/>
    <w:rsid w:val="008E3654"/>
    <w:rsid w:val="008F2160"/>
    <w:rsid w:val="008F4B58"/>
    <w:rsid w:val="008F4DA9"/>
    <w:rsid w:val="008F5F81"/>
    <w:rsid w:val="008F605C"/>
    <w:rsid w:val="00902D73"/>
    <w:rsid w:val="009036CC"/>
    <w:rsid w:val="00904426"/>
    <w:rsid w:val="00912DFB"/>
    <w:rsid w:val="00922FF3"/>
    <w:rsid w:val="00960C5E"/>
    <w:rsid w:val="009702A1"/>
    <w:rsid w:val="00986B3A"/>
    <w:rsid w:val="009944FA"/>
    <w:rsid w:val="009976B1"/>
    <w:rsid w:val="009A7024"/>
    <w:rsid w:val="009B173F"/>
    <w:rsid w:val="009C4A27"/>
    <w:rsid w:val="009D4A76"/>
    <w:rsid w:val="009D64CB"/>
    <w:rsid w:val="009D7F99"/>
    <w:rsid w:val="009E27A6"/>
    <w:rsid w:val="009F3B09"/>
    <w:rsid w:val="00A039D9"/>
    <w:rsid w:val="00A1337F"/>
    <w:rsid w:val="00A2099C"/>
    <w:rsid w:val="00A36F6F"/>
    <w:rsid w:val="00A37990"/>
    <w:rsid w:val="00A505E0"/>
    <w:rsid w:val="00A6239C"/>
    <w:rsid w:val="00A65871"/>
    <w:rsid w:val="00A73B59"/>
    <w:rsid w:val="00A763A2"/>
    <w:rsid w:val="00A81990"/>
    <w:rsid w:val="00A842D5"/>
    <w:rsid w:val="00A90D76"/>
    <w:rsid w:val="00A91116"/>
    <w:rsid w:val="00AA1786"/>
    <w:rsid w:val="00AA2E83"/>
    <w:rsid w:val="00AA3D77"/>
    <w:rsid w:val="00AA4CF9"/>
    <w:rsid w:val="00AA5F18"/>
    <w:rsid w:val="00AC54F7"/>
    <w:rsid w:val="00AC6349"/>
    <w:rsid w:val="00AC6D78"/>
    <w:rsid w:val="00AD226B"/>
    <w:rsid w:val="00AE708F"/>
    <w:rsid w:val="00AE7BED"/>
    <w:rsid w:val="00AE7EBC"/>
    <w:rsid w:val="00AF09C3"/>
    <w:rsid w:val="00AF3B8D"/>
    <w:rsid w:val="00B034D1"/>
    <w:rsid w:val="00B120D6"/>
    <w:rsid w:val="00B21BD4"/>
    <w:rsid w:val="00B309E6"/>
    <w:rsid w:val="00B46D1B"/>
    <w:rsid w:val="00B5177E"/>
    <w:rsid w:val="00B5738F"/>
    <w:rsid w:val="00B63A40"/>
    <w:rsid w:val="00B80ADB"/>
    <w:rsid w:val="00BA474A"/>
    <w:rsid w:val="00BB0BEC"/>
    <w:rsid w:val="00BC051C"/>
    <w:rsid w:val="00BC16E8"/>
    <w:rsid w:val="00BC5BC6"/>
    <w:rsid w:val="00BD58FE"/>
    <w:rsid w:val="00BF732D"/>
    <w:rsid w:val="00C073B3"/>
    <w:rsid w:val="00C133EC"/>
    <w:rsid w:val="00C146B8"/>
    <w:rsid w:val="00C155D1"/>
    <w:rsid w:val="00C3041E"/>
    <w:rsid w:val="00C3130B"/>
    <w:rsid w:val="00C43388"/>
    <w:rsid w:val="00C43D83"/>
    <w:rsid w:val="00C468AB"/>
    <w:rsid w:val="00C50960"/>
    <w:rsid w:val="00C56E14"/>
    <w:rsid w:val="00C806DA"/>
    <w:rsid w:val="00C86614"/>
    <w:rsid w:val="00C97F72"/>
    <w:rsid w:val="00CA0766"/>
    <w:rsid w:val="00CB2222"/>
    <w:rsid w:val="00CE00BB"/>
    <w:rsid w:val="00CE2775"/>
    <w:rsid w:val="00CF0CA9"/>
    <w:rsid w:val="00CF3F6E"/>
    <w:rsid w:val="00CF520E"/>
    <w:rsid w:val="00D0309B"/>
    <w:rsid w:val="00D05611"/>
    <w:rsid w:val="00D0669A"/>
    <w:rsid w:val="00D16B52"/>
    <w:rsid w:val="00D21800"/>
    <w:rsid w:val="00D23F8A"/>
    <w:rsid w:val="00D32929"/>
    <w:rsid w:val="00D3521B"/>
    <w:rsid w:val="00D37798"/>
    <w:rsid w:val="00D572F5"/>
    <w:rsid w:val="00D67443"/>
    <w:rsid w:val="00D70925"/>
    <w:rsid w:val="00D744DB"/>
    <w:rsid w:val="00D8016E"/>
    <w:rsid w:val="00D94DCF"/>
    <w:rsid w:val="00DA312A"/>
    <w:rsid w:val="00DA3BB4"/>
    <w:rsid w:val="00DA4ADC"/>
    <w:rsid w:val="00DA5902"/>
    <w:rsid w:val="00DB3738"/>
    <w:rsid w:val="00DC5C83"/>
    <w:rsid w:val="00DC6F26"/>
    <w:rsid w:val="00DD20F4"/>
    <w:rsid w:val="00DD4223"/>
    <w:rsid w:val="00DD4838"/>
    <w:rsid w:val="00DE4598"/>
    <w:rsid w:val="00DF5769"/>
    <w:rsid w:val="00E01E86"/>
    <w:rsid w:val="00E141E6"/>
    <w:rsid w:val="00E14F2E"/>
    <w:rsid w:val="00E32C50"/>
    <w:rsid w:val="00E43BB8"/>
    <w:rsid w:val="00E44CB5"/>
    <w:rsid w:val="00E55782"/>
    <w:rsid w:val="00E56E8F"/>
    <w:rsid w:val="00E57EEC"/>
    <w:rsid w:val="00E60D42"/>
    <w:rsid w:val="00E67AD6"/>
    <w:rsid w:val="00E8489F"/>
    <w:rsid w:val="00E84DF2"/>
    <w:rsid w:val="00E86189"/>
    <w:rsid w:val="00E926BE"/>
    <w:rsid w:val="00E964BA"/>
    <w:rsid w:val="00EA015A"/>
    <w:rsid w:val="00EA3B11"/>
    <w:rsid w:val="00EA517F"/>
    <w:rsid w:val="00EC2CAF"/>
    <w:rsid w:val="00EC7944"/>
    <w:rsid w:val="00EE0D47"/>
    <w:rsid w:val="00EE0F17"/>
    <w:rsid w:val="00EE25AB"/>
    <w:rsid w:val="00EE7E97"/>
    <w:rsid w:val="00EF05FF"/>
    <w:rsid w:val="00EF57F2"/>
    <w:rsid w:val="00F15FCB"/>
    <w:rsid w:val="00F3048F"/>
    <w:rsid w:val="00F34593"/>
    <w:rsid w:val="00F45710"/>
    <w:rsid w:val="00F476DD"/>
    <w:rsid w:val="00F56AFA"/>
    <w:rsid w:val="00F676C3"/>
    <w:rsid w:val="00F71DA3"/>
    <w:rsid w:val="00F847B3"/>
    <w:rsid w:val="00F8490E"/>
    <w:rsid w:val="00F9032B"/>
    <w:rsid w:val="00F9625D"/>
    <w:rsid w:val="00FA1869"/>
    <w:rsid w:val="00FA1DB4"/>
    <w:rsid w:val="00FB6405"/>
    <w:rsid w:val="00FB73E3"/>
    <w:rsid w:val="00FC30BF"/>
    <w:rsid w:val="00FD3770"/>
    <w:rsid w:val="00FD5661"/>
    <w:rsid w:val="00FF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0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522D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61420C"/>
    <w:pPr>
      <w:keepNext/>
      <w:widowControl w:val="0"/>
      <w:tabs>
        <w:tab w:val="num" w:pos="0"/>
      </w:tabs>
      <w:suppressAutoHyphens/>
      <w:spacing w:before="240" w:after="120" w:line="240" w:lineRule="auto"/>
      <w:outlineLvl w:val="3"/>
    </w:pPr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D29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770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61420C"/>
    <w:rPr>
      <w:rFonts w:ascii="Times New Roman" w:eastAsia="Lucida Sans Unicode" w:hAnsi="Times New Roman" w:cs="Tahoma"/>
      <w:b/>
      <w:bCs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1420C"/>
    <w:pPr>
      <w:widowControl w:val="0"/>
      <w:suppressAutoHyphens/>
      <w:spacing w:after="0" w:line="240" w:lineRule="auto"/>
      <w:jc w:val="center"/>
    </w:pPr>
    <w:rPr>
      <w:rFonts w:ascii="TimesET" w:eastAsia="TimesET" w:hAnsi="TimesET" w:cs="Calibri"/>
      <w:b/>
      <w:kern w:val="1"/>
      <w:sz w:val="24"/>
      <w:szCs w:val="20"/>
      <w:lang w:eastAsia="ar-SA"/>
    </w:rPr>
  </w:style>
  <w:style w:type="paragraph" w:customStyle="1" w:styleId="WW-Web">
    <w:name w:val="WW-Обычный (Web)"/>
    <w:basedOn w:val="a"/>
    <w:link w:val="WW-Web0"/>
    <w:rsid w:val="0061420C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Calibri"/>
      <w:kern w:val="1"/>
      <w:sz w:val="24"/>
      <w:szCs w:val="20"/>
      <w:lang w:eastAsia="ar-SA"/>
    </w:rPr>
  </w:style>
  <w:style w:type="paragraph" w:styleId="a6">
    <w:name w:val="footer"/>
    <w:basedOn w:val="a"/>
    <w:link w:val="1"/>
    <w:uiPriority w:val="99"/>
    <w:rsid w:val="0061420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Calibri"/>
      <w:kern w:val="1"/>
      <w:sz w:val="24"/>
      <w:szCs w:val="20"/>
      <w:lang w:eastAsia="ar-SA"/>
    </w:rPr>
  </w:style>
  <w:style w:type="character" w:customStyle="1" w:styleId="a7">
    <w:name w:val="Нижний колонтитул Знак"/>
    <w:basedOn w:val="a1"/>
    <w:link w:val="a6"/>
    <w:uiPriority w:val="99"/>
    <w:semiHidden/>
    <w:rsid w:val="0061420C"/>
    <w:rPr>
      <w:sz w:val="22"/>
      <w:szCs w:val="22"/>
      <w:lang w:eastAsia="en-US"/>
    </w:rPr>
  </w:style>
  <w:style w:type="character" w:customStyle="1" w:styleId="WW-Web0">
    <w:name w:val="WW-Обычный (Web) Знак"/>
    <w:basedOn w:val="a1"/>
    <w:link w:val="WW-Web"/>
    <w:rsid w:val="0061420C"/>
    <w:rPr>
      <w:rFonts w:ascii="Times New Roman" w:eastAsia="Lucida Sans Unicode" w:hAnsi="Times New Roman" w:cs="Calibri"/>
      <w:kern w:val="1"/>
      <w:sz w:val="24"/>
      <w:lang w:eastAsia="ar-SA"/>
    </w:rPr>
  </w:style>
  <w:style w:type="character" w:customStyle="1" w:styleId="1">
    <w:name w:val="Нижний колонтитул Знак1"/>
    <w:basedOn w:val="a1"/>
    <w:link w:val="a6"/>
    <w:uiPriority w:val="99"/>
    <w:locked/>
    <w:rsid w:val="0061420C"/>
    <w:rPr>
      <w:rFonts w:ascii="Times New Roman" w:eastAsia="Times New Roman" w:hAnsi="Times New Roman" w:cs="Calibri"/>
      <w:kern w:val="1"/>
      <w:sz w:val="24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61420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61420C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124C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124CF8"/>
    <w:rPr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765F7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765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footnote text"/>
    <w:basedOn w:val="a"/>
    <w:link w:val="ac"/>
    <w:semiHidden/>
    <w:rsid w:val="00765F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semiHidden/>
    <w:rsid w:val="00765F79"/>
    <w:rPr>
      <w:rFonts w:ascii="Times New Roman" w:eastAsia="Times New Roman" w:hAnsi="Times New Roman"/>
    </w:rPr>
  </w:style>
  <w:style w:type="character" w:styleId="ad">
    <w:name w:val="footnote reference"/>
    <w:basedOn w:val="a1"/>
    <w:semiHidden/>
    <w:rsid w:val="00765F79"/>
    <w:rPr>
      <w:vertAlign w:val="superscript"/>
    </w:rPr>
  </w:style>
  <w:style w:type="paragraph" w:customStyle="1" w:styleId="nienie">
    <w:name w:val="nienie"/>
    <w:basedOn w:val="a"/>
    <w:rsid w:val="000522DE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0522D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Iauiue">
    <w:name w:val="Iau?iue"/>
    <w:rsid w:val="00DF5769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1108-F87D-4A65-A75F-F3D57318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6497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Тыквуша</dc:creator>
  <cp:lastModifiedBy>user</cp:lastModifiedBy>
  <cp:revision>2</cp:revision>
  <cp:lastPrinted>2012-07-16T13:20:00Z</cp:lastPrinted>
  <dcterms:created xsi:type="dcterms:W3CDTF">2012-10-25T18:49:00Z</dcterms:created>
  <dcterms:modified xsi:type="dcterms:W3CDTF">2012-10-25T18:49:00Z</dcterms:modified>
</cp:coreProperties>
</file>