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325AA6" w:rsidRDefault="00325AA6" w:rsidP="00325AA6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</w:p>
    <w:p w:rsidR="00F905BB" w:rsidRPr="00325AA6" w:rsidRDefault="00325AA6" w:rsidP="00325AA6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  <w:r w:rsidRPr="00325AA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 xml:space="preserve">Орловским ФСС оформлено более 50 электронных сертификатов для приобретения технических средств реабилитации на общую сумму свыше 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 xml:space="preserve">                     </w:t>
      </w:r>
      <w:r w:rsidRPr="00325AA6">
        <w:rPr>
          <w:rFonts w:ascii="Times New Roman" w:hAnsi="Times New Roman" w:cs="Times New Roman"/>
          <w:b/>
          <w:sz w:val="28"/>
          <w:szCs w:val="28"/>
        </w:rPr>
        <w:t>3 млн. рублей.</w:t>
      </w:r>
    </w:p>
    <w:p w:rsidR="00325AA6" w:rsidRDefault="00325AA6" w:rsidP="00F905BB">
      <w:pPr>
        <w:pStyle w:val="a8"/>
        <w:spacing w:before="0" w:beforeAutospacing="0" w:after="0" w:afterAutospacing="0"/>
        <w:ind w:left="142" w:firstLine="566"/>
        <w:jc w:val="both"/>
      </w:pPr>
    </w:p>
    <w:p w:rsidR="00466A4D" w:rsidRPr="003F7AF7" w:rsidRDefault="00F905BB" w:rsidP="00466A4D">
      <w:pPr>
        <w:pStyle w:val="a8"/>
        <w:spacing w:before="0" w:beforeAutospacing="0" w:after="0" w:afterAutospacing="0"/>
        <w:ind w:left="142" w:firstLine="566"/>
        <w:jc w:val="both"/>
        <w:rPr>
          <w:spacing w:val="-6"/>
          <w:sz w:val="28"/>
          <w:szCs w:val="28"/>
        </w:rPr>
      </w:pPr>
      <w:r w:rsidRPr="003F7AF7">
        <w:rPr>
          <w:sz w:val="28"/>
          <w:szCs w:val="28"/>
        </w:rPr>
        <w:t xml:space="preserve">Государственное учреждение – Орловское региональное отделение Фонда социального страхования Российской Федерации напоминает, что у граждан имеющих ограниченные возможности здоровья, а также пострадавших вследствие несчастного случая на производстве, есть возможность получать технические средства реабилитации от ФСС </w:t>
      </w:r>
      <w:r w:rsidR="00466A4D" w:rsidRPr="003F7AF7">
        <w:rPr>
          <w:spacing w:val="-6"/>
          <w:sz w:val="28"/>
          <w:szCs w:val="28"/>
        </w:rPr>
        <w:t xml:space="preserve">с помощью нового платежного инструмента - электронного сертификата.  </w:t>
      </w:r>
    </w:p>
    <w:p w:rsidR="00466A4D" w:rsidRPr="003F7AF7" w:rsidRDefault="00466A4D" w:rsidP="00466A4D">
      <w:pPr>
        <w:pStyle w:val="a8"/>
        <w:spacing w:before="0" w:beforeAutospacing="0" w:after="0" w:afterAutospacing="0"/>
        <w:ind w:firstLine="708"/>
        <w:jc w:val="both"/>
        <w:rPr>
          <w:color w:val="343434"/>
          <w:sz w:val="28"/>
          <w:szCs w:val="28"/>
        </w:rPr>
      </w:pPr>
      <w:r w:rsidRPr="003F7AF7">
        <w:rPr>
          <w:color w:val="343434"/>
          <w:sz w:val="28"/>
          <w:szCs w:val="28"/>
        </w:rPr>
        <w:t>Указанный сервис расширил способы обеспечения граждан, нуждающихся в технических средствах реабилитации, помимо их предоставления по государственным контрактам или компенсации за самостоятельно приобретенные ТСР.</w:t>
      </w:r>
    </w:p>
    <w:p w:rsidR="00466A4D" w:rsidRPr="003F7AF7" w:rsidRDefault="00466A4D" w:rsidP="003F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3F7AF7">
        <w:rPr>
          <w:rFonts w:ascii="Times New Roman" w:eastAsia="Times New Roman" w:hAnsi="Times New Roman" w:cs="Times New Roman"/>
          <w:color w:val="101010"/>
          <w:sz w:val="28"/>
          <w:szCs w:val="28"/>
        </w:rPr>
        <w:t>Для гражданина электронный сертификат работает, как банковская карта и позволяет мгновенно оплатить выбранный товар, если он соответствует предписаниям медико-социальной экспертизы.</w:t>
      </w:r>
    </w:p>
    <w:p w:rsidR="00F905BB" w:rsidRPr="003F7AF7" w:rsidRDefault="00F905BB" w:rsidP="003F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3F7AF7">
        <w:rPr>
          <w:rFonts w:ascii="Times New Roman" w:hAnsi="Times New Roman" w:cs="Times New Roman"/>
          <w:sz w:val="28"/>
          <w:szCs w:val="28"/>
        </w:rPr>
        <w:t xml:space="preserve">Система электронных сертификатов разработана Минтрудом совместно с Минцифры, Федеральным казначейством, Национальной системой платежных карт и Фондом социального страхования.  </w:t>
      </w:r>
    </w:p>
    <w:p w:rsidR="00F905BB" w:rsidRPr="003F7AF7" w:rsidRDefault="00F905BB" w:rsidP="00466A4D">
      <w:pPr>
        <w:pStyle w:val="paragrap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AF7">
        <w:rPr>
          <w:sz w:val="28"/>
          <w:szCs w:val="28"/>
        </w:rPr>
        <w:t>С момента начала реализаци</w:t>
      </w:r>
      <w:r w:rsidR="00FE6DCF" w:rsidRPr="003F7AF7">
        <w:rPr>
          <w:sz w:val="28"/>
          <w:szCs w:val="28"/>
        </w:rPr>
        <w:t>и</w:t>
      </w:r>
      <w:r w:rsidRPr="003F7AF7">
        <w:rPr>
          <w:sz w:val="28"/>
          <w:szCs w:val="28"/>
        </w:rPr>
        <w:t xml:space="preserve"> программы, Орловское регионально</w:t>
      </w:r>
      <w:r w:rsidR="00824405">
        <w:rPr>
          <w:sz w:val="28"/>
          <w:szCs w:val="28"/>
        </w:rPr>
        <w:t>е</w:t>
      </w:r>
      <w:r w:rsidRPr="003F7AF7">
        <w:rPr>
          <w:sz w:val="28"/>
          <w:szCs w:val="28"/>
        </w:rPr>
        <w:t xml:space="preserve"> отделение Фонда социального страхования Российской Федерации  выдало </w:t>
      </w:r>
      <w:r w:rsidR="00FE6DCF" w:rsidRPr="003F7AF7">
        <w:rPr>
          <w:sz w:val="28"/>
          <w:szCs w:val="28"/>
        </w:rPr>
        <w:t>более 50</w:t>
      </w:r>
      <w:r w:rsidRPr="003F7AF7">
        <w:rPr>
          <w:sz w:val="28"/>
          <w:szCs w:val="28"/>
        </w:rPr>
        <w:t xml:space="preserve"> </w:t>
      </w:r>
      <w:r w:rsidR="00FE6DCF" w:rsidRPr="003F7AF7">
        <w:rPr>
          <w:sz w:val="28"/>
          <w:szCs w:val="28"/>
        </w:rPr>
        <w:t xml:space="preserve">электронных </w:t>
      </w:r>
      <w:r w:rsidRPr="003F7AF7">
        <w:rPr>
          <w:sz w:val="28"/>
          <w:szCs w:val="28"/>
        </w:rPr>
        <w:t xml:space="preserve">сертификатов на общую сумму </w:t>
      </w:r>
      <w:r w:rsidR="00FE6DCF" w:rsidRPr="003F7AF7">
        <w:rPr>
          <w:sz w:val="28"/>
          <w:szCs w:val="28"/>
        </w:rPr>
        <w:t>свыше</w:t>
      </w:r>
      <w:r w:rsidRPr="003F7AF7">
        <w:rPr>
          <w:sz w:val="28"/>
          <w:szCs w:val="28"/>
        </w:rPr>
        <w:t xml:space="preserve"> </w:t>
      </w:r>
      <w:r w:rsidR="00FE6DCF" w:rsidRPr="003F7AF7">
        <w:rPr>
          <w:sz w:val="28"/>
          <w:szCs w:val="28"/>
        </w:rPr>
        <w:t>3</w:t>
      </w:r>
      <w:r w:rsidRPr="003F7AF7">
        <w:rPr>
          <w:sz w:val="28"/>
          <w:szCs w:val="28"/>
        </w:rPr>
        <w:t xml:space="preserve"> млн</w:t>
      </w:r>
      <w:r w:rsidR="00FE6DCF" w:rsidRPr="003F7AF7">
        <w:rPr>
          <w:sz w:val="28"/>
          <w:szCs w:val="28"/>
        </w:rPr>
        <w:t>.</w:t>
      </w:r>
      <w:r w:rsidRPr="003F7AF7">
        <w:rPr>
          <w:sz w:val="28"/>
          <w:szCs w:val="28"/>
        </w:rPr>
        <w:t xml:space="preserve"> рублей. </w:t>
      </w:r>
    </w:p>
    <w:p w:rsidR="00F905BB" w:rsidRPr="003F7AF7" w:rsidRDefault="00F905BB" w:rsidP="00466A4D">
      <w:pPr>
        <w:pStyle w:val="paragrap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AF7">
        <w:rPr>
          <w:sz w:val="28"/>
          <w:szCs w:val="28"/>
        </w:rPr>
        <w:t>Жители региона по достоинству оценили преимущества нового сервиса</w:t>
      </w:r>
      <w:r w:rsidR="00325AA6" w:rsidRPr="003F7AF7">
        <w:rPr>
          <w:sz w:val="28"/>
          <w:szCs w:val="28"/>
        </w:rPr>
        <w:t xml:space="preserve"> и сегодня он все больше набирает обороты.</w:t>
      </w:r>
      <w:r w:rsidRPr="003F7AF7">
        <w:rPr>
          <w:sz w:val="28"/>
          <w:szCs w:val="28"/>
        </w:rPr>
        <w:t xml:space="preserve"> С помощью электронного сертификата Орловцы приобрели кресла-коляски, поручни, трости и костыли, </w:t>
      </w:r>
      <w:r w:rsidR="00325AA6" w:rsidRPr="003F7AF7">
        <w:rPr>
          <w:sz w:val="28"/>
          <w:szCs w:val="28"/>
        </w:rPr>
        <w:t xml:space="preserve">ортопедическую обувь, </w:t>
      </w:r>
      <w:r w:rsidRPr="003F7AF7">
        <w:rPr>
          <w:sz w:val="28"/>
          <w:szCs w:val="28"/>
        </w:rPr>
        <w:t>а также подгузники и слуховые аппараты.</w:t>
      </w:r>
    </w:p>
    <w:p w:rsidR="00F905BB" w:rsidRPr="003F7AF7" w:rsidRDefault="00F905BB" w:rsidP="00466A4D">
      <w:pPr>
        <w:pStyle w:val="paragrap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AF7">
        <w:rPr>
          <w:sz w:val="28"/>
          <w:szCs w:val="28"/>
        </w:rPr>
        <w:t>Информация об актуальных точк</w:t>
      </w:r>
      <w:r w:rsidR="00325AA6" w:rsidRPr="003F7AF7">
        <w:rPr>
          <w:sz w:val="28"/>
          <w:szCs w:val="28"/>
        </w:rPr>
        <w:t>ах</w:t>
      </w:r>
      <w:r w:rsidRPr="003F7AF7">
        <w:rPr>
          <w:sz w:val="28"/>
          <w:szCs w:val="28"/>
        </w:rPr>
        <w:t xml:space="preserve"> продаж, реализующих  электронный сер</w:t>
      </w:r>
      <w:bookmarkStart w:id="0" w:name="_GoBack"/>
      <w:bookmarkEnd w:id="0"/>
      <w:r w:rsidRPr="003F7AF7">
        <w:rPr>
          <w:sz w:val="28"/>
          <w:szCs w:val="28"/>
        </w:rPr>
        <w:t>тификат ТСР на территории Орловской области доступна в мобильном приложении ФСС «Социальный навигатор».</w:t>
      </w: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</w:t>
      </w:r>
    </w:p>
    <w:p w:rsidR="00B55ACD" w:rsidRDefault="00940325" w:rsidP="0011026F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11026F"/>
    <w:rsid w:val="00133024"/>
    <w:rsid w:val="001830BA"/>
    <w:rsid w:val="002653CC"/>
    <w:rsid w:val="00325AA6"/>
    <w:rsid w:val="00380D16"/>
    <w:rsid w:val="003F7AF7"/>
    <w:rsid w:val="00466A4D"/>
    <w:rsid w:val="004B4BE6"/>
    <w:rsid w:val="00566710"/>
    <w:rsid w:val="005E649F"/>
    <w:rsid w:val="00606B54"/>
    <w:rsid w:val="00666ECC"/>
    <w:rsid w:val="006D6FDC"/>
    <w:rsid w:val="006E0B4F"/>
    <w:rsid w:val="00757686"/>
    <w:rsid w:val="00824405"/>
    <w:rsid w:val="00922231"/>
    <w:rsid w:val="00940325"/>
    <w:rsid w:val="00A22534"/>
    <w:rsid w:val="00A27603"/>
    <w:rsid w:val="00A52745"/>
    <w:rsid w:val="00A608E9"/>
    <w:rsid w:val="00A816D6"/>
    <w:rsid w:val="00A9612E"/>
    <w:rsid w:val="00AA7618"/>
    <w:rsid w:val="00AB6896"/>
    <w:rsid w:val="00B46811"/>
    <w:rsid w:val="00B55ACD"/>
    <w:rsid w:val="00B606E2"/>
    <w:rsid w:val="00D77352"/>
    <w:rsid w:val="00DE1CB6"/>
    <w:rsid w:val="00F24CFB"/>
    <w:rsid w:val="00F72509"/>
    <w:rsid w:val="00F83AF9"/>
    <w:rsid w:val="00F905BB"/>
    <w:rsid w:val="00F91560"/>
    <w:rsid w:val="00FE6DCF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character" w:styleId="a6">
    <w:name w:val="Emphasis"/>
    <w:basedOn w:val="a0"/>
    <w:uiPriority w:val="20"/>
    <w:qFormat/>
    <w:rsid w:val="0011026F"/>
    <w:rPr>
      <w:i/>
      <w:iCs/>
    </w:rPr>
  </w:style>
  <w:style w:type="character" w:styleId="a7">
    <w:name w:val="Hyperlink"/>
    <w:basedOn w:val="a0"/>
    <w:uiPriority w:val="99"/>
    <w:unhideWhenUsed/>
    <w:rsid w:val="001102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905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905B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character" w:styleId="a6">
    <w:name w:val="Emphasis"/>
    <w:basedOn w:val="a0"/>
    <w:uiPriority w:val="20"/>
    <w:qFormat/>
    <w:rsid w:val="0011026F"/>
    <w:rPr>
      <w:i/>
      <w:iCs/>
    </w:rPr>
  </w:style>
  <w:style w:type="character" w:styleId="a7">
    <w:name w:val="Hyperlink"/>
    <w:basedOn w:val="a0"/>
    <w:uiPriority w:val="99"/>
    <w:unhideWhenUsed/>
    <w:rsid w:val="001102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905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905B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19</cp:revision>
  <cp:lastPrinted>2022-08-10T13:36:00Z</cp:lastPrinted>
  <dcterms:created xsi:type="dcterms:W3CDTF">2021-04-14T13:33:00Z</dcterms:created>
  <dcterms:modified xsi:type="dcterms:W3CDTF">2022-08-11T13:02:00Z</dcterms:modified>
</cp:coreProperties>
</file>