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E6" w:rsidRPr="00892DE6" w:rsidRDefault="00892DE6" w:rsidP="00892DE6">
      <w:pPr>
        <w:jc w:val="center"/>
        <w:rPr>
          <w:color w:val="000000" w:themeColor="text1"/>
        </w:rPr>
      </w:pPr>
    </w:p>
    <w:p w:rsidR="00892DE6" w:rsidRDefault="00892DE6" w:rsidP="00892DE6">
      <w:pPr>
        <w:pStyle w:val="2"/>
        <w:rPr>
          <w:b/>
          <w:bCs/>
          <w:color w:val="000000" w:themeColor="text1"/>
          <w:sz w:val="36"/>
          <w:szCs w:val="36"/>
        </w:rPr>
      </w:pPr>
      <w:r w:rsidRPr="00892DE6">
        <w:rPr>
          <w:b/>
          <w:bCs/>
          <w:color w:val="000000" w:themeColor="text1"/>
          <w:sz w:val="36"/>
          <w:szCs w:val="36"/>
        </w:rPr>
        <w:t xml:space="preserve">Развитие талантов в Точке роста </w:t>
      </w:r>
    </w:p>
    <w:p w:rsidR="00892DE6" w:rsidRPr="00892DE6" w:rsidRDefault="00892DE6" w:rsidP="00892DE6">
      <w:pPr>
        <w:pStyle w:val="2"/>
        <w:rPr>
          <w:b/>
          <w:bCs/>
          <w:color w:val="000000" w:themeColor="text1"/>
          <w:sz w:val="36"/>
          <w:szCs w:val="36"/>
        </w:rPr>
      </w:pPr>
      <w:r w:rsidRPr="00892DE6">
        <w:rPr>
          <w:b/>
          <w:bCs/>
          <w:color w:val="000000" w:themeColor="text1"/>
          <w:sz w:val="36"/>
          <w:szCs w:val="36"/>
        </w:rPr>
        <w:t>МБОУ «</w:t>
      </w:r>
      <w:proofErr w:type="spellStart"/>
      <w:r w:rsidRPr="00892DE6">
        <w:rPr>
          <w:b/>
          <w:bCs/>
          <w:color w:val="000000" w:themeColor="text1"/>
          <w:sz w:val="36"/>
          <w:szCs w:val="36"/>
        </w:rPr>
        <w:t>Верховская</w:t>
      </w:r>
      <w:proofErr w:type="spellEnd"/>
      <w:r w:rsidRPr="00892DE6">
        <w:rPr>
          <w:b/>
          <w:bCs/>
          <w:color w:val="000000" w:themeColor="text1"/>
          <w:sz w:val="36"/>
          <w:szCs w:val="36"/>
        </w:rPr>
        <w:t xml:space="preserve"> СОШ № 2»</w:t>
      </w:r>
    </w:p>
    <w:p w:rsidR="00892DE6" w:rsidRDefault="00892DE6" w:rsidP="00892DE6">
      <w:pPr>
        <w:jc w:val="both"/>
        <w:rPr>
          <w:rFonts w:eastAsia="Times New Roman"/>
          <w:color w:val="000000" w:themeColor="text1"/>
          <w:sz w:val="28"/>
        </w:rPr>
      </w:pPr>
    </w:p>
    <w:p w:rsidR="00892DE6" w:rsidRDefault="00892DE6" w:rsidP="00892DE6">
      <w:pPr>
        <w:jc w:val="both"/>
        <w:rPr>
          <w:rFonts w:eastAsia="Times New Roman"/>
          <w:color w:val="000000" w:themeColor="text1"/>
          <w:sz w:val="28"/>
        </w:rPr>
      </w:pP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>В МБОУ «</w:t>
      </w:r>
      <w:proofErr w:type="spellStart"/>
      <w:r w:rsidRPr="00892DE6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892DE6">
        <w:rPr>
          <w:rFonts w:eastAsia="Times New Roman"/>
          <w:color w:val="000000" w:themeColor="text1"/>
          <w:sz w:val="28"/>
          <w:szCs w:val="26"/>
        </w:rPr>
        <w:t xml:space="preserve"> СОШ № 2» на базе Центров цифровых и гуманитарных профилей «Точка роста», открытых в рамках федерального проекта «Современная школа» национального проекта «Образование», изучая современные технологии,  учащиеся   развивают свои таланты, воплощают свои самые смелые фантазии и замыслы.</w:t>
      </w: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>«Точка роста» –  это общественное пространство для развития цифровой грамотности, шахматного образования, проектной деятельности, творческой и социальной самореализации детей и педагогов. </w:t>
      </w: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 xml:space="preserve">В первой половине дня в Центре проходят уроки технологии, информатики и ОБЖ. </w:t>
      </w:r>
      <w:proofErr w:type="gramStart"/>
      <w:r w:rsidRPr="00892DE6">
        <w:rPr>
          <w:rFonts w:eastAsia="Times New Roman"/>
          <w:color w:val="000000" w:themeColor="text1"/>
          <w:sz w:val="28"/>
          <w:szCs w:val="26"/>
        </w:rPr>
        <w:t xml:space="preserve">А после занятий класс превращается в настоящий </w:t>
      </w:r>
      <w:proofErr w:type="spellStart"/>
      <w:r w:rsidRPr="00892DE6">
        <w:rPr>
          <w:rFonts w:eastAsia="Times New Roman"/>
          <w:color w:val="000000" w:themeColor="text1"/>
          <w:sz w:val="28"/>
          <w:szCs w:val="26"/>
        </w:rPr>
        <w:t>коворкинг</w:t>
      </w:r>
      <w:proofErr w:type="spellEnd"/>
      <w:r w:rsidRPr="00892DE6">
        <w:rPr>
          <w:rFonts w:eastAsia="Times New Roman"/>
          <w:color w:val="000000" w:themeColor="text1"/>
          <w:sz w:val="28"/>
          <w:szCs w:val="26"/>
        </w:rPr>
        <w:t xml:space="preserve">-центр  с игрой в шахматы и </w:t>
      </w:r>
      <w:proofErr w:type="spellStart"/>
      <w:r w:rsidRPr="00892DE6">
        <w:rPr>
          <w:rFonts w:eastAsia="Times New Roman"/>
          <w:color w:val="000000" w:themeColor="text1"/>
          <w:sz w:val="28"/>
          <w:szCs w:val="26"/>
        </w:rPr>
        <w:t>медиазоной</w:t>
      </w:r>
      <w:proofErr w:type="spellEnd"/>
      <w:r w:rsidRPr="00892DE6">
        <w:rPr>
          <w:rFonts w:eastAsia="Times New Roman"/>
          <w:color w:val="000000" w:themeColor="text1"/>
          <w:sz w:val="28"/>
          <w:szCs w:val="26"/>
        </w:rPr>
        <w:t>, где главным фактором деятельности детей выступает мотивация.</w:t>
      </w:r>
      <w:proofErr w:type="gramEnd"/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>В Центре реализуются 5 программ дополнительного образования: «Волонтёрское движение «Добрые сердца», «Робототехника», «Юный фотограф», «Юный экскурсовод», «Шахматы». </w:t>
      </w: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 xml:space="preserve">Всё оборудование сложное, где-то даже опасное и дорогостоящее, поэтому нужен особый контроль преподавателей. Учитель технологии Антонина Николаевна Еременко говорит, что раньше в школе ученики занимались только с ручными инструментами — напильником, лобзиком. Теперь разбираются в сложных технологических агрегатах порой даже лучше учителя. К примеру, используя </w:t>
      </w:r>
      <w:proofErr w:type="spellStart"/>
      <w:r w:rsidRPr="00892DE6">
        <w:rPr>
          <w:rFonts w:eastAsia="Times New Roman"/>
          <w:color w:val="000000" w:themeColor="text1"/>
          <w:sz w:val="28"/>
          <w:szCs w:val="26"/>
        </w:rPr>
        <w:t>квадрокоптер</w:t>
      </w:r>
      <w:proofErr w:type="spellEnd"/>
      <w:r w:rsidRPr="00892DE6">
        <w:rPr>
          <w:rFonts w:eastAsia="Times New Roman"/>
          <w:color w:val="000000" w:themeColor="text1"/>
          <w:sz w:val="28"/>
          <w:szCs w:val="26"/>
        </w:rPr>
        <w:t>, появилась возможность изучать любые объекты местности. И наши ребята в кружке «Юный экскурсовод» занялись исследовательской работой: собирают информацию о названии и происхождении улиц поселка, их достопримечательностей. </w:t>
      </w:r>
    </w:p>
    <w:p w:rsid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892DE6" w:rsidRPr="00892DE6" w:rsidRDefault="00892DE6" w:rsidP="00892DE6">
      <w:pPr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>Детям нравится заниматься в шахматном кружке. Рядом с шахматистами сидят будущие инженеры, проектировщики и строители. Сейчас они конструируют модели автомобилей. Там всего восемь видов машин, поэтому дети уже сами выдумывают свои модели будущих авто без схемы. Все конструкции на батареях и могут самостоятельно ездить, опускать и поднимать ковши и краны. Управляются они автоматически.</w:t>
      </w:r>
    </w:p>
    <w:p w:rsidR="00BF6508" w:rsidRPr="00892DE6" w:rsidRDefault="00892DE6" w:rsidP="00892DE6">
      <w:pPr>
        <w:jc w:val="both"/>
        <w:rPr>
          <w:color w:val="000000" w:themeColor="text1"/>
          <w:sz w:val="28"/>
        </w:rPr>
      </w:pPr>
      <w:r w:rsidRPr="00892DE6">
        <w:rPr>
          <w:rFonts w:eastAsia="Times New Roman"/>
          <w:color w:val="000000" w:themeColor="text1"/>
          <w:sz w:val="28"/>
          <w:szCs w:val="26"/>
        </w:rPr>
        <w:t>   </w:t>
      </w:r>
      <w:bookmarkStart w:id="0" w:name="_GoBack"/>
      <w:bookmarkEnd w:id="0"/>
    </w:p>
    <w:sectPr w:rsidR="00BF6508" w:rsidRPr="0089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6"/>
    <w:rsid w:val="00892DE6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DE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D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DE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D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2022-02-24T07:01:00Z</dcterms:created>
  <dcterms:modified xsi:type="dcterms:W3CDTF">2022-02-24T07:02:00Z</dcterms:modified>
</cp:coreProperties>
</file>