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9D" w:rsidRDefault="0026619D" w:rsidP="002661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Утвержден порядок оказания помощи детям с редкими заболеваниями</w:t>
      </w:r>
    </w:p>
    <w:p w:rsidR="0026619D" w:rsidRDefault="0026619D" w:rsidP="002661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26619D" w:rsidRDefault="0026619D" w:rsidP="002661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Постановлением Правительства РФ от 21.05.2021 N 769 установлены Правила обеспечения оказания медицинской помощи (при необходимости за пределами Российской Федерации) конкретному ребенку с тяжелым </w:t>
      </w:r>
      <w:proofErr w:type="spellStart"/>
      <w:r>
        <w:rPr>
          <w:color w:val="333333"/>
          <w:sz w:val="28"/>
          <w:szCs w:val="28"/>
        </w:rPr>
        <w:t>жизнеугрожающим</w:t>
      </w:r>
      <w:proofErr w:type="spellEnd"/>
      <w:r>
        <w:rPr>
          <w:color w:val="333333"/>
          <w:sz w:val="28"/>
          <w:szCs w:val="28"/>
        </w:rPr>
        <w:t xml:space="preserve"> или хроническим заболеванием, в том числе редким (</w:t>
      </w:r>
      <w:proofErr w:type="spellStart"/>
      <w:r>
        <w:rPr>
          <w:color w:val="333333"/>
          <w:sz w:val="28"/>
          <w:szCs w:val="28"/>
        </w:rPr>
        <w:t>орфанным</w:t>
      </w:r>
      <w:proofErr w:type="spellEnd"/>
      <w:r>
        <w:rPr>
          <w:color w:val="333333"/>
          <w:sz w:val="28"/>
          <w:szCs w:val="28"/>
        </w:rPr>
        <w:t>) заболеванием, либо группам таких детей.</w:t>
      </w:r>
    </w:p>
    <w:p w:rsidR="0026619D" w:rsidRDefault="0026619D" w:rsidP="002661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Перечень категорий детей формируется с учетом следующих критериев:</w:t>
      </w:r>
    </w:p>
    <w:p w:rsidR="0026619D" w:rsidRDefault="0026619D" w:rsidP="002661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наличие особенностей течения заболевания, при которых без применения лекарственных препаратов, медицинских изделий и технических средств реабилитации может наступить неблагоприятный исход;</w:t>
      </w:r>
    </w:p>
    <w:p w:rsidR="0026619D" w:rsidRDefault="0026619D" w:rsidP="002661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отсутствие особенностей заболевания или состояния, при которых по техническим и иным причинам невозможно применение лекарственных препаратов, медицинских изделий и технических средств реабилитации, предназначенных для лечения заболеваний, включенных в перечень заболеваний.</w:t>
      </w:r>
    </w:p>
    <w:p w:rsidR="0026619D" w:rsidRDefault="0026619D" w:rsidP="002661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proofErr w:type="gramStart"/>
      <w:r>
        <w:rPr>
          <w:color w:val="333333"/>
          <w:sz w:val="28"/>
          <w:szCs w:val="28"/>
        </w:rPr>
        <w:t xml:space="preserve">Обеспечение оказания медицинской помощи конкретному ребенку в части обеспечения лекарственными препаратами и медицинскими изделиями, а также техническими средствами реабилитации осуществляется в соответствии с утверждаемыми попечительским советом Фонда поддержки детей с тяжелыми </w:t>
      </w:r>
      <w:proofErr w:type="spellStart"/>
      <w:r>
        <w:rPr>
          <w:color w:val="333333"/>
          <w:sz w:val="28"/>
          <w:szCs w:val="28"/>
        </w:rPr>
        <w:t>жизнеугрожающими</w:t>
      </w:r>
      <w:proofErr w:type="spellEnd"/>
      <w:r>
        <w:rPr>
          <w:color w:val="333333"/>
          <w:sz w:val="28"/>
          <w:szCs w:val="28"/>
        </w:rPr>
        <w:t xml:space="preserve"> и хроническими заболеваниями, в том числе редкими (</w:t>
      </w:r>
      <w:proofErr w:type="spellStart"/>
      <w:r>
        <w:rPr>
          <w:color w:val="333333"/>
          <w:sz w:val="28"/>
          <w:szCs w:val="28"/>
        </w:rPr>
        <w:t>орфанными</w:t>
      </w:r>
      <w:proofErr w:type="spellEnd"/>
      <w:r>
        <w:rPr>
          <w:color w:val="333333"/>
          <w:sz w:val="28"/>
          <w:szCs w:val="28"/>
        </w:rPr>
        <w:t>) заболеваниями, "Круг добра" перечнем лекарственных препаратов, закупаемых Минздравом России или подведомственным ему казенным учреждением для нужд Фонда, и перечнем лекарственных</w:t>
      </w:r>
      <w:proofErr w:type="gramEnd"/>
      <w:r>
        <w:rPr>
          <w:color w:val="333333"/>
          <w:sz w:val="28"/>
          <w:szCs w:val="28"/>
        </w:rPr>
        <w:t xml:space="preserve"> препаратов, медицинских изделий, технических средств реабилитации, закупаемых Фондом для оказания медицинской помощи детям с тяжелыми </w:t>
      </w:r>
      <w:proofErr w:type="spellStart"/>
      <w:r>
        <w:rPr>
          <w:color w:val="333333"/>
          <w:sz w:val="28"/>
          <w:szCs w:val="28"/>
        </w:rPr>
        <w:t>жизнеугрожающими</w:t>
      </w:r>
      <w:proofErr w:type="spellEnd"/>
      <w:r>
        <w:rPr>
          <w:color w:val="333333"/>
          <w:sz w:val="28"/>
          <w:szCs w:val="28"/>
        </w:rPr>
        <w:t xml:space="preserve"> и хроническими заболеваниями, в том числе редкими (</w:t>
      </w:r>
      <w:proofErr w:type="spellStart"/>
      <w:r>
        <w:rPr>
          <w:color w:val="333333"/>
          <w:sz w:val="28"/>
          <w:szCs w:val="28"/>
        </w:rPr>
        <w:t>орфанными</w:t>
      </w:r>
      <w:proofErr w:type="spellEnd"/>
      <w:r>
        <w:rPr>
          <w:color w:val="333333"/>
          <w:sz w:val="28"/>
          <w:szCs w:val="28"/>
        </w:rPr>
        <w:t>) заболеваниями.</w:t>
      </w:r>
    </w:p>
    <w:p w:rsidR="0026619D" w:rsidRDefault="0026619D" w:rsidP="002661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При формировании перечней для закупок учитываются ценовая политика производителей, наличие локализации производства на территории РФ, а также удобство применения у детей лекарственных препаратов, медицинских изделий и технических средств реабилитации.</w:t>
      </w:r>
    </w:p>
    <w:p w:rsidR="0026619D" w:rsidRDefault="0026619D" w:rsidP="002661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Перечень заболеваний, перечень категорий детей и перечни для закупок формируются на основании направляемых в Фонд предложений главных внештатных специалистов Минздрава России, органов исполнительной власти субъектов РФ в сфере охраны здоровья, а также общественных объединений по защите прав граждан в сфере охраны здоровья, благотворительных организаций, законных представителей детей. Экспертный совет Фонда рассматривает поступившие предложения и формирует проекты перечня заболеваний, перечня категорий детей, перечней для закупок.</w:t>
      </w:r>
    </w:p>
    <w:p w:rsidR="0026619D" w:rsidRDefault="0026619D" w:rsidP="002661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proofErr w:type="gramStart"/>
      <w:r>
        <w:rPr>
          <w:color w:val="333333"/>
          <w:sz w:val="28"/>
          <w:szCs w:val="28"/>
        </w:rPr>
        <w:t xml:space="preserve">Обеспечение оказания медицинской помощи (при необходимости за пределами РФ) конкретному ребенку с </w:t>
      </w:r>
      <w:proofErr w:type="spellStart"/>
      <w:r>
        <w:rPr>
          <w:color w:val="333333"/>
          <w:sz w:val="28"/>
          <w:szCs w:val="28"/>
        </w:rPr>
        <w:t>орфанным</w:t>
      </w:r>
      <w:proofErr w:type="spellEnd"/>
      <w:r>
        <w:rPr>
          <w:color w:val="333333"/>
          <w:sz w:val="28"/>
          <w:szCs w:val="28"/>
        </w:rPr>
        <w:t xml:space="preserve"> заболеванием, обеспечение </w:t>
      </w:r>
      <w:r>
        <w:rPr>
          <w:color w:val="333333"/>
          <w:sz w:val="28"/>
          <w:szCs w:val="28"/>
        </w:rPr>
        <w:lastRenderedPageBreak/>
        <w:t xml:space="preserve">лекарственными препаратами и медицинскими изделиями, а также техническими средствами реабилитации осуществляются на основании заявок органов исполнительной власти субъектов РФ в сфере охраны здоровья, формируемых на основании заявлений законных представителей ребенка с </w:t>
      </w:r>
      <w:proofErr w:type="spellStart"/>
      <w:r>
        <w:rPr>
          <w:color w:val="333333"/>
          <w:sz w:val="28"/>
          <w:szCs w:val="28"/>
        </w:rPr>
        <w:t>орфанным</w:t>
      </w:r>
      <w:proofErr w:type="spellEnd"/>
      <w:r>
        <w:rPr>
          <w:color w:val="333333"/>
          <w:sz w:val="28"/>
          <w:szCs w:val="28"/>
        </w:rPr>
        <w:t xml:space="preserve"> заболеванием, включенным в перечень заболеваний.</w:t>
      </w:r>
      <w:proofErr w:type="gramEnd"/>
    </w:p>
    <w:p w:rsidR="0026619D" w:rsidRDefault="0026619D" w:rsidP="002661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По результатам рассмотрения заявки экспертным советом Фонда выносится одно из следующих решений:</w:t>
      </w:r>
    </w:p>
    <w:p w:rsidR="0026619D" w:rsidRDefault="0026619D" w:rsidP="002661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об удовлетворении заявки на конкретного ребенка с </w:t>
      </w:r>
      <w:proofErr w:type="spellStart"/>
      <w:r>
        <w:rPr>
          <w:color w:val="333333"/>
          <w:sz w:val="28"/>
          <w:szCs w:val="28"/>
        </w:rPr>
        <w:t>орфанным</w:t>
      </w:r>
      <w:proofErr w:type="spellEnd"/>
      <w:r>
        <w:rPr>
          <w:color w:val="333333"/>
          <w:sz w:val="28"/>
          <w:szCs w:val="28"/>
        </w:rPr>
        <w:t xml:space="preserve"> заболеванием и (или) группу детей на один год;</w:t>
      </w:r>
    </w:p>
    <w:p w:rsidR="0026619D" w:rsidRDefault="0026619D" w:rsidP="002661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о необходимости сбора дополнительной информации о состоянии здоровья ребенка, предлагаемом методе лечения, в том числе за пределами РФ, лекарственном препарате, медицинском изделии, техническом средстве реабилитации;</w:t>
      </w:r>
    </w:p>
    <w:p w:rsidR="0026619D" w:rsidRDefault="0026619D" w:rsidP="002661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об отказе в удовлетворении заявки на конкретного ребенка с </w:t>
      </w:r>
      <w:proofErr w:type="spellStart"/>
      <w:r>
        <w:rPr>
          <w:color w:val="333333"/>
          <w:sz w:val="28"/>
          <w:szCs w:val="28"/>
        </w:rPr>
        <w:t>орфанным</w:t>
      </w:r>
      <w:proofErr w:type="spellEnd"/>
      <w:r>
        <w:rPr>
          <w:color w:val="333333"/>
          <w:sz w:val="28"/>
          <w:szCs w:val="28"/>
        </w:rPr>
        <w:t xml:space="preserve"> заболеванием и (или) группу детей.</w:t>
      </w:r>
    </w:p>
    <w:p w:rsidR="0026619D" w:rsidRDefault="0026619D" w:rsidP="002661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В случае принятия решения об отказе в удовлетворении заявки указывается обоснование такого решения и рекомендации по альтернативным методам лечения.</w:t>
      </w:r>
    </w:p>
    <w:p w:rsidR="0026619D" w:rsidRDefault="0026619D" w:rsidP="002661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Сведения о принятых на заседаниях экспертного совета Фонда решениях размещаются на официальном сайте Фонда в сети "Интернет".</w:t>
      </w:r>
    </w:p>
    <w:p w:rsidR="0026619D" w:rsidRDefault="0026619D" w:rsidP="002661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Перечень заболеваний подлежит пересмотру не реже одного раза в 2 года.</w:t>
      </w:r>
    </w:p>
    <w:p w:rsidR="0026619D" w:rsidRDefault="0026619D" w:rsidP="002661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Постановление распространяется на правоотношения, возникшие с 3 февраля 2021 г.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9D"/>
    <w:rsid w:val="0026619D"/>
    <w:rsid w:val="0038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6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6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2021-07-07T06:51:00Z</dcterms:created>
  <dcterms:modified xsi:type="dcterms:W3CDTF">2021-07-07T06:51:00Z</dcterms:modified>
</cp:coreProperties>
</file>