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31" w:rsidRPr="00073531" w:rsidRDefault="00073531" w:rsidP="000735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73531">
        <w:rPr>
          <w:rFonts w:ascii="Times New Roman" w:hAnsi="Times New Roman" w:cs="Times New Roman"/>
          <w:b/>
          <w:sz w:val="24"/>
        </w:rPr>
        <w:t>Ужесточена административная ответственность за правонарушения в области воинского учета</w:t>
      </w:r>
    </w:p>
    <w:p w:rsidR="00073531" w:rsidRPr="00073531" w:rsidRDefault="00073531" w:rsidP="0007353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73531">
        <w:rPr>
          <w:rFonts w:ascii="Times New Roman" w:hAnsi="Times New Roman" w:cs="Times New Roman"/>
          <w:sz w:val="24"/>
        </w:rPr>
        <w:t>Опубликован и вступил в законную силу Федеральный закон от 24.04.2020 № 132-ФЗ «О внесении изменений в Кодекс Российской Федерации об административных правонарушениях».</w:t>
      </w:r>
    </w:p>
    <w:p w:rsidR="00073531" w:rsidRPr="00073531" w:rsidRDefault="00073531" w:rsidP="0007353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73531">
        <w:rPr>
          <w:rFonts w:ascii="Times New Roman" w:hAnsi="Times New Roman" w:cs="Times New Roman"/>
          <w:sz w:val="24"/>
        </w:rPr>
        <w:t>Законодателем ужесточена административная ответственность за правонарушения в области воинского учета, изменены в сторону увеличения санкции статей 21.1-21.7 КоАП РФ.</w:t>
      </w:r>
    </w:p>
    <w:p w:rsidR="00073531" w:rsidRPr="00073531" w:rsidRDefault="00073531" w:rsidP="0007353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73531">
        <w:rPr>
          <w:rFonts w:ascii="Times New Roman" w:hAnsi="Times New Roman" w:cs="Times New Roman"/>
          <w:sz w:val="24"/>
        </w:rPr>
        <w:t>Так, за уклонение от медицинского обследо</w:t>
      </w:r>
      <w:bookmarkStart w:id="0" w:name="_GoBack"/>
      <w:bookmarkEnd w:id="0"/>
      <w:r w:rsidRPr="00073531">
        <w:rPr>
          <w:rFonts w:ascii="Times New Roman" w:hAnsi="Times New Roman" w:cs="Times New Roman"/>
          <w:sz w:val="24"/>
        </w:rPr>
        <w:t>вания либо неявка в военкомат без уважительной причины грозит гражданам штрафом до 3 000 рублей. Такой же размер санкций предусмотрен за умышленную порчу или утрату документов воинского учета.</w:t>
      </w:r>
    </w:p>
    <w:p w:rsidR="00073531" w:rsidRPr="00073531" w:rsidRDefault="00073531" w:rsidP="0007353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73531">
        <w:rPr>
          <w:rFonts w:ascii="Times New Roman" w:hAnsi="Times New Roman" w:cs="Times New Roman"/>
          <w:sz w:val="24"/>
        </w:rPr>
        <w:t>Кроме того,  увеличен штраф за непредставление руководителем организации, должностным лицом органа местного самоуправления в установленный срок в военный комиссариат списков граждан, подлежащих первоначальной постановке на воинский учет. Для виновных лиц за совершение такого характера административно наказуемых деяний предусмотрен штраф до 3000 рублей.</w:t>
      </w:r>
    </w:p>
    <w:p w:rsidR="00073531" w:rsidRPr="00073531" w:rsidRDefault="00073531" w:rsidP="0007353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73531">
        <w:rPr>
          <w:rFonts w:ascii="Times New Roman" w:hAnsi="Times New Roman" w:cs="Times New Roman"/>
          <w:sz w:val="24"/>
        </w:rPr>
        <w:t xml:space="preserve">Такой же размер штрафа определен за </w:t>
      </w:r>
      <w:proofErr w:type="spellStart"/>
      <w:r w:rsidRPr="00073531">
        <w:rPr>
          <w:rFonts w:ascii="Times New Roman" w:hAnsi="Times New Roman" w:cs="Times New Roman"/>
          <w:sz w:val="24"/>
        </w:rPr>
        <w:t>неоповещение</w:t>
      </w:r>
      <w:proofErr w:type="spellEnd"/>
      <w:r w:rsidRPr="00073531">
        <w:rPr>
          <w:rFonts w:ascii="Times New Roman" w:hAnsi="Times New Roman" w:cs="Times New Roman"/>
          <w:sz w:val="24"/>
        </w:rPr>
        <w:t xml:space="preserve"> граждан о вызове их по повестке военного комиссариата и за несвоевременное представление сведений об изменениях состава постоянно проживающих граждан или граждан, пребывающих более 3 месяцев в месте временного пребывания, состоящих или обязанных состоять на воинском учете, а также и для должностных лиц учреждений медико-социальной экспертизы, органов ЗАГС, не сообщивших необходимые сведения о признании</w:t>
      </w:r>
      <w:proofErr w:type="gramEnd"/>
      <w:r w:rsidRPr="00073531">
        <w:rPr>
          <w:rFonts w:ascii="Times New Roman" w:hAnsi="Times New Roman" w:cs="Times New Roman"/>
          <w:sz w:val="24"/>
        </w:rPr>
        <w:t xml:space="preserve"> гражданина инвалидом, об изменении записи актов гражданского состояния. А за несообщение руководителем организации или ответственным лицом за воинский учет в военкомат сведений о приеме  граждан на работу или увольнении с работы (также отчисленных с учебы) лиц, подлежащих воинскому учету, штраф составит от 1 000 рублей до 5 000 рублей. Следует также отметить, что законодателем увеличен срок давности для правонарушений в области воинского учета с двух до трех лет. Соответствующие поправки внесены в статью 4.5 КоАП РФ.</w:t>
      </w:r>
    </w:p>
    <w:p w:rsidR="00073531" w:rsidRPr="00073531" w:rsidRDefault="00073531" w:rsidP="0007353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73531">
        <w:rPr>
          <w:rFonts w:ascii="Times New Roman" w:hAnsi="Times New Roman" w:cs="Times New Roman"/>
          <w:sz w:val="24"/>
        </w:rPr>
        <w:t>Изменения вступили в силу 05.05.2020.</w:t>
      </w:r>
    </w:p>
    <w:p w:rsidR="007F4580" w:rsidRPr="00073531" w:rsidRDefault="007F4580" w:rsidP="00073531">
      <w:pPr>
        <w:jc w:val="both"/>
        <w:rPr>
          <w:sz w:val="24"/>
        </w:rPr>
      </w:pPr>
    </w:p>
    <w:sectPr w:rsidR="007F4580" w:rsidRPr="0007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31"/>
    <w:rsid w:val="00073531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2021-04-05T08:31:00Z</dcterms:created>
  <dcterms:modified xsi:type="dcterms:W3CDTF">2021-04-05T08:31:00Z</dcterms:modified>
</cp:coreProperties>
</file>