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A2BAA" w:rsidRDefault="00BA2BAA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6F37" w:rsidRDefault="00AA6F37" w:rsidP="007F71F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A6F37">
        <w:rPr>
          <w:rFonts w:ascii="Times New Roman" w:hAnsi="Times New Roman"/>
          <w:b/>
          <w:color w:val="000000"/>
          <w:sz w:val="26"/>
          <w:szCs w:val="26"/>
        </w:rPr>
        <w:t>Страховые взносы для предпринимателей в следующем году останутся на прежнем уровне.</w:t>
      </w:r>
    </w:p>
    <w:p w:rsidR="007F71FF" w:rsidRPr="00AA6F37" w:rsidRDefault="007F71FF" w:rsidP="00AA6F3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A6F37" w:rsidRPr="00AA6F37" w:rsidRDefault="00AA6F37" w:rsidP="00AA6F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6F37">
        <w:rPr>
          <w:rFonts w:ascii="Times New Roman" w:hAnsi="Times New Roman"/>
          <w:color w:val="000000"/>
          <w:sz w:val="26"/>
          <w:szCs w:val="26"/>
        </w:rPr>
        <w:t xml:space="preserve">Сумма фиксированных страховых взносов в 2021 году останется на уровне 2020 года. Таким образом, в следующем году страховые взносы для индивидуальных предпринимателей составят: </w:t>
      </w:r>
    </w:p>
    <w:p w:rsidR="00AA6F37" w:rsidRPr="00AA6F37" w:rsidRDefault="00AA6F37" w:rsidP="00AA6F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6F37">
        <w:rPr>
          <w:rFonts w:ascii="Times New Roman" w:hAnsi="Times New Roman"/>
          <w:color w:val="000000"/>
          <w:sz w:val="26"/>
          <w:szCs w:val="26"/>
        </w:rPr>
        <w:t xml:space="preserve">на обязательное пенсионное страхование – 32 448 руб.; </w:t>
      </w:r>
    </w:p>
    <w:p w:rsidR="00AA6F37" w:rsidRPr="00AA6F37" w:rsidRDefault="00AA6F37" w:rsidP="00AA6F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6F37">
        <w:rPr>
          <w:rFonts w:ascii="Times New Roman" w:hAnsi="Times New Roman"/>
          <w:color w:val="000000"/>
          <w:sz w:val="26"/>
          <w:szCs w:val="26"/>
        </w:rPr>
        <w:t xml:space="preserve">на обязательное медицинское страхование - 8 426 руб. </w:t>
      </w:r>
    </w:p>
    <w:p w:rsidR="00AA6F37" w:rsidRPr="00AA6F37" w:rsidRDefault="00AA6F37" w:rsidP="00AA6F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6F37">
        <w:rPr>
          <w:rFonts w:ascii="Times New Roman" w:hAnsi="Times New Roman"/>
          <w:color w:val="000000"/>
          <w:sz w:val="26"/>
          <w:szCs w:val="26"/>
        </w:rPr>
        <w:t xml:space="preserve">ФНС России напоминает, что уплатить страховые взносы за текущий год необходимо до 31 декабря 2020 года. Для индивидуальных предпринимателей, занятых в пострадавших от </w:t>
      </w:r>
      <w:proofErr w:type="spellStart"/>
      <w:r w:rsidRPr="00AA6F37">
        <w:rPr>
          <w:rFonts w:ascii="Times New Roman" w:hAnsi="Times New Roman"/>
          <w:color w:val="000000"/>
          <w:sz w:val="26"/>
          <w:szCs w:val="26"/>
        </w:rPr>
        <w:t>коронавируса</w:t>
      </w:r>
      <w:proofErr w:type="spellEnd"/>
      <w:r w:rsidRPr="00AA6F37">
        <w:rPr>
          <w:rFonts w:ascii="Times New Roman" w:hAnsi="Times New Roman"/>
          <w:color w:val="000000"/>
          <w:sz w:val="26"/>
          <w:szCs w:val="26"/>
        </w:rPr>
        <w:t xml:space="preserve"> отраслях, фиксированный размер страхового взноса на обязательное пенсионное страхование </w:t>
      </w:r>
      <w:r w:rsidR="00BB2783">
        <w:rPr>
          <w:rFonts w:ascii="Times New Roman" w:hAnsi="Times New Roman"/>
          <w:color w:val="000000"/>
          <w:sz w:val="26"/>
          <w:szCs w:val="26"/>
        </w:rPr>
        <w:t>за 2020 год составит 20 318 руб.</w:t>
      </w:r>
      <w:bookmarkStart w:id="0" w:name="_GoBack"/>
      <w:bookmarkEnd w:id="0"/>
    </w:p>
    <w:p w:rsidR="00C90045" w:rsidRPr="00610D41" w:rsidRDefault="00C90045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90045" w:rsidRPr="00610D4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F2D59"/>
    <w:rsid w:val="001300FA"/>
    <w:rsid w:val="00151248"/>
    <w:rsid w:val="00354ED1"/>
    <w:rsid w:val="003F7491"/>
    <w:rsid w:val="004A161C"/>
    <w:rsid w:val="004C5A69"/>
    <w:rsid w:val="005812B2"/>
    <w:rsid w:val="00610D41"/>
    <w:rsid w:val="006845C4"/>
    <w:rsid w:val="006B5854"/>
    <w:rsid w:val="007C3577"/>
    <w:rsid w:val="007D2622"/>
    <w:rsid w:val="007F71FF"/>
    <w:rsid w:val="00853BA6"/>
    <w:rsid w:val="0088369D"/>
    <w:rsid w:val="00A12F72"/>
    <w:rsid w:val="00A8222E"/>
    <w:rsid w:val="00AA6F37"/>
    <w:rsid w:val="00B0377F"/>
    <w:rsid w:val="00B71F15"/>
    <w:rsid w:val="00BA2BAA"/>
    <w:rsid w:val="00BB2783"/>
    <w:rsid w:val="00C85137"/>
    <w:rsid w:val="00C90045"/>
    <w:rsid w:val="00CA5AF9"/>
    <w:rsid w:val="00CC2C46"/>
    <w:rsid w:val="00D15023"/>
    <w:rsid w:val="00D83928"/>
    <w:rsid w:val="00DA4356"/>
    <w:rsid w:val="00DF1772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AA6F37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AA6F37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2021-01-14T13:27:00Z</dcterms:created>
  <dcterms:modified xsi:type="dcterms:W3CDTF">2021-01-15T06:54:00Z</dcterms:modified>
</cp:coreProperties>
</file>