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A5" w:rsidRPr="00F235A5" w:rsidRDefault="00F235A5" w:rsidP="00F235A5">
      <w:pPr>
        <w:spacing w:after="0" w:line="276" w:lineRule="auto"/>
        <w:ind w:firstLine="227"/>
        <w:jc w:val="center"/>
        <w:rPr>
          <w:rFonts w:ascii="Times New Roman" w:hAnsi="Times New Roman"/>
          <w:b/>
          <w:sz w:val="28"/>
          <w:szCs w:val="24"/>
        </w:rPr>
      </w:pPr>
    </w:p>
    <w:p w:rsidR="00F235A5" w:rsidRPr="00F235A5" w:rsidRDefault="00F235A5" w:rsidP="00F235A5">
      <w:pPr>
        <w:spacing w:after="0" w:line="276" w:lineRule="auto"/>
        <w:ind w:firstLine="227"/>
        <w:jc w:val="center"/>
        <w:rPr>
          <w:rFonts w:ascii="Times New Roman" w:hAnsi="Times New Roman"/>
          <w:b/>
          <w:sz w:val="28"/>
          <w:szCs w:val="24"/>
        </w:rPr>
      </w:pPr>
      <w:r w:rsidRPr="00F235A5">
        <w:rPr>
          <w:rFonts w:ascii="Times New Roman" w:hAnsi="Times New Roman"/>
          <w:b/>
          <w:sz w:val="28"/>
          <w:szCs w:val="24"/>
        </w:rPr>
        <w:t>В рамках национального проекта «Демография» работающим механизмом обеспечения семьи устойчивым доход</w:t>
      </w:r>
      <w:r>
        <w:rPr>
          <w:rFonts w:ascii="Times New Roman" w:hAnsi="Times New Roman"/>
          <w:b/>
          <w:sz w:val="28"/>
          <w:szCs w:val="24"/>
        </w:rPr>
        <w:t>ом является социальный контракт</w:t>
      </w:r>
    </w:p>
    <w:p w:rsidR="00F235A5" w:rsidRPr="00F235A5" w:rsidRDefault="00F235A5" w:rsidP="00F235A5">
      <w:pPr>
        <w:spacing w:after="0" w:line="276" w:lineRule="auto"/>
        <w:ind w:firstLine="227"/>
        <w:jc w:val="both"/>
        <w:rPr>
          <w:rFonts w:ascii="Times New Roman" w:hAnsi="Times New Roman"/>
          <w:sz w:val="28"/>
          <w:szCs w:val="24"/>
        </w:rPr>
      </w:pPr>
    </w:p>
    <w:p w:rsidR="00F235A5" w:rsidRPr="00F235A5" w:rsidRDefault="00F235A5" w:rsidP="00F235A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235A5">
        <w:rPr>
          <w:rFonts w:ascii="Times New Roman" w:hAnsi="Times New Roman"/>
          <w:sz w:val="28"/>
          <w:szCs w:val="24"/>
        </w:rPr>
        <w:t>Социальный контракт органы социальной защиты населения заключают с семьями, чьи доходы ниже прожиточного минимума. На сегодняшний день эта работа активно проводится в Верховском районе.</w:t>
      </w:r>
      <w:bookmarkStart w:id="0" w:name="_GoBack"/>
      <w:bookmarkEnd w:id="0"/>
    </w:p>
    <w:p w:rsidR="00F235A5" w:rsidRPr="00F235A5" w:rsidRDefault="00F235A5" w:rsidP="00F235A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235A5">
        <w:rPr>
          <w:rFonts w:ascii="Times New Roman" w:hAnsi="Times New Roman"/>
          <w:sz w:val="28"/>
          <w:szCs w:val="24"/>
        </w:rPr>
        <w:t xml:space="preserve">Теперь малоимущие семьи могут использовать денежные средства, выделяемые в рамках </w:t>
      </w:r>
      <w:proofErr w:type="spellStart"/>
      <w:r w:rsidRPr="00F235A5">
        <w:rPr>
          <w:rFonts w:ascii="Times New Roman" w:hAnsi="Times New Roman"/>
          <w:sz w:val="28"/>
          <w:szCs w:val="24"/>
        </w:rPr>
        <w:t>соцконтракта</w:t>
      </w:r>
      <w:proofErr w:type="spellEnd"/>
      <w:r w:rsidRPr="00F235A5">
        <w:rPr>
          <w:rFonts w:ascii="Times New Roman" w:hAnsi="Times New Roman"/>
          <w:sz w:val="28"/>
          <w:szCs w:val="24"/>
        </w:rPr>
        <w:t xml:space="preserve">, на покупку одежды, обуви, канцтоваров детям, а также на приобретение отдельных бытовых приборов. О том, как расходуются деньги в семьях, уже заключивших социальные контракты, знают руководители социальных служб района Альбина </w:t>
      </w:r>
      <w:proofErr w:type="spellStart"/>
      <w:r w:rsidRPr="00F235A5">
        <w:rPr>
          <w:rFonts w:ascii="Times New Roman" w:hAnsi="Times New Roman"/>
          <w:sz w:val="28"/>
          <w:szCs w:val="24"/>
        </w:rPr>
        <w:t>Замышляева</w:t>
      </w:r>
      <w:proofErr w:type="spellEnd"/>
      <w:r w:rsidRPr="00F235A5">
        <w:rPr>
          <w:rFonts w:ascii="Times New Roman" w:hAnsi="Times New Roman"/>
          <w:sz w:val="28"/>
          <w:szCs w:val="24"/>
        </w:rPr>
        <w:t xml:space="preserve"> и Нина Симонова. Они контролируют исполнение контракта, целевое использование денежных средств в нуждающихся семьях, заключивших его. Контрольные мероприятия состоялись на минувшей неделе и продолжатся в перспективе.</w:t>
      </w:r>
    </w:p>
    <w:p w:rsidR="007A7790" w:rsidRPr="00F235A5" w:rsidRDefault="007A7790">
      <w:pPr>
        <w:rPr>
          <w:rFonts w:ascii="Times New Roman" w:hAnsi="Times New Roman"/>
          <w:sz w:val="24"/>
        </w:rPr>
      </w:pPr>
    </w:p>
    <w:sectPr w:rsidR="007A7790" w:rsidRPr="00F2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A5"/>
    <w:rsid w:val="007A7790"/>
    <w:rsid w:val="00F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A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A5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2021-07-06T07:01:00Z</dcterms:created>
  <dcterms:modified xsi:type="dcterms:W3CDTF">2021-07-06T07:02:00Z</dcterms:modified>
</cp:coreProperties>
</file>