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BE" w:rsidRPr="005503BE" w:rsidRDefault="005503BE" w:rsidP="005503BE">
      <w:pPr>
        <w:pStyle w:val="2"/>
        <w:shd w:val="clear" w:color="auto" w:fill="FFFFFF"/>
        <w:rPr>
          <w:color w:val="000000" w:themeColor="text1"/>
          <w:sz w:val="40"/>
          <w:szCs w:val="36"/>
        </w:rPr>
      </w:pPr>
      <w:r w:rsidRPr="005503BE">
        <w:rPr>
          <w:color w:val="000000" w:themeColor="text1"/>
          <w:sz w:val="32"/>
        </w:rPr>
        <w:t>Развитие инфраструктуры раздельного накопления ТКО н</w:t>
      </w:r>
      <w:r>
        <w:rPr>
          <w:color w:val="000000" w:themeColor="text1"/>
          <w:sz w:val="32"/>
        </w:rPr>
        <w:t>а территории Верховского района</w:t>
      </w:r>
    </w:p>
    <w:p w:rsidR="005503BE" w:rsidRDefault="005503BE" w:rsidP="005503BE">
      <w:pPr>
        <w:shd w:val="clear" w:color="auto" w:fill="FFFFFF"/>
        <w:rPr>
          <w:color w:val="000000" w:themeColor="text1"/>
          <w:sz w:val="28"/>
          <w:szCs w:val="26"/>
        </w:rPr>
      </w:pPr>
    </w:p>
    <w:p w:rsidR="005503BE" w:rsidRDefault="005503BE" w:rsidP="005503BE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5503BE">
        <w:rPr>
          <w:color w:val="000000" w:themeColor="text1"/>
          <w:sz w:val="28"/>
          <w:szCs w:val="26"/>
        </w:rPr>
        <w:t>В рамках национального проекта «Экология» до конца года в Верховском районе планируется приобрести и установить 17 контейнеров</w:t>
      </w:r>
      <w:r>
        <w:rPr>
          <w:color w:val="000000" w:themeColor="text1"/>
          <w:sz w:val="28"/>
          <w:szCs w:val="26"/>
        </w:rPr>
        <w:t xml:space="preserve"> под раздельный сбор мусора.  </w:t>
      </w:r>
    </w:p>
    <w:p w:rsidR="005503BE" w:rsidRDefault="005503BE" w:rsidP="005503BE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</w:p>
    <w:p w:rsidR="005503BE" w:rsidRDefault="005503BE" w:rsidP="005503BE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5503BE">
        <w:rPr>
          <w:color w:val="000000" w:themeColor="text1"/>
          <w:sz w:val="28"/>
          <w:szCs w:val="26"/>
        </w:rPr>
        <w:t xml:space="preserve">Данным проектом предусмотрено выделение субсидии из областного бюджета бюджету муниципального района в размере 256,96 тыс. рублей, а также в бюджете Верховского района предусмотрено </w:t>
      </w:r>
      <w:proofErr w:type="spellStart"/>
      <w:r w:rsidRPr="005503BE">
        <w:rPr>
          <w:color w:val="000000" w:themeColor="text1"/>
          <w:sz w:val="28"/>
          <w:szCs w:val="26"/>
        </w:rPr>
        <w:t>софинансирование</w:t>
      </w:r>
      <w:proofErr w:type="spellEnd"/>
      <w:r w:rsidRPr="005503BE">
        <w:rPr>
          <w:color w:val="000000" w:themeColor="text1"/>
          <w:sz w:val="28"/>
          <w:szCs w:val="26"/>
        </w:rPr>
        <w:t xml:space="preserve"> данных мер</w:t>
      </w:r>
      <w:r>
        <w:rPr>
          <w:color w:val="000000" w:themeColor="text1"/>
          <w:sz w:val="28"/>
          <w:szCs w:val="26"/>
        </w:rPr>
        <w:t>оприятий в размере не менее 1%.</w:t>
      </w:r>
    </w:p>
    <w:p w:rsidR="005503BE" w:rsidRDefault="005503BE" w:rsidP="005503BE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</w:p>
    <w:p w:rsidR="005503BE" w:rsidRDefault="005503BE" w:rsidP="005503BE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5503BE">
        <w:rPr>
          <w:color w:val="000000" w:themeColor="text1"/>
          <w:sz w:val="28"/>
          <w:szCs w:val="26"/>
        </w:rPr>
        <w:t xml:space="preserve">Установка контейнеров для раздельного накопления твёрдых коммунальных отходов планируется при учреждениях образования, что положит начало раздельному сбору мусора на территории муниципального образования.  Кроме того, планируется проведение просветительской работы в школьных и дошкольных </w:t>
      </w:r>
      <w:r>
        <w:rPr>
          <w:color w:val="000000" w:themeColor="text1"/>
          <w:sz w:val="28"/>
          <w:szCs w:val="26"/>
        </w:rPr>
        <w:t>учреждениях по данному вопросу.</w:t>
      </w:r>
    </w:p>
    <w:p w:rsidR="005503BE" w:rsidRDefault="005503BE" w:rsidP="005503BE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</w:p>
    <w:p w:rsidR="005503BE" w:rsidRPr="005503BE" w:rsidRDefault="005503BE" w:rsidP="005503BE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bookmarkStart w:id="0" w:name="_GoBack"/>
      <w:bookmarkEnd w:id="0"/>
      <w:r w:rsidRPr="005503BE">
        <w:rPr>
          <w:color w:val="000000" w:themeColor="text1"/>
          <w:sz w:val="28"/>
          <w:szCs w:val="26"/>
        </w:rPr>
        <w:t>По словам начальника отдела по экономике, предпринимательству, торговле и ЖКХ администрации Верховского района Козлова С.В. внедрение раздельного сбора мусора является главной задачей реформы по обращению с ТКО, решение которой будет способствовать улучшению экологической обстановки, сокращению доли складируемого мусора и уменьшению площадей полигонов ТБО.</w:t>
      </w:r>
    </w:p>
    <w:p w:rsidR="005503BE" w:rsidRPr="005503BE" w:rsidRDefault="005503BE" w:rsidP="005503BE">
      <w:pPr>
        <w:jc w:val="both"/>
        <w:rPr>
          <w:color w:val="000000" w:themeColor="text1"/>
          <w:sz w:val="28"/>
        </w:rPr>
      </w:pPr>
    </w:p>
    <w:p w:rsidR="00A207AD" w:rsidRPr="005503BE" w:rsidRDefault="00A207AD" w:rsidP="005503BE">
      <w:pPr>
        <w:jc w:val="both"/>
        <w:rPr>
          <w:color w:val="000000" w:themeColor="text1"/>
          <w:sz w:val="28"/>
        </w:rPr>
      </w:pPr>
    </w:p>
    <w:sectPr w:rsidR="00A207AD" w:rsidRPr="00550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BE"/>
    <w:rsid w:val="005503BE"/>
    <w:rsid w:val="00A2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503BE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03B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503BE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03B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2021-11-25T07:19:00Z</dcterms:created>
  <dcterms:modified xsi:type="dcterms:W3CDTF">2021-11-25T07:20:00Z</dcterms:modified>
</cp:coreProperties>
</file>