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90" w:rsidRPr="00EB2496" w:rsidRDefault="00890590" w:rsidP="0089059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496">
        <w:rPr>
          <w:rFonts w:ascii="Times New Roman" w:hAnsi="Times New Roman" w:cs="Times New Roman"/>
          <w:b/>
          <w:sz w:val="24"/>
          <w:szCs w:val="24"/>
        </w:rPr>
        <w:t xml:space="preserve">Признание лица </w:t>
      </w:r>
      <w:proofErr w:type="gramStart"/>
      <w:r w:rsidRPr="00EB2496">
        <w:rPr>
          <w:rFonts w:ascii="Times New Roman" w:hAnsi="Times New Roman" w:cs="Times New Roman"/>
          <w:b/>
          <w:sz w:val="24"/>
          <w:szCs w:val="24"/>
        </w:rPr>
        <w:t>недееспособным</w:t>
      </w:r>
      <w:proofErr w:type="gramEnd"/>
    </w:p>
    <w:p w:rsidR="00890590" w:rsidRPr="00EB2496" w:rsidRDefault="00890590" w:rsidP="0089059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590" w:rsidRPr="00EB2496" w:rsidRDefault="00890590" w:rsidP="008905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В соответствии со ст. 29 Гражданского кодекса РФ гражданин, который вследствие психического расстройства не может понимать значения своих действий или руководить ими, может быть признан судом недееспособным в порядке, установленном гражданским процессуальным законодательством. Над ним устанавливается опека.</w:t>
      </w:r>
    </w:p>
    <w:p w:rsidR="00890590" w:rsidRPr="00EB2496" w:rsidRDefault="00890590" w:rsidP="008905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Согласно п. 2 ст. 281 ГПК РФ заявителями в суде для признания гражданина недееспособным могут быть:</w:t>
      </w:r>
    </w:p>
    <w:p w:rsidR="00890590" w:rsidRPr="00EB2496" w:rsidRDefault="00890590" w:rsidP="008905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- члены его семьи, близкие родственники (к близким родственникам закон относит только родителей, детей, братьев, сестер) независимо от совместного с ним проживания;</w:t>
      </w:r>
    </w:p>
    <w:p w:rsidR="00890590" w:rsidRPr="00EB2496" w:rsidRDefault="00890590" w:rsidP="008905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- орган опеки и попечительства;</w:t>
      </w:r>
    </w:p>
    <w:p w:rsidR="00890590" w:rsidRPr="00EB2496" w:rsidRDefault="00890590" w:rsidP="008905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- медицинская организация, оказывающая психиатрическую помощь;</w:t>
      </w:r>
    </w:p>
    <w:p w:rsidR="00890590" w:rsidRPr="00EB2496" w:rsidRDefault="00890590" w:rsidP="008905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-стационарное учреждение социального обслуживания для лиц, страдающих психическими расстройствами.</w:t>
      </w:r>
    </w:p>
    <w:p w:rsidR="00890590" w:rsidRPr="00EB2496" w:rsidRDefault="00890590" w:rsidP="008905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496">
        <w:rPr>
          <w:rFonts w:ascii="Times New Roman" w:hAnsi="Times New Roman" w:cs="Times New Roman"/>
          <w:sz w:val="24"/>
          <w:szCs w:val="24"/>
        </w:rPr>
        <w:t>В соответствии с требованиями ст. 284 Гражданского процессуального кодекса Российской Федерации заявление о признании гражданина недееспособным суд рассматривает с участием самого гражданина, заявителя, представителя органа опеки и попечительства.</w:t>
      </w:r>
      <w:proofErr w:type="gramEnd"/>
      <w:r w:rsidRPr="00EB2496">
        <w:rPr>
          <w:rFonts w:ascii="Times New Roman" w:hAnsi="Times New Roman" w:cs="Times New Roman"/>
          <w:sz w:val="24"/>
          <w:szCs w:val="24"/>
        </w:rPr>
        <w:t xml:space="preserve"> Кроме того данная категория дел рассматривается также с обязательным участием прокурора, который в судебном заседании вступает в процесс и дает заключение об обоснованности либо нет заявленных требований по гражданскому делу.</w:t>
      </w:r>
    </w:p>
    <w:p w:rsidR="00890590" w:rsidRPr="00EB2496" w:rsidRDefault="00890590" w:rsidP="008905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В судебном заседании при решении вопроса о признании гражданина, страдающего психическим расстройством, недееспособным в обязательном порядке устанавливается степень нарушения способности человека понимать значение своих действий или руководить ими.</w:t>
      </w:r>
    </w:p>
    <w:p w:rsidR="00890590" w:rsidRPr="00EB2496" w:rsidRDefault="00890590" w:rsidP="008905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В случае установления в судебном заседании обстоятельств, свидетельствующих о том, что гражданин может понимать значение</w:t>
      </w:r>
      <w:bookmarkStart w:id="0" w:name="_GoBack"/>
      <w:bookmarkEnd w:id="0"/>
      <w:r w:rsidRPr="00EB2496">
        <w:rPr>
          <w:rFonts w:ascii="Times New Roman" w:hAnsi="Times New Roman" w:cs="Times New Roman"/>
          <w:sz w:val="24"/>
          <w:szCs w:val="24"/>
        </w:rPr>
        <w:t xml:space="preserve"> своих действий или руководить ими лишь при помощи других лиц, суд вправе на основании пункта 2 статьи 30 ГК РФ принять решение об ограничении его дееспособности.</w:t>
      </w:r>
    </w:p>
    <w:p w:rsidR="00890590" w:rsidRPr="00EB2496" w:rsidRDefault="00890590" w:rsidP="008905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Если будет установлено, что гражданин не может понимать значение своих действий или руководить ими, в том числе и при помощи других лиц, суд вправе на основании пункта 1 статьи 29 ГК РФ признать его недееспособным. Такого характера правовая позиция изложена в Постановлении Пленума Верховного Суда РФ от 23.06.2015 N 25 "О применении судами некоторых положений раздела I части первой Гражданского кодекса Российской Федерации".</w:t>
      </w:r>
    </w:p>
    <w:p w:rsidR="000C3E90" w:rsidRDefault="000C3E90" w:rsidP="00890590">
      <w:pPr>
        <w:jc w:val="both"/>
      </w:pPr>
    </w:p>
    <w:sectPr w:rsidR="000C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90"/>
    <w:rsid w:val="000C3E90"/>
    <w:rsid w:val="0089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2021-01-26T06:13:00Z</dcterms:created>
  <dcterms:modified xsi:type="dcterms:W3CDTF">2021-01-26T06:13:00Z</dcterms:modified>
</cp:coreProperties>
</file>