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Порядок проведения </w:t>
      </w:r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антикоррупционной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экспертизаы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нормативных правовых актов и их проектов органами местного самоуправления</w:t>
      </w:r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Антикоррупционная экспертиза проводится должностными лицами органов местного самоуправления в порядке, установленном: Федеральным законом от 17.07.2009 N 172-ФЗ «Об антикоррупционной экспертизе нормативных правовых актов и проектов нормативных правовых актов» - устанавливает правовые и организационные основы антикоррупционной экспертизы нормативных правовых актов и проектов нормативных правовых актов</w:t>
      </w:r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Правовую базу проведения антикоррупционной экспертизы образуют названный Федеральный закон и постановление Правительства Российской Федерации от 26.02.2010 N 96 «Об антикоррупционной экспертизе нормативных правовых актов и проектов нормативных правовых актов» утвердившее «Правилами проведения антикоррупционной экспертизы нормативных правовых актов и проектов нормативных правовых актов», «Методикой проведения антикоррупционной экспертизы нормативных правовых актов и проектов нормативных правовых актов»;</w:t>
      </w:r>
      <w:proofErr w:type="gramEnd"/>
      <w:r>
        <w:rPr>
          <w:color w:val="333333"/>
          <w:sz w:val="28"/>
          <w:szCs w:val="28"/>
        </w:rPr>
        <w:t xml:space="preserve"> муниципальные нормативные правовые акты - Порядки проведения антикоррупционной экспертизы, </w:t>
      </w:r>
      <w:proofErr w:type="gramStart"/>
      <w:r>
        <w:rPr>
          <w:color w:val="333333"/>
          <w:sz w:val="28"/>
          <w:szCs w:val="28"/>
        </w:rPr>
        <w:t>установленном</w:t>
      </w:r>
      <w:proofErr w:type="gramEnd"/>
      <w:r>
        <w:rPr>
          <w:color w:val="333333"/>
          <w:sz w:val="28"/>
          <w:szCs w:val="28"/>
        </w:rPr>
        <w:t xml:space="preserve"> нормативными правовыми актами соответствующих органов местного самоуправления.</w:t>
      </w:r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Целью антикоррупционной экспертизы является выявление в проектах нормативных актов и нормативных актах </w:t>
      </w:r>
      <w:proofErr w:type="spellStart"/>
      <w:r>
        <w:rPr>
          <w:color w:val="333333"/>
          <w:sz w:val="28"/>
          <w:szCs w:val="28"/>
        </w:rPr>
        <w:t>коррупциогенных</w:t>
      </w:r>
      <w:proofErr w:type="spellEnd"/>
      <w:r>
        <w:rPr>
          <w:color w:val="333333"/>
          <w:sz w:val="28"/>
          <w:szCs w:val="28"/>
        </w:rPr>
        <w:t xml:space="preserve"> факторов и их последующего устранения.</w:t>
      </w:r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При этом, под </w:t>
      </w:r>
      <w:proofErr w:type="spellStart"/>
      <w:r>
        <w:rPr>
          <w:color w:val="333333"/>
          <w:sz w:val="28"/>
          <w:szCs w:val="28"/>
        </w:rPr>
        <w:t>коррупциогенными</w:t>
      </w:r>
      <w:proofErr w:type="spellEnd"/>
      <w:r>
        <w:rPr>
          <w:color w:val="333333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color w:val="333333"/>
          <w:sz w:val="28"/>
          <w:szCs w:val="28"/>
        </w:rPr>
        <w:t>правоприменителя</w:t>
      </w:r>
      <w:proofErr w:type="spellEnd"/>
      <w:r>
        <w:rPr>
          <w:color w:val="333333"/>
          <w:sz w:val="28"/>
          <w:szCs w:val="28"/>
        </w:rPr>
        <w:t>: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Органы местного самоуправления и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Экспертиза проводится в отношении всех нормативных правовых актов и их проектов (постановлений Администрации и решений Советов).</w:t>
      </w:r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Антикоррупционная экспертиза бывает предварительная и последующая. Предварительная экспертиза проводится при подготовке проектов нормативных правовых актов нормотворческими органами, по ее результатам готовится заключение. Последующая экспертиза - это экспертиза уже принятых нормативных правовых актов.</w:t>
      </w:r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Как уже было отмечено выше, чаще всего </w:t>
      </w:r>
      <w:proofErr w:type="spellStart"/>
      <w:r>
        <w:rPr>
          <w:color w:val="333333"/>
          <w:sz w:val="28"/>
          <w:szCs w:val="28"/>
        </w:rPr>
        <w:t>коррупциогенные</w:t>
      </w:r>
      <w:proofErr w:type="spellEnd"/>
      <w:r>
        <w:rPr>
          <w:color w:val="333333"/>
          <w:sz w:val="28"/>
          <w:szCs w:val="28"/>
        </w:rPr>
        <w:t xml:space="preserve"> факторы органы прокуратуры выявляют в муниципальных правовых актах, что объясняется рядом обстоятельств.</w:t>
      </w:r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Во-первых, значительным количеством муниципальных образований в России. Во-вторых, недостаточностью правового регулирования антикоррупционной экспертизы на муниципальном уровне. В большинстве нормативных правовых актов субъектов Российской Федерации, как правило, содержится рекомендация органам местного самоуправления о разработке и утверждении порядка проведения антикоррупционной экспертизы муниципальных нормативных правовых актов и их проектов. В-третьих, недостаточной квалификацией лиц, назначенных в муниципальных органах для проведения антикоррупционной экспертизы.</w:t>
      </w:r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Коррупциогенные</w:t>
      </w:r>
      <w:proofErr w:type="spellEnd"/>
      <w:r>
        <w:rPr>
          <w:color w:val="333333"/>
          <w:sz w:val="28"/>
          <w:szCs w:val="28"/>
        </w:rPr>
        <w:t xml:space="preserve"> нормы содержат </w:t>
      </w:r>
      <w:proofErr w:type="spellStart"/>
      <w:r>
        <w:rPr>
          <w:color w:val="333333"/>
          <w:sz w:val="28"/>
          <w:szCs w:val="28"/>
        </w:rPr>
        <w:t>коррупциогенные</w:t>
      </w:r>
      <w:proofErr w:type="spellEnd"/>
      <w:r>
        <w:rPr>
          <w:color w:val="333333"/>
          <w:sz w:val="28"/>
          <w:szCs w:val="28"/>
        </w:rPr>
        <w:t xml:space="preserve"> факторы - такие дефекты нормы, которые способствуют или могут способствовать коррупционным проявлениям, в том числе создавать условия для их формальной легитимности.</w:t>
      </w:r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 </w:t>
      </w:r>
      <w:proofErr w:type="spellStart"/>
      <w:r>
        <w:rPr>
          <w:color w:val="333333"/>
          <w:sz w:val="28"/>
          <w:szCs w:val="28"/>
        </w:rPr>
        <w:t>коррупциогенными</w:t>
      </w:r>
      <w:proofErr w:type="spellEnd"/>
      <w:r>
        <w:rPr>
          <w:color w:val="333333"/>
          <w:sz w:val="28"/>
          <w:szCs w:val="28"/>
        </w:rPr>
        <w:t xml:space="preserve"> факторами понимаются источник, причина коррупционного проявления, в том числе коррупционного правонарушения. Правовая норма обладает признаком </w:t>
      </w:r>
      <w:proofErr w:type="spellStart"/>
      <w:r>
        <w:rPr>
          <w:color w:val="333333"/>
          <w:sz w:val="28"/>
          <w:szCs w:val="28"/>
        </w:rPr>
        <w:t>коррупциогенности</w:t>
      </w:r>
      <w:proofErr w:type="spellEnd"/>
      <w:r>
        <w:rPr>
          <w:color w:val="333333"/>
          <w:sz w:val="28"/>
          <w:szCs w:val="28"/>
        </w:rPr>
        <w:t>, т.е. потенциальной возможности коррупционного поведения, в то время как реальная причина (</w:t>
      </w:r>
      <w:proofErr w:type="spellStart"/>
      <w:r>
        <w:rPr>
          <w:color w:val="333333"/>
          <w:sz w:val="28"/>
          <w:szCs w:val="28"/>
        </w:rPr>
        <w:t>коррупциогенный</w:t>
      </w:r>
      <w:proofErr w:type="spellEnd"/>
      <w:r>
        <w:rPr>
          <w:color w:val="333333"/>
          <w:sz w:val="28"/>
          <w:szCs w:val="28"/>
        </w:rPr>
        <w:t xml:space="preserve"> фактор) связана с волевой сферой поведения человека.</w:t>
      </w:r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Виды </w:t>
      </w:r>
      <w:proofErr w:type="spellStart"/>
      <w:r>
        <w:rPr>
          <w:color w:val="333333"/>
          <w:sz w:val="28"/>
          <w:szCs w:val="28"/>
        </w:rPr>
        <w:t>коррупциогенных</w:t>
      </w:r>
      <w:proofErr w:type="spellEnd"/>
      <w:r>
        <w:rPr>
          <w:color w:val="333333"/>
          <w:sz w:val="28"/>
          <w:szCs w:val="28"/>
        </w:rPr>
        <w:t xml:space="preserve"> факторов установлены Методикой проведения антикоррупционной экспертизы нормативных правовых актов и проектов нормативных правовых актов».</w:t>
      </w:r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Выявленные в нормативных правовых актах (проектах нормативных правовых актов) </w:t>
      </w:r>
      <w:proofErr w:type="spellStart"/>
      <w:r>
        <w:rPr>
          <w:color w:val="333333"/>
          <w:sz w:val="28"/>
          <w:szCs w:val="28"/>
        </w:rPr>
        <w:t>коррупциогенные</w:t>
      </w:r>
      <w:proofErr w:type="spellEnd"/>
      <w:r>
        <w:rPr>
          <w:color w:val="333333"/>
          <w:sz w:val="28"/>
          <w:szCs w:val="28"/>
        </w:rPr>
        <w:t xml:space="preserve"> факторы отражаются в заключении, составляемом при проведении антикоррупционной экспертизы. Форма заключения, установлена Приложением №1 к Федеральному закону от 17.07.2009 N 172-ФЗ «Об антикоррупционной экспертизе нормативных правовых актов и проектов нормативных правовых актов.</w:t>
      </w:r>
    </w:p>
    <w:p w:rsidR="00C7417D" w:rsidRDefault="00C7417D" w:rsidP="00C741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 выявлении </w:t>
      </w:r>
      <w:proofErr w:type="spellStart"/>
      <w:r>
        <w:rPr>
          <w:color w:val="333333"/>
          <w:sz w:val="28"/>
          <w:szCs w:val="28"/>
        </w:rPr>
        <w:t>коррупциогенных</w:t>
      </w:r>
      <w:proofErr w:type="spellEnd"/>
      <w:r>
        <w:rPr>
          <w:color w:val="333333"/>
          <w:sz w:val="28"/>
          <w:szCs w:val="28"/>
        </w:rPr>
        <w:t xml:space="preserve"> факторов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7D"/>
    <w:rsid w:val="003819E8"/>
    <w:rsid w:val="00C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2021-07-07T06:51:00Z</dcterms:created>
  <dcterms:modified xsi:type="dcterms:W3CDTF">2021-07-07T06:51:00Z</dcterms:modified>
</cp:coreProperties>
</file>