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4A7" w:rsidRDefault="00CB24A7" w:rsidP="00CB24A7">
      <w:pPr>
        <w:pStyle w:val="a3"/>
        <w:spacing w:before="0" w:beforeAutospacing="0" w:after="0" w:afterAutospacing="0" w:line="240" w:lineRule="exact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Об ответственности за выпас сельскохозяйственных животных в границах прибрежных защитных полос.</w:t>
      </w:r>
    </w:p>
    <w:p w:rsidR="00CB24A7" w:rsidRDefault="00CB24A7" w:rsidP="00CB24A7">
      <w:pPr>
        <w:pStyle w:val="a3"/>
        <w:spacing w:before="0" w:beforeAutospacing="0" w:after="0" w:afterAutospacing="0" w:line="240" w:lineRule="exact"/>
        <w:jc w:val="both"/>
        <w:rPr>
          <w:sz w:val="28"/>
          <w:szCs w:val="28"/>
        </w:rPr>
      </w:pPr>
    </w:p>
    <w:p w:rsidR="00CB24A7" w:rsidRDefault="00CB24A7" w:rsidP="00CB24A7">
      <w:pPr>
        <w:pStyle w:val="a3"/>
        <w:spacing w:before="0" w:beforeAutospacing="0" w:after="0" w:afterAutospacing="0" w:line="240" w:lineRule="exact"/>
        <w:jc w:val="both"/>
        <w:rPr>
          <w:sz w:val="28"/>
          <w:szCs w:val="28"/>
        </w:rPr>
      </w:pPr>
    </w:p>
    <w:p w:rsidR="00CB24A7" w:rsidRDefault="00CB24A7" w:rsidP="00CB24A7">
      <w:pPr>
        <w:spacing w:after="0" w:line="240" w:lineRule="auto"/>
        <w:ind w:firstLine="697"/>
        <w:jc w:val="both"/>
      </w:pPr>
      <w:r>
        <w:t xml:space="preserve">В силу ст. 3 Водного кодекса Российской Федерации основным принципом водного законодательства является приоритет охраны водных объектов перед их использованием, недопустимость негативного воздействия на окружающую среду при  использовании водных объектов. </w:t>
      </w:r>
    </w:p>
    <w:p w:rsidR="00CB24A7" w:rsidRDefault="00CB24A7" w:rsidP="00CB24A7">
      <w:pPr>
        <w:spacing w:after="0" w:line="240" w:lineRule="auto"/>
        <w:ind w:firstLine="697"/>
        <w:jc w:val="both"/>
      </w:pPr>
      <w:r>
        <w:t xml:space="preserve">Соблюдение указанного принципа обеспечивается наличием ограничений и запретов на осуществление хозяйственной и иной деятельности в границах водоохранных зон и прибрежных защитных полос водных объектов. </w:t>
      </w:r>
    </w:p>
    <w:p w:rsidR="00CB24A7" w:rsidRDefault="00CB24A7" w:rsidP="00CB24A7">
      <w:pPr>
        <w:spacing w:after="0" w:line="240" w:lineRule="auto"/>
        <w:ind w:firstLine="697"/>
        <w:jc w:val="both"/>
        <w:rPr>
          <w:rFonts w:ascii="Verdana" w:eastAsia="Times New Roman" w:hAnsi="Verdana"/>
          <w:lang w:eastAsia="ru-RU"/>
        </w:rPr>
      </w:pPr>
      <w:r>
        <w:rPr>
          <w:rFonts w:eastAsia="Times New Roman"/>
          <w:lang w:eastAsia="ru-RU"/>
        </w:rPr>
        <w:t>Согласно ст. 65 ВК РФ водоохранными зонами являются территории, которые примыкают к береговой линии водного объекта и на которых устанавливается специальный режим осуществления хозяйственной и иной деятельности в целях предотвращения загрязнения, засорения, заиления указанных водных объектов и истощения их вод, а также сохранения среды обитания водных биологических ресурсов и других объектов животного и растительного мира. В границах водоохранных зон устанавливаются прибрежные защитные полосы, на территориях которых вводятся дополнительные ограничения хозяйственной и иной деятельности.</w:t>
      </w:r>
    </w:p>
    <w:p w:rsidR="00CB24A7" w:rsidRDefault="00CB24A7" w:rsidP="00CB24A7">
      <w:pPr>
        <w:pStyle w:val="a3"/>
        <w:spacing w:before="0" w:beforeAutospacing="0" w:after="0" w:afterAutospacing="0"/>
        <w:ind w:firstLine="6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территории Верховского района Орловской области протекают водные объекты, находящиеся в федеральной собственности, в том числе реки Труды, Пшенка, Любовша, и иные водные объекты, находящиеся под охраной государства. </w:t>
      </w:r>
    </w:p>
    <w:p w:rsidR="00CB24A7" w:rsidRDefault="00CB24A7" w:rsidP="00CB24A7">
      <w:pPr>
        <w:pStyle w:val="a3"/>
        <w:spacing w:before="0" w:beforeAutospacing="0" w:after="0" w:afterAutospacing="0"/>
        <w:ind w:firstLine="69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п. 3 ч. 17 ст. 65 Водного кодекса РФ от 03.06.2006 № 74-ФЗ в границах прибрежных защитных полос водных объектов запрещается  выпас сельскохозяйственных животных и организация для них летних лагерей, ванн. Указанный запрет установлен в целях предотвращения загрязнения, засорения водных объектов и истощения их вод, а также сохранения среды обитания водных биологических ресурсов и других объектов животного и растительного мира.</w:t>
      </w:r>
    </w:p>
    <w:p w:rsidR="00CB24A7" w:rsidRDefault="00CB24A7" w:rsidP="00CB24A7">
      <w:pPr>
        <w:pStyle w:val="a3"/>
        <w:spacing w:before="0" w:beforeAutospacing="0" w:after="0" w:afterAutospacing="0"/>
        <w:ind w:firstLine="697"/>
        <w:jc w:val="both"/>
        <w:rPr>
          <w:sz w:val="28"/>
          <w:szCs w:val="28"/>
        </w:rPr>
      </w:pPr>
      <w:r>
        <w:rPr>
          <w:sz w:val="28"/>
          <w:szCs w:val="28"/>
        </w:rPr>
        <w:t>За нарушение установленного запрета предусмотрена  административная ответственность по ч. 1 ст. 8.42 КоАП РФ, которая влечет наложение на виновное лицо административного штрафа в размере до 400 тысяч рублей.</w:t>
      </w:r>
    </w:p>
    <w:p w:rsidR="007225B3" w:rsidRPr="00CB24A7" w:rsidRDefault="007225B3">
      <w:pPr>
        <w:rPr>
          <w:rFonts w:eastAsia="Times New Roman"/>
          <w:lang w:eastAsia="ru-RU"/>
        </w:rPr>
      </w:pPr>
      <w:bookmarkStart w:id="0" w:name="_GoBack"/>
      <w:bookmarkEnd w:id="0"/>
    </w:p>
    <w:sectPr w:rsidR="007225B3" w:rsidRPr="00CB24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4A7"/>
    <w:rsid w:val="007225B3"/>
    <w:rsid w:val="00CB2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4A7"/>
    <w:pPr>
      <w:spacing w:after="160" w:line="256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24A7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4A7"/>
    <w:pPr>
      <w:spacing w:after="160" w:line="256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24A7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1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1724</Characters>
  <Application>Microsoft Office Word</Application>
  <DocSecurity>0</DocSecurity>
  <Lines>14</Lines>
  <Paragraphs>4</Paragraphs>
  <ScaleCrop>false</ScaleCrop>
  <Company/>
  <LinksUpToDate>false</LinksUpToDate>
  <CharactersWithSpaces>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2021-09-28T08:54:00Z</dcterms:created>
  <dcterms:modified xsi:type="dcterms:W3CDTF">2021-09-28T08:54:00Z</dcterms:modified>
</cp:coreProperties>
</file>