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98F" w:rsidRDefault="00A3198F" w:rsidP="00A31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1C48">
        <w:rPr>
          <w:rFonts w:ascii="Times New Roman" w:hAnsi="Times New Roman" w:cs="Times New Roman"/>
          <w:b/>
          <w:bCs/>
          <w:sz w:val="28"/>
          <w:szCs w:val="28"/>
        </w:rPr>
        <w:t>Об административной ответственности при высадке из автобуса несовершеннолетнего</w:t>
      </w:r>
      <w:r>
        <w:rPr>
          <w:rFonts w:ascii="Times New Roman" w:hAnsi="Times New Roman" w:cs="Times New Roman"/>
          <w:b/>
          <w:bCs/>
          <w:sz w:val="28"/>
          <w:szCs w:val="28"/>
        </w:rPr>
        <w:t>, недостригшего возраста 16 лет</w:t>
      </w:r>
      <w:bookmarkStart w:id="0" w:name="_GoBack"/>
      <w:bookmarkEnd w:id="0"/>
    </w:p>
    <w:p w:rsidR="00A3198F" w:rsidRPr="00301C48" w:rsidRDefault="00A3198F" w:rsidP="00A31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198F" w:rsidRPr="00301C48" w:rsidRDefault="00A3198F" w:rsidP="00A31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1C48">
        <w:rPr>
          <w:rFonts w:ascii="Times New Roman" w:hAnsi="Times New Roman" w:cs="Times New Roman"/>
          <w:bCs/>
          <w:sz w:val="28"/>
          <w:szCs w:val="28"/>
        </w:rPr>
        <w:t xml:space="preserve"> Опубликован Федеральный закон от 20.04.2021 N 98-ФЗ "О внесении изменений в Кодекс Российской Федерации об административных правонарушениях".</w:t>
      </w:r>
    </w:p>
    <w:p w:rsidR="00A3198F" w:rsidRPr="00301C48" w:rsidRDefault="00A3198F" w:rsidP="00A31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1C48">
        <w:rPr>
          <w:rFonts w:ascii="Times New Roman" w:hAnsi="Times New Roman" w:cs="Times New Roman"/>
          <w:bCs/>
          <w:sz w:val="28"/>
          <w:szCs w:val="28"/>
        </w:rPr>
        <w:t>Поправкам подвергнута статья 11.33 КоАП РФ, которой закреплена административная ответственность за нарушение порядка использования автобуса, трамвая или троллейбуса. Она дополнена новой частью 2.1.</w:t>
      </w:r>
    </w:p>
    <w:p w:rsidR="00A3198F" w:rsidRPr="00301C48" w:rsidRDefault="00A3198F" w:rsidP="00A31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01C48">
        <w:rPr>
          <w:rFonts w:ascii="Times New Roman" w:hAnsi="Times New Roman" w:cs="Times New Roman"/>
          <w:bCs/>
          <w:sz w:val="28"/>
          <w:szCs w:val="28"/>
        </w:rPr>
        <w:t>Установлено, что в случае принудительной высадки из автобуса, трамвая или троллейбуса несовершеннолетнего, не достигшего возраста 16 лет, не подтвердившего оплату проезда, если его проезд подлежит оплате, либо право на бесплатный или льготный проезд и следующего без сопровождения совершеннолетнего лица, если эти действия не содержат признаков уголовно наказуемого деяния, на водителя может быть наложен штраф в размере 5 тысяч рублей, а</w:t>
      </w:r>
      <w:proofErr w:type="gramEnd"/>
      <w:r w:rsidRPr="00301C48">
        <w:rPr>
          <w:rFonts w:ascii="Times New Roman" w:hAnsi="Times New Roman" w:cs="Times New Roman"/>
          <w:bCs/>
          <w:sz w:val="28"/>
          <w:szCs w:val="28"/>
        </w:rPr>
        <w:t xml:space="preserve"> на должностных лиц - от 20 до 30 тысяч рублей.</w:t>
      </w:r>
    </w:p>
    <w:p w:rsidR="00A3198F" w:rsidRPr="00301C48" w:rsidRDefault="00A3198F" w:rsidP="00A31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48">
        <w:rPr>
          <w:rFonts w:ascii="Times New Roman" w:hAnsi="Times New Roman" w:cs="Times New Roman"/>
          <w:bCs/>
          <w:sz w:val="28"/>
          <w:szCs w:val="28"/>
        </w:rPr>
        <w:t>Изменения вступают в силу 01.05.2021.</w:t>
      </w:r>
    </w:p>
    <w:p w:rsidR="00260B6A" w:rsidRDefault="00260B6A"/>
    <w:sectPr w:rsidR="00260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8F"/>
    <w:rsid w:val="00260B6A"/>
    <w:rsid w:val="00A3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2021-06-10T11:34:00Z</dcterms:created>
  <dcterms:modified xsi:type="dcterms:W3CDTF">2021-06-10T11:34:00Z</dcterms:modified>
</cp:coreProperties>
</file>