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9E" w:rsidRDefault="0090089E" w:rsidP="0090089E">
      <w:pPr>
        <w:shd w:val="clear" w:color="auto" w:fill="FFFFFF"/>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О средствах массовой информации</w:t>
      </w:r>
    </w:p>
    <w:p w:rsidR="0090089E" w:rsidRPr="00301C48" w:rsidRDefault="0090089E" w:rsidP="0090089E">
      <w:pPr>
        <w:shd w:val="clear" w:color="auto" w:fill="FFFFFF"/>
        <w:spacing w:after="0" w:line="240" w:lineRule="auto"/>
        <w:ind w:firstLine="709"/>
        <w:jc w:val="center"/>
        <w:rPr>
          <w:rFonts w:ascii="Times New Roman" w:hAnsi="Times New Roman" w:cs="Times New Roman"/>
          <w:b/>
          <w:sz w:val="28"/>
          <w:szCs w:val="28"/>
        </w:rPr>
      </w:pPr>
    </w:p>
    <w:p w:rsidR="0090089E" w:rsidRPr="00301C48" w:rsidRDefault="0090089E" w:rsidP="0090089E">
      <w:pPr>
        <w:shd w:val="clear" w:color="auto" w:fill="FFFFFF"/>
        <w:spacing w:after="0" w:line="240" w:lineRule="auto"/>
        <w:ind w:firstLine="709"/>
        <w:jc w:val="both"/>
        <w:rPr>
          <w:rFonts w:ascii="Times New Roman" w:hAnsi="Times New Roman" w:cs="Times New Roman"/>
          <w:sz w:val="28"/>
          <w:szCs w:val="28"/>
        </w:rPr>
      </w:pPr>
      <w:r w:rsidRPr="00301C48">
        <w:rPr>
          <w:rFonts w:ascii="Times New Roman" w:hAnsi="Times New Roman" w:cs="Times New Roman"/>
          <w:sz w:val="28"/>
          <w:szCs w:val="28"/>
        </w:rPr>
        <w:t xml:space="preserve">Опубликован и вступил в силу Федеральный закон от 30.04.2021 N 102-ФЗ "О внесении изменений в Кодекс Российской Федерации об административных правонарушениях" (далее - Закон). </w:t>
      </w:r>
    </w:p>
    <w:p w:rsidR="0090089E" w:rsidRPr="00301C48" w:rsidRDefault="0090089E" w:rsidP="0090089E">
      <w:pPr>
        <w:shd w:val="clear" w:color="auto" w:fill="FFFFFF"/>
        <w:spacing w:after="0" w:line="240" w:lineRule="auto"/>
        <w:ind w:firstLine="709"/>
        <w:jc w:val="both"/>
        <w:rPr>
          <w:rFonts w:ascii="Times New Roman" w:hAnsi="Times New Roman" w:cs="Times New Roman"/>
          <w:sz w:val="28"/>
          <w:szCs w:val="28"/>
        </w:rPr>
      </w:pPr>
      <w:r w:rsidRPr="00301C48">
        <w:rPr>
          <w:rFonts w:ascii="Times New Roman" w:hAnsi="Times New Roman" w:cs="Times New Roman"/>
          <w:sz w:val="28"/>
          <w:szCs w:val="28"/>
        </w:rPr>
        <w:t>Статья 20.2 КоАП РФ дополнена новой частью 6.2. Введена административная ответственность за использование в ходе публичного мероприятия отличительного признака представителя СМИ лицом, не имеющим права на это. Санкцией статьи для виновных предусмотрен штраф до 30 тысяч рублей.</w:t>
      </w:r>
    </w:p>
    <w:p w:rsidR="0090089E" w:rsidRPr="00301C48" w:rsidRDefault="0090089E" w:rsidP="0090089E">
      <w:pPr>
        <w:shd w:val="clear" w:color="auto" w:fill="FFFFFF"/>
        <w:spacing w:after="0" w:line="240" w:lineRule="auto"/>
        <w:ind w:firstLine="709"/>
        <w:jc w:val="both"/>
        <w:rPr>
          <w:rFonts w:ascii="Times New Roman" w:hAnsi="Times New Roman" w:cs="Times New Roman"/>
          <w:sz w:val="28"/>
          <w:szCs w:val="28"/>
        </w:rPr>
      </w:pPr>
      <w:r w:rsidRPr="00301C48">
        <w:rPr>
          <w:rFonts w:ascii="Times New Roman" w:hAnsi="Times New Roman" w:cs="Times New Roman"/>
          <w:sz w:val="28"/>
          <w:szCs w:val="28"/>
        </w:rPr>
        <w:t xml:space="preserve">Также введена ответственность за распространение в СМИ и Интернете сообщений и (или) материалов иностранного СМИ - </w:t>
      </w:r>
      <w:proofErr w:type="spellStart"/>
      <w:r w:rsidRPr="00301C48">
        <w:rPr>
          <w:rFonts w:ascii="Times New Roman" w:hAnsi="Times New Roman" w:cs="Times New Roman"/>
          <w:sz w:val="28"/>
          <w:szCs w:val="28"/>
        </w:rPr>
        <w:t>иноагента</w:t>
      </w:r>
      <w:proofErr w:type="spellEnd"/>
      <w:r w:rsidRPr="00301C48">
        <w:rPr>
          <w:rFonts w:ascii="Times New Roman" w:hAnsi="Times New Roman" w:cs="Times New Roman"/>
          <w:sz w:val="28"/>
          <w:szCs w:val="28"/>
        </w:rPr>
        <w:t xml:space="preserve"> и (или) российского </w:t>
      </w:r>
      <w:proofErr w:type="spellStart"/>
      <w:r w:rsidRPr="00301C48">
        <w:rPr>
          <w:rFonts w:ascii="Times New Roman" w:hAnsi="Times New Roman" w:cs="Times New Roman"/>
          <w:sz w:val="28"/>
          <w:szCs w:val="28"/>
        </w:rPr>
        <w:t>юрлица</w:t>
      </w:r>
      <w:proofErr w:type="spellEnd"/>
      <w:r w:rsidRPr="00301C48">
        <w:rPr>
          <w:rFonts w:ascii="Times New Roman" w:hAnsi="Times New Roman" w:cs="Times New Roman"/>
          <w:sz w:val="28"/>
          <w:szCs w:val="28"/>
        </w:rPr>
        <w:t xml:space="preserve">, включенного в реестр иностранных СМИ - </w:t>
      </w:r>
      <w:proofErr w:type="spellStart"/>
      <w:r w:rsidRPr="00301C48">
        <w:rPr>
          <w:rFonts w:ascii="Times New Roman" w:hAnsi="Times New Roman" w:cs="Times New Roman"/>
          <w:sz w:val="28"/>
          <w:szCs w:val="28"/>
        </w:rPr>
        <w:t>иноагентов</w:t>
      </w:r>
      <w:proofErr w:type="spellEnd"/>
      <w:r w:rsidRPr="00301C48">
        <w:rPr>
          <w:rFonts w:ascii="Times New Roman" w:hAnsi="Times New Roman" w:cs="Times New Roman"/>
          <w:sz w:val="28"/>
          <w:szCs w:val="28"/>
        </w:rPr>
        <w:t>, без указания на то, что эти сообщения, материалы созданы, распространены указанными субъектами. Статья 13.15 КоАП РФ дополнена новой частью 2.4. За совершение правонарушения виновных грозит штраф, который для граждан составит от двух тысяч до двух тысяч пятисот рублей; для должностных лиц - от четырех тысяч до пяти тысяч рублей; для юридических лиц - от сорока тысяч до пятидесяти тысяч рублей.</w:t>
      </w:r>
    </w:p>
    <w:p w:rsidR="0090089E" w:rsidRPr="00301C48" w:rsidRDefault="0090089E" w:rsidP="0090089E">
      <w:pPr>
        <w:shd w:val="clear" w:color="auto" w:fill="FFFFFF"/>
        <w:spacing w:after="0" w:line="240" w:lineRule="auto"/>
        <w:ind w:firstLine="709"/>
        <w:jc w:val="both"/>
        <w:rPr>
          <w:rFonts w:ascii="Times New Roman" w:hAnsi="Times New Roman" w:cs="Times New Roman"/>
          <w:sz w:val="28"/>
          <w:szCs w:val="28"/>
        </w:rPr>
      </w:pPr>
      <w:r w:rsidRPr="00301C48">
        <w:rPr>
          <w:rFonts w:ascii="Times New Roman" w:hAnsi="Times New Roman" w:cs="Times New Roman"/>
          <w:sz w:val="28"/>
          <w:szCs w:val="28"/>
        </w:rPr>
        <w:t>Изменения вступили в силу 11.05.2021.</w:t>
      </w:r>
    </w:p>
    <w:p w:rsidR="00260B6A" w:rsidRDefault="00260B6A"/>
    <w:sectPr w:rsidR="00260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9E"/>
    <w:rsid w:val="00260B6A"/>
    <w:rsid w:val="00900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2021-06-10T11:30:00Z</dcterms:created>
  <dcterms:modified xsi:type="dcterms:W3CDTF">2021-06-10T11:31:00Z</dcterms:modified>
</cp:coreProperties>
</file>