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C0" w:rsidRPr="006B75C0" w:rsidRDefault="006B75C0" w:rsidP="006B75C0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40"/>
          <w:szCs w:val="36"/>
        </w:rPr>
      </w:pPr>
      <w:r w:rsidRPr="006B75C0">
        <w:rPr>
          <w:rFonts w:eastAsia="Times New Roman"/>
          <w:b/>
          <w:bCs/>
          <w:color w:val="000000" w:themeColor="text1"/>
          <w:sz w:val="40"/>
          <w:szCs w:val="36"/>
        </w:rPr>
        <w:t>Муниципальные услуги станут доступнее</w:t>
      </w:r>
    </w:p>
    <w:p w:rsidR="006B75C0" w:rsidRPr="006B75C0" w:rsidRDefault="006B75C0" w:rsidP="006B75C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      Администрацией Верховского района в рамках федерального проекта «Цифровое государственное управление» национальной программы «Цифровая экономика»  проводятся работы по обеспечению возможности получения гражданами и организациями социально значимых услуг в электронном виде. Перевод государственных и муниципальных услуг в электронную форму обеспечит новый уровень предоставления услуг, необходимых для повышения качества жизни граждан и развития бизнеса.</w:t>
      </w:r>
    </w:p>
    <w:p w:rsidR="006B75C0" w:rsidRPr="006B75C0" w:rsidRDefault="006B75C0" w:rsidP="006B75C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 </w:t>
      </w:r>
    </w:p>
    <w:p w:rsidR="006B75C0" w:rsidRPr="006B75C0" w:rsidRDefault="006B75C0" w:rsidP="006B75C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Перечень услуг, оказываемых в Верховском районе и уже доступных для получения в электронном виде:</w:t>
      </w:r>
    </w:p>
    <w:p w:rsidR="006B75C0" w:rsidRPr="006B75C0" w:rsidRDefault="006B75C0" w:rsidP="006B75C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 </w:t>
      </w:r>
    </w:p>
    <w:p w:rsidR="006B75C0" w:rsidRPr="006B75C0" w:rsidRDefault="006B75C0" w:rsidP="006B75C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Сфера: Архитектура и градостроительство: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Выдача градостроительного плана земельного участка;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 xml:space="preserve">Направление уведомления о </w:t>
      </w:r>
      <w:proofErr w:type="gramStart"/>
      <w:r w:rsidRPr="006B75C0">
        <w:rPr>
          <w:rFonts w:eastAsia="Times New Roman"/>
          <w:color w:val="000000" w:themeColor="text1"/>
          <w:sz w:val="28"/>
          <w:szCs w:val="26"/>
        </w:rPr>
        <w:t>планируемых</w:t>
      </w:r>
      <w:proofErr w:type="gramEnd"/>
      <w:r w:rsidRPr="006B75C0">
        <w:rPr>
          <w:rFonts w:eastAsia="Times New Roman"/>
          <w:color w:val="000000" w:themeColor="text1"/>
          <w:sz w:val="28"/>
          <w:szCs w:val="26"/>
        </w:rPr>
        <w:t xml:space="preserve"> строительстве или реконструкции объекта индивидуального жилищного строительства или садового дома;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Направление уведомления об окончании строительства или реконструкции объекта индивидуального жилищного строительства или садового дома;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Выдача разрешения на строительство объекта капитального строительства;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Выдача разрешения на ввод объекта в эксплуатацию;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Присвоение адреса объекту адресации, аннулирование такого адреса;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Предоставление разрешения на осуществление земляных работ;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Получение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Направление уведомления о планируемом сносе или о завершении сноса объекта капитального строительства;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Согласование проведения переустройства и (или) перепланировки помещения в многоквартирном доме;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Признание садового дома жилым домом и жилого дома садовым домом;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Перевод жилого помещения в нежилое помещение и нежилого помещения в жилое помещение;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lastRenderedPageBreak/>
        <w:t>Согласование архитектурно-градостроительного облика объектов.</w:t>
      </w:r>
    </w:p>
    <w:p w:rsidR="006B75C0" w:rsidRPr="006B75C0" w:rsidRDefault="006B75C0" w:rsidP="006B75C0">
      <w:pPr>
        <w:shd w:val="clear" w:color="auto" w:fill="FFFFFF"/>
        <w:tabs>
          <w:tab w:val="left" w:pos="6015"/>
        </w:tabs>
        <w:ind w:firstLine="851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6B75C0" w:rsidRPr="006B75C0" w:rsidRDefault="006B75C0" w:rsidP="006B75C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Сфера: Муниципальное имущество: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Перераспределение земельных участков;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Утверждение схемы расположения земельного участка на кадастровом плане территории;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Предоставление земельных участков на торгах;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Выдача разрешения на использование земельных участков и размещение объектов;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Установление сервитута (публичного сервитута);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Предоставление недвижимого имущества, арендуемого субъектами малого и среднего предпринимательства, в собственность;</w:t>
      </w:r>
    </w:p>
    <w:p w:rsidR="006B75C0" w:rsidRPr="006B75C0" w:rsidRDefault="006B75C0" w:rsidP="006B75C0">
      <w:pPr>
        <w:shd w:val="clear" w:color="auto" w:fill="FFFFFF"/>
        <w:ind w:firstLine="851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6B75C0" w:rsidRPr="006B75C0" w:rsidRDefault="006B75C0" w:rsidP="006B75C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Сфера: Образование, физическая культура и спорт: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Присвоение спортивных разрядов;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Организация отдыха детей в каникулярное время;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Компенсация платы, взимаемой с родителей, за присмотр и уход за детьми.</w:t>
      </w:r>
    </w:p>
    <w:p w:rsidR="006B75C0" w:rsidRPr="006B75C0" w:rsidRDefault="006B75C0" w:rsidP="006B75C0">
      <w:pPr>
        <w:shd w:val="clear" w:color="auto" w:fill="FFFFFF"/>
        <w:ind w:firstLine="851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6B75C0" w:rsidRPr="006B75C0" w:rsidRDefault="006B75C0" w:rsidP="006B75C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Сфера: Архивное дело</w:t>
      </w:r>
    </w:p>
    <w:p w:rsidR="006B75C0" w:rsidRPr="006B75C0" w:rsidRDefault="006B75C0" w:rsidP="006B75C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Выдача архивных справок, архивных копий, архивных выписок и информационных писем.</w:t>
      </w:r>
    </w:p>
    <w:p w:rsidR="006B75C0" w:rsidRPr="006B75C0" w:rsidRDefault="006B75C0" w:rsidP="006B75C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 </w:t>
      </w:r>
    </w:p>
    <w:p w:rsidR="006B75C0" w:rsidRPr="006B75C0" w:rsidRDefault="006B75C0" w:rsidP="006B75C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6B75C0">
        <w:rPr>
          <w:rFonts w:eastAsia="Times New Roman"/>
          <w:color w:val="000000" w:themeColor="text1"/>
          <w:sz w:val="28"/>
          <w:szCs w:val="26"/>
        </w:rPr>
        <w:t>     Предоставление услуг в электронном виде значительно экономит время: заявку на получение услуги можно подать из дома в любое время без необходимости посещать нужную организацию и ждать своей очереди. Особенно это удобно жителям, живущих в удаленных населенных пунктах, а также работающему населению, рабочие будни которых  зачастую совпадают со временем работы орга</w:t>
      </w:r>
      <w:r>
        <w:rPr>
          <w:rFonts w:eastAsia="Times New Roman"/>
          <w:color w:val="000000" w:themeColor="text1"/>
          <w:sz w:val="28"/>
          <w:szCs w:val="26"/>
        </w:rPr>
        <w:t>низаций, предоставляющих услуги.</w:t>
      </w:r>
    </w:p>
    <w:p w:rsidR="006B75C0" w:rsidRPr="006B75C0" w:rsidRDefault="006B75C0" w:rsidP="006B75C0">
      <w:pPr>
        <w:jc w:val="both"/>
        <w:rPr>
          <w:color w:val="000000" w:themeColor="text1"/>
          <w:sz w:val="28"/>
        </w:rPr>
      </w:pPr>
    </w:p>
    <w:p w:rsidR="00CF1172" w:rsidRPr="006B75C0" w:rsidRDefault="00CF1172" w:rsidP="006B75C0">
      <w:pPr>
        <w:jc w:val="both"/>
        <w:rPr>
          <w:color w:val="000000" w:themeColor="text1"/>
          <w:sz w:val="28"/>
        </w:rPr>
      </w:pPr>
      <w:bookmarkStart w:id="0" w:name="_GoBack"/>
      <w:bookmarkEnd w:id="0"/>
    </w:p>
    <w:sectPr w:rsidR="00CF1172" w:rsidRPr="006B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7281"/>
    <w:multiLevelType w:val="hybridMultilevel"/>
    <w:tmpl w:val="9D844E86"/>
    <w:lvl w:ilvl="0" w:tplc="83C6C45C">
      <w:numFmt w:val="bullet"/>
      <w:lvlText w:val="·"/>
      <w:lvlJc w:val="left"/>
      <w:pPr>
        <w:ind w:left="1875" w:hanging="15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979B6"/>
    <w:multiLevelType w:val="hybridMultilevel"/>
    <w:tmpl w:val="3BF45E26"/>
    <w:lvl w:ilvl="0" w:tplc="A1FE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C0"/>
    <w:rsid w:val="006B75C0"/>
    <w:rsid w:val="00C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2021-12-09T05:23:00Z</dcterms:created>
  <dcterms:modified xsi:type="dcterms:W3CDTF">2021-12-09T05:24:00Z</dcterms:modified>
</cp:coreProperties>
</file>