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22F7B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322F7B">
        <w:rPr>
          <w:rFonts w:ascii="Times New Roman" w:hAnsi="Times New Roman" w:cs="Times New Roman"/>
          <w:b/>
          <w:sz w:val="24"/>
        </w:rPr>
        <w:t>Каков порядок утилизации трупов животных, погибших в домохозяйствах</w:t>
      </w:r>
      <w:bookmarkEnd w:id="0"/>
      <w:r w:rsidRPr="00322F7B">
        <w:rPr>
          <w:rFonts w:ascii="Times New Roman" w:hAnsi="Times New Roman" w:cs="Times New Roman"/>
          <w:b/>
          <w:sz w:val="24"/>
        </w:rPr>
        <w:t>?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В соответствии с ч.1 ст. 2.1 Закона РФ от 14.05.1993 N 4979-1 «О ветеринарии» (в ред. 02.08.2019.) требования к обращению с биологическими отходами регулируются ветеринарными правилами.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Согласно п. 1.2 Ветеринарно-санитарных правил сбора, утилизации и уничтожения биологических отходов, утвержденных Минсельхозпродом РФ 04.12.1995 N 13-7-2/469, трупы животных и птиц, в том числе лабораторных относятся к биологическим отходам (далее по тексту – Правила).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В силу п. 1.3. Правил владельцы животных, в срок не более суток с момента гибели животного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Согласно Правилам, уничтожение биологических отходов путем захоронения в землю категорически запрещается.  Запрещен также сброс биологических отходов, в том числе трупов животных, в водоемы, реки и болота и в бытовые мусорные контейнеры с последующим вывозом их на свалки и полигоны для захоронения.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 xml:space="preserve">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</w:t>
      </w:r>
      <w:proofErr w:type="spellStart"/>
      <w:r w:rsidRPr="00322F7B">
        <w:rPr>
          <w:rFonts w:ascii="Times New Roman" w:hAnsi="Times New Roman" w:cs="Times New Roman"/>
          <w:sz w:val="24"/>
        </w:rPr>
        <w:t>захоранивают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 в специально отведенных местах.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 xml:space="preserve">В зоне, обслуживаемой ветеринарно-санитарным утилизационным заводом, все биологические отходы перерабатывают на мясокостную муку, кроме </w:t>
      </w:r>
      <w:proofErr w:type="gramStart"/>
      <w:r w:rsidRPr="00322F7B">
        <w:rPr>
          <w:rFonts w:ascii="Times New Roman" w:hAnsi="Times New Roman" w:cs="Times New Roman"/>
          <w:sz w:val="24"/>
        </w:rPr>
        <w:t>зараженных</w:t>
      </w:r>
      <w:proofErr w:type="gramEnd"/>
      <w:r w:rsidRPr="00322F7B">
        <w:rPr>
          <w:rFonts w:ascii="Times New Roman" w:hAnsi="Times New Roman" w:cs="Times New Roman"/>
          <w:sz w:val="24"/>
        </w:rPr>
        <w:t xml:space="preserve"> или контаминированных возбудителями: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22F7B">
        <w:rPr>
          <w:rFonts w:ascii="Times New Roman" w:hAnsi="Times New Roman" w:cs="Times New Roman"/>
          <w:sz w:val="24"/>
        </w:rPr>
        <w:t xml:space="preserve"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322F7B">
        <w:rPr>
          <w:rFonts w:ascii="Times New Roman" w:hAnsi="Times New Roman" w:cs="Times New Roman"/>
          <w:sz w:val="24"/>
        </w:rPr>
        <w:t>мелиоидоза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 (ложного сапа), </w:t>
      </w:r>
      <w:proofErr w:type="spellStart"/>
      <w:r w:rsidRPr="00322F7B">
        <w:rPr>
          <w:rFonts w:ascii="Times New Roman" w:hAnsi="Times New Roman" w:cs="Times New Roman"/>
          <w:sz w:val="24"/>
        </w:rPr>
        <w:t>миксоматоза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, геморрагической болезни кроликов, чумы птиц - сжигают на месте, а также в </w:t>
      </w:r>
      <w:proofErr w:type="spellStart"/>
      <w:r w:rsidRPr="00322F7B">
        <w:rPr>
          <w:rFonts w:ascii="Times New Roman" w:hAnsi="Times New Roman" w:cs="Times New Roman"/>
          <w:sz w:val="24"/>
        </w:rPr>
        <w:t>трупосжигательных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 печах или на специально отведенных площадках;</w:t>
      </w:r>
      <w:proofErr w:type="gramEnd"/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 xml:space="preserve">- энцефалопатии, скрепи, </w:t>
      </w:r>
      <w:proofErr w:type="spellStart"/>
      <w:r w:rsidRPr="00322F7B">
        <w:rPr>
          <w:rFonts w:ascii="Times New Roman" w:hAnsi="Times New Roman" w:cs="Times New Roman"/>
          <w:sz w:val="24"/>
        </w:rPr>
        <w:t>аденоматоза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2F7B">
        <w:rPr>
          <w:rFonts w:ascii="Times New Roman" w:hAnsi="Times New Roman" w:cs="Times New Roman"/>
          <w:sz w:val="24"/>
        </w:rPr>
        <w:t>висна-маэди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 – перерабатывают на мясокостную муку. В случае невозможности переработки они подлежат сжиганию;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- болезней, ранее не регистрировавшихся на территории России, - сжигают.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В силу п. 1.4 Правил обязанность по доставке трупов животных и (или) птиц для переработки или захоронения (сжигания) возлагается на их владельца.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>Таким образом, действующим законодательством регламентирован порядок утилизации трупов животных, который распространяется на всех владельцев животных, вне зависимости от места и целей их содержания.</w:t>
      </w:r>
    </w:p>
    <w:p w:rsidR="00322F7B" w:rsidRPr="00322F7B" w:rsidRDefault="00322F7B" w:rsidP="00322F7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22F7B">
        <w:rPr>
          <w:rFonts w:ascii="Times New Roman" w:hAnsi="Times New Roman" w:cs="Times New Roman"/>
          <w:sz w:val="24"/>
        </w:rPr>
        <w:t xml:space="preserve">За нарушение </w:t>
      </w:r>
      <w:proofErr w:type="spellStart"/>
      <w:r w:rsidRPr="00322F7B">
        <w:rPr>
          <w:rFonts w:ascii="Times New Roman" w:hAnsi="Times New Roman" w:cs="Times New Roman"/>
          <w:sz w:val="24"/>
        </w:rPr>
        <w:t>ветиринарно</w:t>
      </w:r>
      <w:proofErr w:type="spellEnd"/>
      <w:r w:rsidRPr="00322F7B">
        <w:rPr>
          <w:rFonts w:ascii="Times New Roman" w:hAnsi="Times New Roman" w:cs="Times New Roman"/>
          <w:sz w:val="24"/>
        </w:rPr>
        <w:t xml:space="preserve">-санитарных правил сбора, утилизации и уничтожения биологических отходов ч. 3 ст. 10.8 КоАП РФ установлена административная ответственность в виде штрафа для граждан в размере  от четырех тысяч до пяти тысяч рублей; для должностных лиц - от двадцати тысяч до сорока тысяч рублей; для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для юридических лиц - от </w:t>
      </w:r>
      <w:r w:rsidRPr="00322F7B">
        <w:rPr>
          <w:rFonts w:ascii="Times New Roman" w:hAnsi="Times New Roman" w:cs="Times New Roman"/>
          <w:sz w:val="24"/>
        </w:rPr>
        <w:lastRenderedPageBreak/>
        <w:t>пятисот тысяч до семисот тысяч рублей или административное приостановление деятельности на срок до девяноста суток.</w:t>
      </w:r>
    </w:p>
    <w:p w:rsidR="007F4580" w:rsidRPr="00322F7B" w:rsidRDefault="007F4580" w:rsidP="00322F7B">
      <w:pPr>
        <w:jc w:val="both"/>
        <w:rPr>
          <w:sz w:val="24"/>
        </w:rPr>
      </w:pPr>
    </w:p>
    <w:sectPr w:rsidR="007F4580" w:rsidRPr="003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B"/>
    <w:rsid w:val="00322F7B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2021-04-05T08:30:00Z</dcterms:created>
  <dcterms:modified xsi:type="dcterms:W3CDTF">2021-04-05T08:30:00Z</dcterms:modified>
</cp:coreProperties>
</file>