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66" w:rsidRPr="003B3466" w:rsidRDefault="003B3466" w:rsidP="003B346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3B3466">
        <w:rPr>
          <w:rFonts w:eastAsia="Times New Roman"/>
          <w:b/>
          <w:bCs/>
          <w:color w:val="000000" w:themeColor="text1"/>
          <w:sz w:val="36"/>
          <w:szCs w:val="36"/>
        </w:rPr>
        <w:t>Житель Верховского района получил 100 тысяч рублей в рамках социального контракта</w:t>
      </w:r>
    </w:p>
    <w:p w:rsidR="003B3466" w:rsidRPr="003B3466" w:rsidRDefault="003B3466" w:rsidP="003B346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B3466">
        <w:rPr>
          <w:rFonts w:eastAsia="Times New Roman"/>
          <w:color w:val="000000" w:themeColor="text1"/>
          <w:sz w:val="28"/>
          <w:szCs w:val="26"/>
        </w:rPr>
        <w:t xml:space="preserve">     Благодаря национальному проекту "Демография", Геннадий </w:t>
      </w:r>
      <w:proofErr w:type="spellStart"/>
      <w:r w:rsidRPr="003B3466">
        <w:rPr>
          <w:rFonts w:eastAsia="Times New Roman"/>
          <w:color w:val="000000" w:themeColor="text1"/>
          <w:sz w:val="28"/>
          <w:szCs w:val="26"/>
        </w:rPr>
        <w:t>Полынки</w:t>
      </w:r>
      <w:proofErr w:type="gramStart"/>
      <w:r w:rsidRPr="003B3466">
        <w:rPr>
          <w:rFonts w:eastAsia="Times New Roman"/>
          <w:color w:val="000000" w:themeColor="text1"/>
          <w:sz w:val="28"/>
          <w:szCs w:val="26"/>
        </w:rPr>
        <w:t>н</w:t>
      </w:r>
      <w:proofErr w:type="spellEnd"/>
      <w:r w:rsidRPr="003B3466">
        <w:rPr>
          <w:rFonts w:eastAsia="Times New Roman"/>
          <w:color w:val="000000" w:themeColor="text1"/>
          <w:sz w:val="28"/>
          <w:szCs w:val="26"/>
        </w:rPr>
        <w:t>-</w:t>
      </w:r>
      <w:proofErr w:type="gramEnd"/>
      <w:r w:rsidRPr="003B3466">
        <w:rPr>
          <w:rFonts w:eastAsia="Times New Roman"/>
          <w:color w:val="000000" w:themeColor="text1"/>
          <w:sz w:val="28"/>
          <w:szCs w:val="26"/>
        </w:rPr>
        <w:t xml:space="preserve"> житель деревни Новая </w:t>
      </w:r>
      <w:proofErr w:type="spellStart"/>
      <w:r w:rsidRPr="003B3466">
        <w:rPr>
          <w:rFonts w:eastAsia="Times New Roman"/>
          <w:color w:val="000000" w:themeColor="text1"/>
          <w:sz w:val="28"/>
          <w:szCs w:val="26"/>
        </w:rPr>
        <w:t>Песоченского</w:t>
      </w:r>
      <w:proofErr w:type="spellEnd"/>
      <w:r w:rsidRPr="003B3466">
        <w:rPr>
          <w:rFonts w:eastAsia="Times New Roman"/>
          <w:color w:val="000000" w:themeColor="text1"/>
          <w:sz w:val="28"/>
          <w:szCs w:val="26"/>
        </w:rPr>
        <w:t xml:space="preserve"> сельского поселения Верховского района получил  100 тысяч рублей на развитие личного подсобного хозяйства. Обратившись  в филиал по </w:t>
      </w:r>
      <w:proofErr w:type="spellStart"/>
      <w:r w:rsidRPr="003B3466">
        <w:rPr>
          <w:rFonts w:eastAsia="Times New Roman"/>
          <w:color w:val="000000" w:themeColor="text1"/>
          <w:sz w:val="28"/>
          <w:szCs w:val="26"/>
        </w:rPr>
        <w:t>Верховскому</w:t>
      </w:r>
      <w:proofErr w:type="spellEnd"/>
      <w:r w:rsidRPr="003B3466">
        <w:rPr>
          <w:rFonts w:eastAsia="Times New Roman"/>
          <w:color w:val="000000" w:themeColor="text1"/>
          <w:sz w:val="28"/>
          <w:szCs w:val="26"/>
        </w:rPr>
        <w:t xml:space="preserve"> району КУ ОО  "Областной центр социальной защиты населения", выяснил условия и понял, что вполне может претендовать на получение государственной поддержки. </w:t>
      </w:r>
    </w:p>
    <w:p w:rsidR="003B3466" w:rsidRPr="003B3466" w:rsidRDefault="003B3466" w:rsidP="003B346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B3466">
        <w:rPr>
          <w:rFonts w:eastAsia="Times New Roman"/>
          <w:color w:val="000000" w:themeColor="text1"/>
          <w:sz w:val="28"/>
          <w:szCs w:val="26"/>
        </w:rPr>
        <w:t> </w:t>
      </w:r>
      <w:bookmarkStart w:id="0" w:name="_GoBack"/>
      <w:bookmarkEnd w:id="0"/>
    </w:p>
    <w:p w:rsidR="003B3466" w:rsidRPr="003B3466" w:rsidRDefault="003B3466" w:rsidP="003B346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B3466">
        <w:rPr>
          <w:rFonts w:eastAsia="Times New Roman"/>
          <w:color w:val="000000" w:themeColor="text1"/>
          <w:sz w:val="28"/>
          <w:szCs w:val="26"/>
        </w:rPr>
        <w:t>    У предприимчивого хозяина есть тёлочки и бычки. Геннадий Васильевич развивает начатое дело.  Участнику социального контракта  100 тысяч рублей хватило для покупки ещё двух бычков, необходимого количества кормов, а также строительного материала для помещения, где сейчас содержатся животные. </w:t>
      </w:r>
      <w:r w:rsidRPr="003B3466">
        <w:rPr>
          <w:rFonts w:eastAsia="Times New Roman"/>
          <w:color w:val="000000" w:themeColor="text1"/>
          <w:sz w:val="28"/>
          <w:szCs w:val="26"/>
        </w:rPr>
        <w:br/>
      </w:r>
    </w:p>
    <w:p w:rsidR="003B3466" w:rsidRPr="003B3466" w:rsidRDefault="003B3466" w:rsidP="003B346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B3466">
        <w:rPr>
          <w:rFonts w:eastAsia="Times New Roman"/>
          <w:color w:val="000000" w:themeColor="text1"/>
          <w:sz w:val="28"/>
          <w:szCs w:val="26"/>
        </w:rPr>
        <w:t> </w:t>
      </w:r>
      <w:r w:rsidRPr="003B3466">
        <w:rPr>
          <w:rFonts w:eastAsia="Times New Roman"/>
          <w:b/>
          <w:bCs/>
          <w:color w:val="000000" w:themeColor="text1"/>
          <w:sz w:val="28"/>
          <w:szCs w:val="26"/>
        </w:rPr>
        <w:t xml:space="preserve">По вопросам заключения </w:t>
      </w:r>
      <w:proofErr w:type="spellStart"/>
      <w:r w:rsidRPr="003B3466">
        <w:rPr>
          <w:rFonts w:eastAsia="Times New Roman"/>
          <w:b/>
          <w:bCs/>
          <w:color w:val="000000" w:themeColor="text1"/>
          <w:sz w:val="28"/>
          <w:szCs w:val="26"/>
        </w:rPr>
        <w:t>соцконтракта</w:t>
      </w:r>
      <w:proofErr w:type="spellEnd"/>
      <w:r w:rsidRPr="003B3466">
        <w:rPr>
          <w:rFonts w:eastAsia="Times New Roman"/>
          <w:b/>
          <w:bCs/>
          <w:color w:val="000000" w:themeColor="text1"/>
          <w:sz w:val="28"/>
          <w:szCs w:val="26"/>
        </w:rPr>
        <w:t xml:space="preserve"> необходимо обращаться  в филиал социальной защиты по </w:t>
      </w:r>
      <w:proofErr w:type="spellStart"/>
      <w:r w:rsidRPr="003B3466">
        <w:rPr>
          <w:rFonts w:eastAsia="Times New Roman"/>
          <w:b/>
          <w:bCs/>
          <w:color w:val="000000" w:themeColor="text1"/>
          <w:sz w:val="28"/>
          <w:szCs w:val="26"/>
        </w:rPr>
        <w:t>Верховскому</w:t>
      </w:r>
      <w:proofErr w:type="spellEnd"/>
      <w:r w:rsidRPr="003B3466">
        <w:rPr>
          <w:rFonts w:eastAsia="Times New Roman"/>
          <w:b/>
          <w:bCs/>
          <w:color w:val="000000" w:themeColor="text1"/>
          <w:sz w:val="28"/>
          <w:szCs w:val="26"/>
        </w:rPr>
        <w:t xml:space="preserve"> району по адресу: ул. 7-е Ноября, 6, телефон 8 (48676) 2-37-27.</w:t>
      </w:r>
    </w:p>
    <w:p w:rsidR="00CF1172" w:rsidRPr="003B3466" w:rsidRDefault="00CF1172">
      <w:pPr>
        <w:rPr>
          <w:color w:val="000000" w:themeColor="text1"/>
        </w:rPr>
      </w:pPr>
    </w:p>
    <w:sectPr w:rsidR="00CF1172" w:rsidRPr="003B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6"/>
    <w:rsid w:val="003B3466"/>
    <w:rsid w:val="00C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2021-12-09T05:21:00Z</dcterms:created>
  <dcterms:modified xsi:type="dcterms:W3CDTF">2021-12-09T05:22:00Z</dcterms:modified>
</cp:coreProperties>
</file>