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75" w:rsidRPr="00834675" w:rsidRDefault="00834675" w:rsidP="00834675">
      <w:pPr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28"/>
        </w:rPr>
      </w:pPr>
      <w:proofErr w:type="spellStart"/>
      <w:r w:rsidRPr="00834675">
        <w:rPr>
          <w:rFonts w:eastAsia="Times New Roman"/>
          <w:b/>
          <w:bCs/>
          <w:color w:val="000000" w:themeColor="text1"/>
          <w:sz w:val="36"/>
          <w:szCs w:val="28"/>
        </w:rPr>
        <w:t>Галичинский</w:t>
      </w:r>
      <w:proofErr w:type="spellEnd"/>
      <w:r w:rsidRPr="00834675">
        <w:rPr>
          <w:rFonts w:eastAsia="Times New Roman"/>
          <w:b/>
          <w:bCs/>
          <w:color w:val="000000" w:themeColor="text1"/>
          <w:sz w:val="36"/>
          <w:szCs w:val="28"/>
        </w:rPr>
        <w:t xml:space="preserve"> сельский клуб-участник 2021 года н</w:t>
      </w:r>
      <w:r w:rsidRPr="00834675">
        <w:rPr>
          <w:rFonts w:eastAsia="Times New Roman"/>
          <w:b/>
          <w:bCs/>
          <w:color w:val="000000" w:themeColor="text1"/>
          <w:sz w:val="36"/>
          <w:szCs w:val="28"/>
        </w:rPr>
        <w:t>ационального проекта «Культура»</w:t>
      </w:r>
    </w:p>
    <w:p w:rsidR="00834675" w:rsidRDefault="00834675" w:rsidP="0083467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834675">
        <w:rPr>
          <w:rFonts w:eastAsia="Times New Roman"/>
          <w:color w:val="000000" w:themeColor="text1"/>
          <w:sz w:val="28"/>
          <w:szCs w:val="28"/>
        </w:rPr>
        <w:t>Ремонт сельских клубов, домов культуры стал возможен благодаря национальному проекту «Культура», инициированному Президентом РФ Владимиром Путиным. </w:t>
      </w:r>
    </w:p>
    <w:p w:rsidR="00834675" w:rsidRDefault="00834675" w:rsidP="0083467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834675" w:rsidRDefault="00834675" w:rsidP="0083467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834675">
        <w:rPr>
          <w:rFonts w:eastAsia="Times New Roman"/>
          <w:color w:val="000000" w:themeColor="text1"/>
          <w:sz w:val="28"/>
          <w:szCs w:val="28"/>
        </w:rPr>
        <w:t xml:space="preserve">Ремонт Домов культуры </w:t>
      </w:r>
      <w:r>
        <w:rPr>
          <w:rFonts w:eastAsia="Times New Roman"/>
          <w:color w:val="000000" w:themeColor="text1"/>
          <w:sz w:val="28"/>
          <w:szCs w:val="28"/>
        </w:rPr>
        <w:t>–</w:t>
      </w:r>
      <w:r w:rsidRPr="00834675">
        <w:rPr>
          <w:rFonts w:eastAsia="Times New Roman"/>
          <w:color w:val="000000" w:themeColor="text1"/>
          <w:sz w:val="28"/>
          <w:szCs w:val="28"/>
        </w:rPr>
        <w:t xml:space="preserve"> важная составляющая нацпроекта «Культура», целью которого является</w:t>
      </w:r>
      <w:r w:rsidR="00761AB5">
        <w:rPr>
          <w:rFonts w:eastAsia="Times New Roman"/>
          <w:color w:val="000000" w:themeColor="text1"/>
          <w:sz w:val="28"/>
          <w:szCs w:val="28"/>
        </w:rPr>
        <w:t xml:space="preserve"> –</w:t>
      </w:r>
      <w:r w:rsidRPr="00834675">
        <w:rPr>
          <w:rFonts w:eastAsia="Times New Roman"/>
          <w:color w:val="000000" w:themeColor="text1"/>
          <w:sz w:val="28"/>
          <w:szCs w:val="28"/>
        </w:rPr>
        <w:t xml:space="preserve"> поднять на качественно новый уровень развитие инфраструктуры в каждом регионе. Реконструкция и капитальный ремонт позволяют модернизировать учреждения и оснастит</w:t>
      </w:r>
      <w:r>
        <w:rPr>
          <w:rFonts w:eastAsia="Times New Roman"/>
          <w:color w:val="000000" w:themeColor="text1"/>
          <w:sz w:val="28"/>
          <w:szCs w:val="28"/>
        </w:rPr>
        <w:t>ь их современным оборудованием.</w:t>
      </w:r>
    </w:p>
    <w:p w:rsidR="00834675" w:rsidRDefault="00834675" w:rsidP="0083467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761AB5" w:rsidRDefault="00834675" w:rsidP="00761AB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834675">
        <w:rPr>
          <w:rFonts w:eastAsia="Times New Roman"/>
          <w:color w:val="000000" w:themeColor="text1"/>
          <w:sz w:val="28"/>
          <w:szCs w:val="28"/>
        </w:rPr>
        <w:t xml:space="preserve">В 2021 году в Верховском  районе участником национального проекта «Культура» является </w:t>
      </w:r>
      <w:proofErr w:type="spellStart"/>
      <w:r w:rsidRPr="00834675">
        <w:rPr>
          <w:rFonts w:eastAsia="Times New Roman"/>
          <w:color w:val="000000" w:themeColor="text1"/>
          <w:sz w:val="28"/>
          <w:szCs w:val="28"/>
        </w:rPr>
        <w:t>Галичинский</w:t>
      </w:r>
      <w:proofErr w:type="spellEnd"/>
      <w:r w:rsidRPr="00834675">
        <w:rPr>
          <w:rFonts w:eastAsia="Times New Roman"/>
          <w:color w:val="000000" w:themeColor="text1"/>
          <w:sz w:val="28"/>
          <w:szCs w:val="28"/>
        </w:rPr>
        <w:t xml:space="preserve"> сельский клуб. В рамках нацпроекта будет проведен капитальный ремонт здания  клуба. Для данных работ из федерального, областного  и местного бюджетов выделена сумма в размере 7007,6 тыс.  рублей. На данный момент проведен аукцион по выбору подрядной  организации и заключен муниципальн</w:t>
      </w:r>
      <w:r w:rsidR="00761AB5">
        <w:rPr>
          <w:rFonts w:eastAsia="Times New Roman"/>
          <w:color w:val="000000" w:themeColor="text1"/>
          <w:sz w:val="28"/>
          <w:szCs w:val="28"/>
        </w:rPr>
        <w:t xml:space="preserve">ый контракт  с ООО « </w:t>
      </w:r>
      <w:proofErr w:type="spellStart"/>
      <w:r w:rsidR="00761AB5">
        <w:rPr>
          <w:rFonts w:eastAsia="Times New Roman"/>
          <w:color w:val="000000" w:themeColor="text1"/>
          <w:sz w:val="28"/>
          <w:szCs w:val="28"/>
        </w:rPr>
        <w:t>Голдстрой</w:t>
      </w:r>
      <w:proofErr w:type="spellEnd"/>
      <w:r w:rsidR="00761AB5">
        <w:rPr>
          <w:rFonts w:eastAsia="Times New Roman"/>
          <w:color w:val="000000" w:themeColor="text1"/>
          <w:sz w:val="28"/>
          <w:szCs w:val="28"/>
        </w:rPr>
        <w:t>»</w:t>
      </w:r>
      <w:r w:rsidRPr="00834675">
        <w:rPr>
          <w:rFonts w:eastAsia="Times New Roman"/>
          <w:color w:val="000000" w:themeColor="text1"/>
          <w:sz w:val="28"/>
          <w:szCs w:val="28"/>
        </w:rPr>
        <w:t>, цена контракта  5721182,61 рублей.  На размер экономии – 1286,5 тыс. рублей планируется выполнить дополнительные виды работ, не пре</w:t>
      </w:r>
      <w:r w:rsidR="00761AB5">
        <w:rPr>
          <w:rFonts w:eastAsia="Times New Roman"/>
          <w:color w:val="000000" w:themeColor="text1"/>
          <w:sz w:val="28"/>
          <w:szCs w:val="28"/>
        </w:rPr>
        <w:t>дусмотренные основным проектом.</w:t>
      </w:r>
    </w:p>
    <w:p w:rsidR="00761AB5" w:rsidRDefault="00761AB5" w:rsidP="00761AB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761AB5" w:rsidRDefault="00834675" w:rsidP="00761AB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834675">
        <w:rPr>
          <w:rFonts w:eastAsia="Times New Roman"/>
          <w:color w:val="000000" w:themeColor="text1"/>
          <w:sz w:val="28"/>
          <w:szCs w:val="28"/>
        </w:rPr>
        <w:t xml:space="preserve">На данный момент завершается ремонт кровли, включающий в себя устройство </w:t>
      </w:r>
      <w:proofErr w:type="spellStart"/>
      <w:r w:rsidRPr="00834675">
        <w:rPr>
          <w:rFonts w:eastAsia="Times New Roman"/>
          <w:color w:val="000000" w:themeColor="text1"/>
          <w:sz w:val="28"/>
          <w:szCs w:val="28"/>
        </w:rPr>
        <w:t>пароизоляции</w:t>
      </w:r>
      <w:proofErr w:type="spellEnd"/>
      <w:r w:rsidRPr="00834675">
        <w:rPr>
          <w:rFonts w:eastAsia="Times New Roman"/>
          <w:color w:val="000000" w:themeColor="text1"/>
          <w:sz w:val="28"/>
          <w:szCs w:val="28"/>
        </w:rPr>
        <w:t xml:space="preserve">, утеплителя из </w:t>
      </w:r>
      <w:proofErr w:type="spellStart"/>
      <w:r w:rsidRPr="00834675">
        <w:rPr>
          <w:rFonts w:eastAsia="Times New Roman"/>
          <w:color w:val="000000" w:themeColor="text1"/>
          <w:sz w:val="28"/>
          <w:szCs w:val="28"/>
        </w:rPr>
        <w:t>пенополистирола</w:t>
      </w:r>
      <w:proofErr w:type="spellEnd"/>
      <w:r w:rsidRPr="00834675">
        <w:rPr>
          <w:rFonts w:eastAsia="Times New Roman"/>
          <w:color w:val="000000" w:themeColor="text1"/>
          <w:sz w:val="28"/>
          <w:szCs w:val="28"/>
        </w:rPr>
        <w:t xml:space="preserve"> и керамзита, армированной цементно-песчаной стяжки, двухслойного рулонного покрытия и водосточной системы. Производится ремонт фасада, замена окон, ремонт входной площадки и </w:t>
      </w:r>
      <w:proofErr w:type="spellStart"/>
      <w:r w:rsidRPr="00834675">
        <w:rPr>
          <w:rFonts w:eastAsia="Times New Roman"/>
          <w:color w:val="000000" w:themeColor="text1"/>
          <w:sz w:val="28"/>
          <w:szCs w:val="28"/>
        </w:rPr>
        <w:t>отмостки</w:t>
      </w:r>
      <w:proofErr w:type="spellEnd"/>
      <w:r w:rsidRPr="00834675">
        <w:rPr>
          <w:rFonts w:eastAsia="Times New Roman"/>
          <w:color w:val="000000" w:themeColor="text1"/>
          <w:sz w:val="28"/>
          <w:szCs w:val="28"/>
        </w:rPr>
        <w:t xml:space="preserve"> здания.  Завершение работ </w:t>
      </w:r>
      <w:proofErr w:type="gramStart"/>
      <w:r w:rsidRPr="00834675">
        <w:rPr>
          <w:rFonts w:eastAsia="Times New Roman"/>
          <w:color w:val="000000" w:themeColor="text1"/>
          <w:sz w:val="28"/>
          <w:szCs w:val="28"/>
        </w:rPr>
        <w:t>согласно ко</w:t>
      </w:r>
      <w:r w:rsidR="00761AB5">
        <w:rPr>
          <w:rFonts w:eastAsia="Times New Roman"/>
          <w:color w:val="000000" w:themeColor="text1"/>
          <w:sz w:val="28"/>
          <w:szCs w:val="28"/>
        </w:rPr>
        <w:t>нтракта</w:t>
      </w:r>
      <w:proofErr w:type="gramEnd"/>
      <w:r w:rsidR="00761AB5">
        <w:rPr>
          <w:rFonts w:eastAsia="Times New Roman"/>
          <w:color w:val="000000" w:themeColor="text1"/>
          <w:sz w:val="28"/>
          <w:szCs w:val="28"/>
        </w:rPr>
        <w:t xml:space="preserve"> - 31 августа 2021 года.</w:t>
      </w:r>
    </w:p>
    <w:p w:rsidR="00761AB5" w:rsidRDefault="00761AB5" w:rsidP="00761AB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834675" w:rsidRPr="00834675" w:rsidRDefault="00834675" w:rsidP="00761AB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834675">
        <w:rPr>
          <w:rFonts w:eastAsia="Times New Roman"/>
          <w:color w:val="000000" w:themeColor="text1"/>
          <w:sz w:val="28"/>
          <w:szCs w:val="28"/>
        </w:rPr>
        <w:t xml:space="preserve">По словам заведующей </w:t>
      </w:r>
      <w:proofErr w:type="spellStart"/>
      <w:r w:rsidRPr="00834675">
        <w:rPr>
          <w:rFonts w:eastAsia="Times New Roman"/>
          <w:color w:val="000000" w:themeColor="text1"/>
          <w:sz w:val="28"/>
          <w:szCs w:val="28"/>
        </w:rPr>
        <w:t>Галичинским</w:t>
      </w:r>
      <w:proofErr w:type="spellEnd"/>
      <w:r w:rsidRPr="00834675">
        <w:rPr>
          <w:rFonts w:eastAsia="Times New Roman"/>
          <w:color w:val="000000" w:themeColor="text1"/>
          <w:sz w:val="28"/>
          <w:szCs w:val="28"/>
        </w:rPr>
        <w:t xml:space="preserve"> сельским клубом Натальи Клепиковой  - «Никогда ранее не было такой поддержки, такого внимания к сельским домам культуры. Все это улучшит качество досуговой деятельности, а у творческих коллективов появится еще больше возможностей для развития своих талантов».</w:t>
      </w:r>
    </w:p>
    <w:p w:rsidR="00834675" w:rsidRPr="00834675" w:rsidRDefault="00834675" w:rsidP="00834675">
      <w:pPr>
        <w:jc w:val="both"/>
        <w:rPr>
          <w:color w:val="000000" w:themeColor="text1"/>
          <w:sz w:val="28"/>
          <w:szCs w:val="28"/>
        </w:rPr>
      </w:pPr>
    </w:p>
    <w:p w:rsidR="00761AB5" w:rsidRDefault="00761AB5" w:rsidP="00834675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791200" cy="4343400"/>
            <wp:effectExtent l="0" t="0" r="0" b="0"/>
            <wp:docPr id="3" name="Рисунок 3" descr="C:\Users\1\Downloads\IMG-2021060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G-20210609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838" cy="434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AB5" w:rsidRDefault="00761AB5" w:rsidP="00834675">
      <w:pPr>
        <w:jc w:val="both"/>
        <w:rPr>
          <w:color w:val="000000" w:themeColor="text1"/>
          <w:sz w:val="28"/>
          <w:szCs w:val="28"/>
        </w:rPr>
      </w:pPr>
    </w:p>
    <w:p w:rsidR="00761AB5" w:rsidRDefault="00761AB5" w:rsidP="00834675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788025" cy="4341020"/>
            <wp:effectExtent l="0" t="0" r="3175" b="2540"/>
            <wp:docPr id="2" name="Рисунок 2" descr="C:\Users\1\Downloads\IMG-2021060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210609-WA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573" cy="434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8B" w:rsidRPr="00834675" w:rsidRDefault="00761AB5" w:rsidP="00834675">
      <w:pPr>
        <w:jc w:val="both"/>
        <w:rPr>
          <w:color w:val="000000" w:themeColor="text1"/>
          <w:sz w:val="28"/>
          <w:szCs w:val="28"/>
        </w:rPr>
      </w:pPr>
      <w:bookmarkStart w:id="0" w:name="_GoBack"/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6010275" cy="4507706"/>
            <wp:effectExtent l="0" t="0" r="0" b="7620"/>
            <wp:docPr id="1" name="Рисунок 1" descr="C:\Users\1\Downloads\IMG-2021060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10609-WA0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50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028B" w:rsidRPr="00834675" w:rsidSect="008346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75"/>
    <w:rsid w:val="0000028B"/>
    <w:rsid w:val="00761AB5"/>
    <w:rsid w:val="0083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A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AB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A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AB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2021-06-10T12:37:00Z</dcterms:created>
  <dcterms:modified xsi:type="dcterms:W3CDTF">2021-06-10T12:50:00Z</dcterms:modified>
</cp:coreProperties>
</file>