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A" w:rsidRDefault="00EE0C0A" w:rsidP="00EE0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Внесены поправки, запрещающие адвокатам проносить в исправительные учреждения средства связи и устройства для аудио- и видеозаписи</w:t>
      </w:r>
    </w:p>
    <w:p w:rsidR="00EE0C0A" w:rsidRDefault="00EE0C0A" w:rsidP="00EE0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EE0C0A" w:rsidRDefault="00EE0C0A" w:rsidP="00EE0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Федеральным  законом от 11.06.2021 N 217-ФЗ внесены изменения в Уголовно-исполнительный кодекс Российской Федерации.</w:t>
      </w:r>
    </w:p>
    <w:p w:rsidR="00EE0C0A" w:rsidRDefault="00EE0C0A" w:rsidP="00EE0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Поправками предусмотрен запрет для адвокатов или иных лиц, имеющих право на оказание </w:t>
      </w:r>
      <w:proofErr w:type="spellStart"/>
      <w:r>
        <w:rPr>
          <w:color w:val="333333"/>
          <w:sz w:val="28"/>
          <w:szCs w:val="28"/>
        </w:rPr>
        <w:t>юрпомощи</w:t>
      </w:r>
      <w:proofErr w:type="spellEnd"/>
      <w:r>
        <w:rPr>
          <w:color w:val="333333"/>
          <w:sz w:val="28"/>
          <w:szCs w:val="28"/>
        </w:rPr>
        <w:t>, на пронос на территорию исправительного учреждения технических сре</w:t>
      </w:r>
      <w:proofErr w:type="gramStart"/>
      <w:r>
        <w:rPr>
          <w:color w:val="333333"/>
          <w:sz w:val="28"/>
          <w:szCs w:val="28"/>
        </w:rPr>
        <w:t>дств св</w:t>
      </w:r>
      <w:proofErr w:type="gramEnd"/>
      <w:r>
        <w:rPr>
          <w:color w:val="333333"/>
          <w:sz w:val="28"/>
          <w:szCs w:val="28"/>
        </w:rPr>
        <w:t xml:space="preserve">язи, а также технических средств (устройств), позволяющих осуществлять киносъемку, аудио- и видеозапись. Проносить разрешается копировально-множительную технику и фотоаппаратуру, но лишь для снятия копий с материалов личного </w:t>
      </w:r>
      <w:proofErr w:type="gramStart"/>
      <w:r>
        <w:rPr>
          <w:color w:val="333333"/>
          <w:sz w:val="28"/>
          <w:szCs w:val="28"/>
        </w:rPr>
        <w:t>дела</w:t>
      </w:r>
      <w:proofErr w:type="gramEnd"/>
      <w:r>
        <w:rPr>
          <w:color w:val="333333"/>
          <w:sz w:val="28"/>
          <w:szCs w:val="28"/>
        </w:rPr>
        <w:t xml:space="preserve"> осужденного, а также компьютеры; пользоваться же ею, а также компьютерами можно будет только в отсутствие осужденного в отдельном помещении, определенном администрацией учреждения. При попытке передачи осужденному запрещенных к хранению и использованию предметов, веществ и продуктов питания свидание будет немедленно прерываться.</w:t>
      </w:r>
    </w:p>
    <w:p w:rsidR="00EE0C0A" w:rsidRDefault="00EE0C0A" w:rsidP="00EE0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Нотариусам разрешили брать с собой документы и предметы для оформления доверенности, в </w:t>
      </w:r>
      <w:proofErr w:type="spellStart"/>
      <w:r>
        <w:rPr>
          <w:color w:val="333333"/>
          <w:sz w:val="28"/>
          <w:szCs w:val="28"/>
        </w:rPr>
        <w:t>т.ч</w:t>
      </w:r>
      <w:proofErr w:type="spellEnd"/>
      <w:r>
        <w:rPr>
          <w:color w:val="333333"/>
          <w:sz w:val="28"/>
          <w:szCs w:val="28"/>
        </w:rPr>
        <w:t>. устройства для печати документов и снятия копий.</w:t>
      </w:r>
    </w:p>
    <w:p w:rsidR="00EE0C0A" w:rsidRDefault="00EE0C0A" w:rsidP="00EE0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Пользоваться техникой можно в отсутствие осужденного и только в специальном помещении. Его определит администрация учреждения.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0A"/>
    <w:rsid w:val="003819E8"/>
    <w:rsid w:val="00E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2021-07-07T05:55:00Z</dcterms:created>
  <dcterms:modified xsi:type="dcterms:W3CDTF">2021-07-07T05:55:00Z</dcterms:modified>
</cp:coreProperties>
</file>