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9E" w:rsidRPr="00AF759E" w:rsidRDefault="00AF759E" w:rsidP="00AF759E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AF759E">
        <w:rPr>
          <w:rFonts w:eastAsia="Times New Roman"/>
          <w:b/>
          <w:bCs/>
          <w:color w:val="000000" w:themeColor="text1"/>
          <w:sz w:val="36"/>
          <w:szCs w:val="36"/>
        </w:rPr>
        <w:t>В Орловской области прошел VIII чемпионат по компьютерно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t>му многоборью среди пенсионеров</w:t>
      </w:r>
    </w:p>
    <w:p w:rsidR="00AF759E" w:rsidRDefault="00AF759E" w:rsidP="00AF759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AF759E">
        <w:rPr>
          <w:rFonts w:eastAsia="Times New Roman"/>
          <w:color w:val="000000" w:themeColor="text1"/>
          <w:sz w:val="28"/>
          <w:szCs w:val="28"/>
        </w:rPr>
        <w:t>Поддержание активного образа жизни старшего поколения отвечает задачам национального проекта «Демография»</w:t>
      </w:r>
    </w:p>
    <w:p w:rsidR="00AF759E" w:rsidRPr="00AF759E" w:rsidRDefault="00AF759E" w:rsidP="00AF759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AF759E">
        <w:rPr>
          <w:rFonts w:eastAsia="Times New Roman"/>
          <w:color w:val="000000" w:themeColor="text1"/>
          <w:sz w:val="28"/>
          <w:szCs w:val="28"/>
        </w:rPr>
        <w:t>. </w:t>
      </w:r>
    </w:p>
    <w:p w:rsidR="00AF759E" w:rsidRDefault="00AF759E" w:rsidP="00AF759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AF759E">
        <w:rPr>
          <w:rFonts w:eastAsia="Times New Roman"/>
          <w:color w:val="000000" w:themeColor="text1"/>
          <w:sz w:val="28"/>
          <w:szCs w:val="28"/>
        </w:rPr>
        <w:t xml:space="preserve">14 мая 2021 года в ОГУ имени </w:t>
      </w:r>
      <w:proofErr w:type="spellStart"/>
      <w:r w:rsidRPr="00AF759E">
        <w:rPr>
          <w:rFonts w:eastAsia="Times New Roman"/>
          <w:color w:val="000000" w:themeColor="text1"/>
          <w:sz w:val="28"/>
          <w:szCs w:val="28"/>
        </w:rPr>
        <w:t>И.С.Тургенева</w:t>
      </w:r>
      <w:proofErr w:type="spellEnd"/>
      <w:r w:rsidRPr="00AF759E">
        <w:rPr>
          <w:rFonts w:eastAsia="Times New Roman"/>
          <w:color w:val="000000" w:themeColor="text1"/>
          <w:sz w:val="28"/>
          <w:szCs w:val="28"/>
        </w:rPr>
        <w:t xml:space="preserve"> прошел VIII чемпионат Орловской области по компьютерному многоборью среди пенсионеров. В чемпионате принимали участие команды из всех муниципальных образований и городских округов Орловской области.</w:t>
      </w:r>
    </w:p>
    <w:p w:rsidR="00AF759E" w:rsidRPr="00AF759E" w:rsidRDefault="00AF759E" w:rsidP="00AF759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F759E" w:rsidRDefault="00AF759E" w:rsidP="00AF759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AF759E">
        <w:rPr>
          <w:rFonts w:eastAsia="Times New Roman"/>
          <w:color w:val="000000" w:themeColor="text1"/>
          <w:sz w:val="28"/>
          <w:szCs w:val="28"/>
        </w:rPr>
        <w:t xml:space="preserve">Возраст участников: мужчины </w:t>
      </w:r>
      <w:r>
        <w:rPr>
          <w:rFonts w:eastAsia="Times New Roman"/>
          <w:color w:val="000000" w:themeColor="text1"/>
          <w:sz w:val="28"/>
          <w:szCs w:val="28"/>
        </w:rPr>
        <w:t>–</w:t>
      </w:r>
      <w:r w:rsidRPr="00AF759E">
        <w:rPr>
          <w:rFonts w:eastAsia="Times New Roman"/>
          <w:color w:val="000000" w:themeColor="text1"/>
          <w:sz w:val="28"/>
          <w:szCs w:val="28"/>
        </w:rPr>
        <w:t xml:space="preserve"> от 60 лет и старше, женщины – от 55 лет и старше. </w:t>
      </w:r>
      <w:proofErr w:type="spellStart"/>
      <w:r w:rsidRPr="00AF759E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AF759E">
        <w:rPr>
          <w:rFonts w:eastAsia="Times New Roman"/>
          <w:color w:val="000000" w:themeColor="text1"/>
          <w:sz w:val="28"/>
          <w:szCs w:val="28"/>
        </w:rPr>
        <w:t xml:space="preserve"> район представляли Демин Виктор и Ковалева Лариса. Участникам чемпионата предстояло пройти пять туров соревнования. Первый тур </w:t>
      </w:r>
      <w:r>
        <w:rPr>
          <w:rFonts w:eastAsia="Times New Roman"/>
          <w:color w:val="000000" w:themeColor="text1"/>
          <w:sz w:val="28"/>
          <w:szCs w:val="28"/>
        </w:rPr>
        <w:t>–</w:t>
      </w:r>
      <w:r w:rsidRPr="00AF759E">
        <w:rPr>
          <w:rFonts w:eastAsia="Times New Roman"/>
          <w:color w:val="000000" w:themeColor="text1"/>
          <w:sz w:val="28"/>
          <w:szCs w:val="28"/>
        </w:rPr>
        <w:t xml:space="preserve"> работа на смартфоне. Второй тур – работа в поисковой системе Яндекс. Третий тур </w:t>
      </w:r>
      <w:r>
        <w:rPr>
          <w:rFonts w:eastAsia="Times New Roman"/>
          <w:color w:val="000000" w:themeColor="text1"/>
          <w:sz w:val="28"/>
          <w:szCs w:val="28"/>
        </w:rPr>
        <w:t>–</w:t>
      </w:r>
      <w:r w:rsidRPr="00AF759E">
        <w:rPr>
          <w:rFonts w:eastAsia="Times New Roman"/>
          <w:color w:val="000000" w:themeColor="text1"/>
          <w:sz w:val="28"/>
          <w:szCs w:val="28"/>
        </w:rPr>
        <w:t xml:space="preserve"> задание по информационной безопасности. Четвертый тур </w:t>
      </w:r>
      <w:r>
        <w:rPr>
          <w:rFonts w:eastAsia="Times New Roman"/>
          <w:color w:val="000000" w:themeColor="text1"/>
          <w:sz w:val="28"/>
          <w:szCs w:val="28"/>
        </w:rPr>
        <w:t>–</w:t>
      </w:r>
      <w:r w:rsidRPr="00AF759E">
        <w:rPr>
          <w:rFonts w:eastAsia="Times New Roman"/>
          <w:color w:val="000000" w:themeColor="text1"/>
          <w:sz w:val="28"/>
          <w:szCs w:val="28"/>
        </w:rPr>
        <w:t xml:space="preserve"> работа на сайте Пенсионного фонда Российской Федерации, с помощью которого можно дистанционно получить большинство услуг ПФР. Пятый тур </w:t>
      </w:r>
      <w:r>
        <w:rPr>
          <w:rFonts w:eastAsia="Times New Roman"/>
          <w:color w:val="000000" w:themeColor="text1"/>
          <w:sz w:val="28"/>
          <w:szCs w:val="28"/>
        </w:rPr>
        <w:t>–</w:t>
      </w:r>
      <w:r w:rsidRPr="00AF759E">
        <w:rPr>
          <w:rFonts w:eastAsia="Times New Roman"/>
          <w:color w:val="000000" w:themeColor="text1"/>
          <w:sz w:val="28"/>
          <w:szCs w:val="28"/>
        </w:rPr>
        <w:t xml:space="preserve"> работа с электронными сервисами Ростелекома, Сбербанка России.</w:t>
      </w:r>
      <w:r w:rsidRPr="00AF759E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F759E">
        <w:rPr>
          <w:rFonts w:eastAsia="Times New Roman"/>
          <w:color w:val="000000" w:themeColor="text1"/>
          <w:sz w:val="28"/>
          <w:szCs w:val="28"/>
        </w:rPr>
        <w:t>Участники турнира боролись за награды в личном первенстве, а также за командное</w:t>
      </w:r>
      <w:r w:rsidRPr="00AF759E">
        <w:rPr>
          <w:rFonts w:eastAsia="Times New Roman"/>
          <w:color w:val="000000" w:themeColor="text1"/>
          <w:sz w:val="28"/>
          <w:szCs w:val="28"/>
        </w:rPr>
        <w:t xml:space="preserve"> место в общероссийском зачете.</w:t>
      </w:r>
    </w:p>
    <w:p w:rsidR="00AF759E" w:rsidRPr="00AF759E" w:rsidRDefault="00AF759E" w:rsidP="00AF759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F759E" w:rsidRDefault="00AF759E" w:rsidP="00AF759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AF759E">
        <w:rPr>
          <w:rFonts w:eastAsia="Times New Roman"/>
          <w:color w:val="000000" w:themeColor="text1"/>
          <w:sz w:val="28"/>
          <w:szCs w:val="28"/>
        </w:rPr>
        <w:t xml:space="preserve">Иван Яковлевич </w:t>
      </w:r>
      <w:proofErr w:type="spellStart"/>
      <w:r w:rsidRPr="00AF759E">
        <w:rPr>
          <w:rFonts w:eastAsia="Times New Roman"/>
          <w:color w:val="000000" w:themeColor="text1"/>
          <w:sz w:val="28"/>
          <w:szCs w:val="28"/>
        </w:rPr>
        <w:t>Мосякин</w:t>
      </w:r>
      <w:proofErr w:type="spellEnd"/>
      <w:r w:rsidRPr="00AF759E">
        <w:rPr>
          <w:rFonts w:eastAsia="Times New Roman"/>
          <w:color w:val="000000" w:themeColor="text1"/>
          <w:sz w:val="28"/>
          <w:szCs w:val="28"/>
        </w:rPr>
        <w:t xml:space="preserve">, председатель правления регионального отделения «Союз пенсионеров России» по Орловской области: «С каждым чемпионатом растет уровень подготовки конкурсантов, поэтому и задания становятся сложнее. В этом году участники ответили на вопросы по </w:t>
      </w:r>
      <w:proofErr w:type="spellStart"/>
      <w:r w:rsidRPr="00AF759E">
        <w:rPr>
          <w:rFonts w:eastAsia="Times New Roman"/>
          <w:color w:val="000000" w:themeColor="text1"/>
          <w:sz w:val="28"/>
          <w:szCs w:val="28"/>
        </w:rPr>
        <w:t>кибербезопасности</w:t>
      </w:r>
      <w:proofErr w:type="spellEnd"/>
      <w:r w:rsidRPr="00AF759E">
        <w:rPr>
          <w:rFonts w:eastAsia="Times New Roman"/>
          <w:color w:val="000000" w:themeColor="text1"/>
          <w:sz w:val="28"/>
          <w:szCs w:val="28"/>
        </w:rPr>
        <w:t xml:space="preserve"> и продемонстрировали навыки работы на смартфоне. В целом конкурсанты показали отличные знания и умения. Это свидетельствует о стремлении людей старшего поколения к новым знаниям и возможностям осваивать современные технологии».</w:t>
      </w:r>
    </w:p>
    <w:p w:rsidR="00AF759E" w:rsidRPr="00AF759E" w:rsidRDefault="00AF759E" w:rsidP="00AF759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F759E" w:rsidRPr="00AF759E" w:rsidRDefault="00AF759E" w:rsidP="00AF759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AF759E">
        <w:rPr>
          <w:rFonts w:eastAsia="Times New Roman"/>
          <w:color w:val="000000" w:themeColor="text1"/>
          <w:sz w:val="28"/>
          <w:szCs w:val="28"/>
        </w:rPr>
        <w:t>Наши участники показали хорошие результаты: Ковалева Лариса Владимировна заняла 2 место в номинации "Работа с электронными сервисами Ростелекома, Сбербанка России", Демин Виктор Викторович - 2 место среди мужчин в абсолютном первенстве.</w:t>
      </w:r>
    </w:p>
    <w:p w:rsidR="00AF759E" w:rsidRDefault="00AF759E" w:rsidP="00AF759E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F759E" w:rsidRDefault="00AF759E" w:rsidP="00AF759E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05500" cy="4429125"/>
            <wp:effectExtent l="0" t="0" r="0" b="9525"/>
            <wp:docPr id="2" name="Рисунок 2" descr="C:\Users\1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298" cy="44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9E" w:rsidRDefault="00AF759E" w:rsidP="00AF759E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0028B" w:rsidRPr="00AF759E" w:rsidRDefault="00AF759E" w:rsidP="00AF759E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z w:val="28"/>
          <w:szCs w:val="28"/>
        </w:rPr>
        <w:drawing>
          <wp:inline distT="0" distB="0" distL="0" distR="0" wp14:anchorId="1EF5BEBE" wp14:editId="54A33964">
            <wp:extent cx="5905500" cy="4429125"/>
            <wp:effectExtent l="0" t="0" r="0" b="9525"/>
            <wp:docPr id="1" name="Рисунок 1" descr="C:\Users\1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77" cy="442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28B" w:rsidRPr="00AF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9E"/>
    <w:rsid w:val="0000028B"/>
    <w:rsid w:val="00A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9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2021-06-10T12:33:00Z</dcterms:created>
  <dcterms:modified xsi:type="dcterms:W3CDTF">2021-06-10T12:43:00Z</dcterms:modified>
</cp:coreProperties>
</file>