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F5" w:rsidRDefault="003E03F5" w:rsidP="003E03F5">
      <w:pPr>
        <w:pStyle w:val="1"/>
        <w:spacing w:before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 сентября 2020 года вступил в силу закон, предусматривающий возможность внесудебной процедуры банкротства гражданина</w:t>
      </w:r>
    </w:p>
    <w:p w:rsidR="003E03F5" w:rsidRDefault="003E03F5" w:rsidP="003E0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hyperlink r:id="rId5" w:history="1">
        <w:r>
          <w:rPr>
            <w:rStyle w:val="a3"/>
            <w:rFonts w:eastAsia="Times New Roman" w:cs="Times New Roman"/>
            <w:i/>
            <w:color w:val="000000"/>
            <w:lang w:eastAsia="ru-RU"/>
          </w:rPr>
          <w:t>&lt;Информация&gt; Минэкономразвития России</w:t>
        </w:r>
        <w:r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br/>
        </w:r>
        <w:r>
          <w:rPr>
            <w:rStyle w:val="a3"/>
            <w:rFonts w:eastAsia="Times New Roman" w:cs="Times New Roman"/>
            <w:i/>
            <w:color w:val="000000"/>
            <w:lang w:eastAsia="ru-RU"/>
          </w:rPr>
          <w:t>«С 1 сентября внесудебное банкротство позволит гражданам освободиться от непосильных долгов»</w:t>
        </w:r>
      </w:hyperlink>
    </w:p>
    <w:p w:rsidR="003E03F5" w:rsidRDefault="003E03F5" w:rsidP="003E0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банкротства достаточно простая:</w:t>
      </w:r>
    </w:p>
    <w:p w:rsidR="003E03F5" w:rsidRDefault="003E03F5" w:rsidP="003E0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подает заявление в МФЦ с указанием суммы задолженности и перечня кредиторов (при условии, что сумма задолженности составляет от 50 до 500 тысяч рублей, судебными приставами проводилось исполнительное производство, и оно было окончено в связи с отсутствием у гражданина имущества);</w:t>
      </w:r>
    </w:p>
    <w:p w:rsidR="003E03F5" w:rsidRDefault="003E03F5" w:rsidP="003E0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 проверяет соответствие гражданина условиям проведения процедуры и размещает уведомление о ее начале в Едином федеральном реестре сведений о банкротстве;</w:t>
      </w:r>
    </w:p>
    <w:p w:rsidR="003E03F5" w:rsidRDefault="003E03F5" w:rsidP="003E0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шести месяцев приостанавливается исполнительное производство по долгам гражданина, не начисляются пени и штрафы;</w:t>
      </w:r>
    </w:p>
    <w:p w:rsidR="003E03F5" w:rsidRDefault="003E03F5" w:rsidP="003E0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6 месяцев, если кредиторы не подадут заявление о введении общей процедуры банкротства (например, в случае обнаружения у должника имущества), внесудебная процедура банкротства завершается, гражданин освобождается от долгов, которые были указаны в его заявлении.</w:t>
      </w:r>
    </w:p>
    <w:p w:rsidR="003E03F5" w:rsidRDefault="003E03F5" w:rsidP="003E0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 воспользоваться процедурой внесудебного банкротства гражданин сможет только через 10 лет.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F5"/>
    <w:rsid w:val="003E03F5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F5"/>
  </w:style>
  <w:style w:type="paragraph" w:styleId="1">
    <w:name w:val="heading 1"/>
    <w:basedOn w:val="a"/>
    <w:next w:val="a"/>
    <w:link w:val="10"/>
    <w:uiPriority w:val="9"/>
    <w:qFormat/>
    <w:rsid w:val="003E03F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3F5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E0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F5"/>
  </w:style>
  <w:style w:type="paragraph" w:styleId="1">
    <w:name w:val="heading 1"/>
    <w:basedOn w:val="a"/>
    <w:next w:val="a"/>
    <w:link w:val="10"/>
    <w:uiPriority w:val="9"/>
    <w:qFormat/>
    <w:rsid w:val="003E03F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3F5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E0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10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2020-11-05T11:48:00Z</dcterms:created>
  <dcterms:modified xsi:type="dcterms:W3CDTF">2020-11-05T11:48:00Z</dcterms:modified>
</cp:coreProperties>
</file>