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29" w:rsidRDefault="00EB2B29" w:rsidP="00435AF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ookmark1"/>
      <w:r w:rsidRPr="00EB2B29">
        <w:rPr>
          <w:rFonts w:ascii="Times New Roman" w:hAnsi="Times New Roman" w:cs="Times New Roman"/>
          <w:sz w:val="28"/>
          <w:szCs w:val="24"/>
        </w:rPr>
        <w:t>Перечень профессий (навыков, компетенций), по которым организуется</w:t>
      </w:r>
      <w:r w:rsidRPr="00EB2B29">
        <w:rPr>
          <w:rFonts w:ascii="Times New Roman" w:hAnsi="Times New Roman" w:cs="Times New Roman"/>
          <w:sz w:val="28"/>
          <w:szCs w:val="24"/>
        </w:rPr>
        <w:br/>
        <w:t xml:space="preserve"> профессиональное обучение и дополнительное профессиональное образование</w:t>
      </w:r>
      <w:bookmarkEnd w:id="0"/>
    </w:p>
    <w:p w:rsidR="00356752" w:rsidRPr="00356752" w:rsidRDefault="00356752" w:rsidP="00435AFF">
      <w:pPr>
        <w:spacing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Overlap w:val="never"/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859"/>
      </w:tblGrid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(специальность, направление обучения)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бухгалтерского учета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AFF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менеджмента, управления персоналом, государственного и муниципального управления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43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Безопасность строительства - общестроительные работы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Бухгалтерия государственного учреждения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Делопроизводство и архив организации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Заправщик АГЗС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Зарплата и кадры государственного учреждения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Инструктор первой помощи Российского Красного Креста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Инструктор по обучению населения основам оказания первой помощи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Кадровая работа на предприятиях и в организациях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Коммуникационные и информационные технологии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43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Машинист укладчик асфальтобетона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вентиляции, кондиционирован</w:t>
            </w:r>
            <w:r w:rsidR="00435AFF">
              <w:rPr>
                <w:rFonts w:ascii="Times New Roman" w:hAnsi="Times New Roman" w:cs="Times New Roman"/>
                <w:sz w:val="24"/>
                <w:szCs w:val="24"/>
              </w:rPr>
              <w:t>ия воздуха, пневмотранспорта и а</w:t>
            </w: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спирации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Монтажник стальных и железобетонных конструкций</w:t>
            </w:r>
          </w:p>
        </w:tc>
      </w:tr>
      <w:tr w:rsidR="00EB2B29" w:rsidRPr="00EB2B29" w:rsidTr="00435A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EB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</w:t>
            </w:r>
            <w:r w:rsidR="0043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FF" w:rsidRPr="00EB2B29">
              <w:rPr>
                <w:rFonts w:ascii="Times New Roman" w:hAnsi="Times New Roman" w:cs="Times New Roman"/>
                <w:sz w:val="24"/>
                <w:szCs w:val="24"/>
              </w:rPr>
              <w:t>экологических служб и систем экологического контроля</w:t>
            </w:r>
          </w:p>
        </w:tc>
      </w:tr>
    </w:tbl>
    <w:p w:rsidR="00EB2B29" w:rsidRPr="00EB2B29" w:rsidRDefault="00EB2B29" w:rsidP="00EB2B29">
      <w:pPr>
        <w:rPr>
          <w:rFonts w:ascii="Times New Roman" w:hAnsi="Times New Roman" w:cs="Times New Roman"/>
          <w:sz w:val="24"/>
          <w:szCs w:val="24"/>
        </w:rPr>
        <w:sectPr w:rsidR="00EB2B29" w:rsidRPr="00EB2B29" w:rsidSect="00EB2B29">
          <w:pgSz w:w="11909" w:h="16838"/>
          <w:pgMar w:top="1279" w:right="1154" w:bottom="967" w:left="1078" w:header="0" w:footer="3" w:gutter="0"/>
          <w:cols w:space="720"/>
          <w:noEndnote/>
          <w:docGrid w:linePitch="360"/>
        </w:sectPr>
      </w:pPr>
    </w:p>
    <w:tbl>
      <w:tblPr>
        <w:tblOverlap w:val="never"/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525"/>
      </w:tblGrid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электронно - вычислительных</w:t>
            </w:r>
            <w:proofErr w:type="gramEnd"/>
            <w:r w:rsidRPr="00EB2B29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вычислительных машин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местного самоуправления в сфере гармонизации межнациональных отношений, профилактика экстремизма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избирательных комиссий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учета, 1</w:t>
            </w: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: «Предприятие»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Основы ухода за больными в домашних условиях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Основы ценообразования и сметного нормирования в строительной отрасли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руководителей, должностных лиц и специалистов службы безопасности организаций и учреждений сферы образования (антитеррористическая защищенность объектов)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руководителей, должностных лиц и специалистов службы безопасности организаций и учреждений сферы культуры (антитеррористическая защищенность объектов)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руководителей, должностных лиц и специалистов службы безопасности организаций с массовым пребыванием граждан (антитеррористическая защищенность объектов)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водителей по безопасности дорожного движения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и эксплуатации распределительных электрических сетей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образовательных организациях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кадрового делопроизводства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оценки стоимости недвижимости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школы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Прикладная программа «1C: Бухгалтерия»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Прикладная программа «1C: Зарплата и управлением персоналом»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Прикладная программа «1C: Управление торговлей»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государственного и муниципального управления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оптимизации профессиональной деятельности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и проектов по развитию информационного общества и</w:t>
            </w:r>
            <w:r w:rsidR="0035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52" w:rsidRPr="00EB2B29">
              <w:rPr>
                <w:rFonts w:ascii="Times New Roman" w:hAnsi="Times New Roman" w:cs="Times New Roman"/>
                <w:sz w:val="24"/>
                <w:szCs w:val="24"/>
              </w:rPr>
              <w:t>электронного правительства: правовые, технологические, управленческие</w:t>
            </w:r>
            <w:r w:rsidR="00356752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</w:tbl>
    <w:p w:rsidR="00EB2B29" w:rsidRPr="00EB2B29" w:rsidRDefault="00EB2B29" w:rsidP="00EB2B29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528"/>
      </w:tblGrid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не отнесенных к категориям по гражданской обороне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Садоводство и искусство озеленения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Санитарный работник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Сварщик аргонной сварки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Слесарь - ремонтник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Сметное дело в строительстве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Современные геодезические работы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Современные формы взаимодействия органов местного самоуправления с населением. Работа с обращениями граждан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образование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ФГИС «Меркурий»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Строительство (проектирование) зданий и сооружений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безопасность: безопасность и охрана труда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Трудовое право и трудовые отношения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Управление в сфере здравоохранения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Управление в сфере культуры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Цифровая обработка растровых изображений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на производстве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обслуживания электрооборудования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EB2B29" w:rsidRPr="00EB2B29" w:rsidTr="003567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29" w:rsidRPr="00EB2B29" w:rsidRDefault="00EB2B29" w:rsidP="0035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:rsidR="008C43A6" w:rsidRPr="00EB2B29" w:rsidRDefault="008C43A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C43A6" w:rsidRPr="00EB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29"/>
    <w:rsid w:val="00356752"/>
    <w:rsid w:val="00435AFF"/>
    <w:rsid w:val="008C43A6"/>
    <w:rsid w:val="00E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2020-03-18T09:35:00Z</dcterms:created>
  <dcterms:modified xsi:type="dcterms:W3CDTF">2020-03-18T09:41:00Z</dcterms:modified>
</cp:coreProperties>
</file>