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Каким образом могут проходить обучение дети, находящиеся на длительном лечении?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09CD" w:rsidRDefault="00EE09CD" w:rsidP="00EE09C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 ребенку гарантированы, вне зависимости от каких-либо обстоятельств, повсеместная доступность и бесплатное получение общего образования в соответствии с федеральными государственными образовательными стандартами.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 273-ФЗ «Об образовании в Российской Федерации» установлена возможность организации обучения детей, которые по состоянию здоровья не могут посещать образовательные организации на дому или в медицинской организации.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положений Федерального закона «Об образовании в Российской Федерации»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предоставляются академические права на перевод в другую образовательную организацию, реализующую образовательную программу соответствующего уровня. Применение мер дисциплинарного взыскания, включая отчисление из организации, осуществляющей образовательную деятельность,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их болезни не допускается.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ребенком и его родителями (законными представителями) сохраняется право выбора организации, осуществляющей образовательную деятельность.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выборе модели организации образовательного процесса для обучающихся, нуждающихся в длительном лечении, учитывается актуальное состояние здоровья ребенка, фактические условия, в которых ребенок получает лечение, и форму его организации (амбулаторно, в дневном или круглосуточном стационаре, в санатории). </w:t>
      </w:r>
      <w:proofErr w:type="gramEnd"/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форме и содержании обучения учитывается характер течения болезни, физическое и психологическое состояние ребенка, ограничение и возможности жизнедеятельности.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организации обучения ребенка, находящегося на длительном </w:t>
      </w:r>
      <w:proofErr w:type="gramStart"/>
      <w:r>
        <w:rPr>
          <w:sz w:val="28"/>
          <w:szCs w:val="28"/>
        </w:rPr>
        <w:t>лечении</w:t>
      </w:r>
      <w:proofErr w:type="gramEnd"/>
      <w:r>
        <w:rPr>
          <w:sz w:val="28"/>
          <w:szCs w:val="28"/>
        </w:rPr>
        <w:t xml:space="preserve"> на дому или в стационаре, является заключение медицинской организации о проведении лечения или медицинской реабилитации продолжительностью более 21 дня (включая дневной стационар) и письменное заявление родителей (законных представителей) на имя руководителя организации, осуществляющей образовательную деятельность. 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детей в условиях медицинского стационара основывается на заключении договора между медицинской и образовательной организациями в соответствии с сетевыми формами реализации образовательных программ. 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индивидуального учебного плана для ребенка, нуждающегося в длительном лечении, осуществляется образовательной организацией при непосредственном участии медицинской организации и медицинских работников, то есть на основе сетевого взаимодействия.</w:t>
      </w:r>
    </w:p>
    <w:p w:rsidR="00EE09CD" w:rsidRDefault="00EE09CD" w:rsidP="00EE0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длительного лечения и образования, школа выдает обучающемуся, освоившему часть образовательной программы, справку об обучении с результатами текущего контроля успеваемости по каждому учебному предмету. Данная справка является обязательной к приему в образовательной организации по месту жительства обучающегося.</w:t>
      </w:r>
    </w:p>
    <w:p w:rsidR="00EE09CD" w:rsidRDefault="00EE09CD" w:rsidP="00EE09C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Кроме того, 14 и 17 октября 2019 года Министерством здравоохранения и Министерством просвещения Российской Федерации утверждены Методические рекомендации об организации обучения детей, которые находятся на длительном лечении и не могут по состоянию здоровья посещать образовательные организации, в которых подробно разъяснены вопросы организации образовательной деятельности обучающихся, осваивающих основные общеобразовательные программы и нуждающихся в длительном лечении.</w:t>
      </w:r>
      <w:proofErr w:type="gramEnd"/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CD"/>
    <w:rsid w:val="00003862"/>
    <w:rsid w:val="00E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D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09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D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09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2020-12-24T13:03:00Z</dcterms:created>
  <dcterms:modified xsi:type="dcterms:W3CDTF">2020-12-24T13:04:00Z</dcterms:modified>
</cp:coreProperties>
</file>