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Дополнен перечень автоматически продлеваемых лицензий и разрешений, предусмотренных федеральным законодательством</w:t>
      </w:r>
    </w:p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11.06.2020 № 849 внесены изменения в постановление Правительства РФ от 03.04.2020 № 440 «О продлении действия разрешений и иных особенностях в отношении разрешительной деятельности в 2020 году».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Дополнен перечень автоматически продлеваемых лицензий и разрешений, предусмотренных федеральным законодательством, в частности:</w:t>
      </w:r>
      <w:r>
        <w:rPr>
          <w:color w:val="000000"/>
          <w:sz w:val="28"/>
          <w:szCs w:val="28"/>
        </w:rPr>
        <w:br/>
        <w:t>- срок обучения по охране труда или проверки знаний требований охраны труда работников организаций, истекающий в период с апреля по сентябрь 2020 года, продлевается до 01.10.2020;</w:t>
      </w:r>
      <w:r>
        <w:rPr>
          <w:color w:val="000000"/>
          <w:sz w:val="28"/>
          <w:szCs w:val="28"/>
        </w:rPr>
        <w:br/>
        <w:t>- срок действия результатов проведения специальной оценки условий труда, истекающий в период с апреля по сентябрь 2020 г. продлевается до 01.10.2020;</w:t>
      </w:r>
      <w:proofErr w:type="gramEnd"/>
    </w:p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действия сертификатов на право выполнения работ по специальной оценке условий труда эксперта, выданных в период с 20 апреля по 20 сентября 2015 г. продлевается на 6 месяцев, при этом переоформление выданных сертификатов в связи с продлением срока их действия не осуществляется;</w:t>
      </w:r>
    </w:p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срок действия положительного заключения государственной экологической экспертизы, который истекает в период со дня вступления в силу настоящего постановления до 31.12.2020, продлевается до 31.12.2021, если реализация объекта государственной экологической экспертизы осуществляется без отступления от документации, получившей положительное заключение государственной экологической экспертизы, с учетом положений абзаца шестого пункта 5 статьи 18 Федерального закона «Об экологической экспертизе».</w:t>
      </w:r>
      <w:proofErr w:type="gramEnd"/>
    </w:p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1 марта 2021 г. продлен срок действия аттестатов аккредитации организаций, осуществляющих классификацию гостиниц, горнолыжных трасс, пляжей, срок действия которых истекает в 2020 году, а также свидетельств о присвоении категории гостиницам, срок действия которых истекает в 2020 году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яд иных изменений.</w:t>
      </w:r>
    </w:p>
    <w:p w:rsidR="00695EB1" w:rsidRDefault="00695EB1" w:rsidP="00695EB1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Поправки вступили в силу 16 июня 2020 года.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1"/>
    <w:rsid w:val="00695EB1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2020-07-02T12:27:00Z</dcterms:created>
  <dcterms:modified xsi:type="dcterms:W3CDTF">2020-07-02T12:28:00Z</dcterms:modified>
</cp:coreProperties>
</file>