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A8" w:rsidRDefault="00BE50A8" w:rsidP="00BE50A8">
      <w:pPr>
        <w:pStyle w:val="a3"/>
        <w:shd w:val="clear" w:color="auto" w:fill="FFFFFF"/>
        <w:spacing w:before="0" w:beforeAutospacing="0" w:after="75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Верховный Суд РФ разъяснил особенности апелляционного производства по административным делам</w:t>
      </w:r>
    </w:p>
    <w:p w:rsidR="00BE50A8" w:rsidRDefault="00BE50A8" w:rsidP="00BE50A8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Пленум ВС в своем постановлении от 11.06.2020 №5 растолковал нормы КАС, регулирующие рассмотрение административных дел в апелляционном производстве.</w:t>
      </w:r>
    </w:p>
    <w:p w:rsidR="00BE50A8" w:rsidRDefault="00BE50A8" w:rsidP="00BE50A8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Судебный акт не вступает в законную силу, даже если обжалован только в части. Суд апелляционной инстанции рассматривает дело в полном объеме и не связан доводами жалобы.</w:t>
      </w:r>
    </w:p>
    <w:p w:rsidR="00BE50A8" w:rsidRDefault="00BE50A8" w:rsidP="00BE50A8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Уважительной причиной для восстановления срока на обжалование может быть режим с ограничением свободного перемещения и нахождения людей в учреждениях.</w:t>
      </w:r>
    </w:p>
    <w:p w:rsidR="00BE50A8" w:rsidRDefault="00BE50A8" w:rsidP="00BE50A8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Недопустим формальный подход при оставлении жалобы/представления без движения, если недостатки не препятствуют рассмотрению дела. Неуплата госпошлины - не основание для возвращения дела в первую инстанцию. Вопрос о ее взыскании может разрешить суд апелляционной инстанции.</w:t>
      </w:r>
      <w:r>
        <w:rPr>
          <w:color w:val="000000"/>
          <w:sz w:val="28"/>
          <w:szCs w:val="28"/>
        </w:rPr>
        <w:br/>
        <w:t>Городским и районным прокурорам можно приносить представление на судебные акты в соответствующий областной и равный ему суды.</w:t>
      </w:r>
      <w:r>
        <w:rPr>
          <w:color w:val="000000"/>
          <w:sz w:val="28"/>
          <w:szCs w:val="28"/>
        </w:rPr>
        <w:br/>
        <w:t>Правопреемникам разрешили подать апелляционную жалобу независимо от того, привлекались ли они к участию в деле в первой инстанции и был ли ранее разрешен вопрос о правопреемстве.</w:t>
      </w:r>
    </w:p>
    <w:p w:rsidR="00BE50A8" w:rsidRDefault="00BE50A8" w:rsidP="00BE50A8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делам, которые рассматриваются в сокращенные сроки по правилам КАС, срок их рассмотрения начинает течь сразу после их поступления, а не после истечения срока апелляционного обжалования, как по остальным делам.</w:t>
      </w:r>
    </w:p>
    <w:p w:rsidR="00BE50A8" w:rsidRDefault="00BE50A8" w:rsidP="00BE50A8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Разъяснена возможность замены судьи при переходе в апелляции от административного судопроизводства к </w:t>
      </w:r>
      <w:proofErr w:type="gramStart"/>
      <w:r>
        <w:rPr>
          <w:color w:val="000000"/>
          <w:sz w:val="28"/>
          <w:szCs w:val="28"/>
        </w:rPr>
        <w:t>гражданскому</w:t>
      </w:r>
      <w:proofErr w:type="gramEnd"/>
      <w:r>
        <w:rPr>
          <w:color w:val="000000"/>
          <w:sz w:val="28"/>
          <w:szCs w:val="28"/>
        </w:rPr>
        <w:t xml:space="preserve">. Судебные заседания можно проводить при помощи видеоконференцсвязи. Присутствие сторон и иных участников процесса не обязательно. Разъяснена возможность замены судьи при переходе в апелляции от административного судопроизводства к </w:t>
      </w:r>
      <w:proofErr w:type="gramStart"/>
      <w:r>
        <w:rPr>
          <w:color w:val="000000"/>
          <w:sz w:val="28"/>
          <w:szCs w:val="28"/>
        </w:rPr>
        <w:t>гражданскому</w:t>
      </w:r>
      <w:proofErr w:type="gramEnd"/>
      <w:r>
        <w:rPr>
          <w:color w:val="000000"/>
          <w:sz w:val="28"/>
          <w:szCs w:val="28"/>
        </w:rPr>
        <w:t xml:space="preserve">. Отсутствие или неполнота </w:t>
      </w:r>
      <w:proofErr w:type="spellStart"/>
      <w:r>
        <w:rPr>
          <w:color w:val="000000"/>
          <w:sz w:val="28"/>
          <w:szCs w:val="28"/>
        </w:rPr>
        <w:t>аудиопротокола</w:t>
      </w:r>
      <w:proofErr w:type="spellEnd"/>
      <w:r>
        <w:rPr>
          <w:color w:val="000000"/>
          <w:sz w:val="28"/>
          <w:szCs w:val="28"/>
        </w:rPr>
        <w:t xml:space="preserve"> из-за технических сбоев, а также ошибка с территориальной подсудностью не относятся к безусловным основаниям для отмены решения.</w:t>
      </w:r>
    </w:p>
    <w:p w:rsidR="00B72ECD" w:rsidRPr="00BE50A8" w:rsidRDefault="00B72ECD" w:rsidP="00BE50A8">
      <w:bookmarkStart w:id="0" w:name="_GoBack"/>
      <w:bookmarkEnd w:id="0"/>
    </w:p>
    <w:sectPr w:rsidR="00B72ECD" w:rsidRPr="00BE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A8"/>
    <w:rsid w:val="00B72ECD"/>
    <w:rsid w:val="00B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2020-07-02T12:26:00Z</dcterms:created>
  <dcterms:modified xsi:type="dcterms:W3CDTF">2020-07-02T12:26:00Z</dcterms:modified>
</cp:coreProperties>
</file>