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10" w:rsidRPr="00C14CF2" w:rsidRDefault="00851E10" w:rsidP="002F1064">
      <w:pPr>
        <w:widowControl w:val="0"/>
        <w:jc w:val="center"/>
        <w:rPr>
          <w:rFonts w:ascii="Times New Roman" w:hAnsi="Times New Roman"/>
          <w:spacing w:val="20"/>
          <w:sz w:val="40"/>
        </w:rPr>
      </w:pPr>
      <w:r w:rsidRPr="00C14CF2">
        <w:rPr>
          <w:rFonts w:ascii="Times New Roman" w:hAnsi="Times New Roman"/>
          <w:spacing w:val="20"/>
          <w:sz w:val="40"/>
        </w:rPr>
        <w:t>Российская Федерация</w:t>
      </w:r>
    </w:p>
    <w:p w:rsidR="00851E10" w:rsidRPr="00C14CF2" w:rsidRDefault="00851E10" w:rsidP="002F1064">
      <w:pPr>
        <w:pStyle w:val="Header"/>
        <w:widowControl w:val="0"/>
        <w:jc w:val="center"/>
        <w:rPr>
          <w:rFonts w:ascii="Times New Roman" w:hAnsi="Times New Roman" w:cs="Times New Roman"/>
          <w:spacing w:val="20"/>
          <w:sz w:val="40"/>
        </w:rPr>
      </w:pPr>
      <w:r w:rsidRPr="00C14CF2">
        <w:rPr>
          <w:rFonts w:ascii="Times New Roman" w:hAnsi="Times New Roman" w:cs="Times New Roman"/>
          <w:spacing w:val="20"/>
          <w:sz w:val="40"/>
        </w:rPr>
        <w:t>Орловская область</w:t>
      </w:r>
    </w:p>
    <w:p w:rsidR="00851E10" w:rsidRPr="00C14CF2" w:rsidRDefault="00851E10" w:rsidP="002F1064">
      <w:pPr>
        <w:pStyle w:val="Header"/>
        <w:widowControl w:val="0"/>
        <w:jc w:val="center"/>
        <w:rPr>
          <w:rFonts w:ascii="Times New Roman" w:hAnsi="Times New Roman" w:cs="Times New Roman"/>
          <w:spacing w:val="20"/>
          <w:sz w:val="16"/>
        </w:rPr>
      </w:pPr>
    </w:p>
    <w:p w:rsidR="00851E10" w:rsidRPr="00C14CF2" w:rsidRDefault="00851E10" w:rsidP="002F1064">
      <w:pPr>
        <w:pStyle w:val="Header"/>
        <w:widowControl w:val="0"/>
        <w:jc w:val="center"/>
        <w:rPr>
          <w:rFonts w:ascii="Times New Roman" w:hAnsi="Times New Roman" w:cs="Times New Roman"/>
          <w:spacing w:val="20"/>
          <w:sz w:val="36"/>
        </w:rPr>
      </w:pPr>
      <w:r w:rsidRPr="00C14CF2">
        <w:rPr>
          <w:rFonts w:ascii="Times New Roman" w:hAnsi="Times New Roman" w:cs="Times New Roman"/>
          <w:spacing w:val="20"/>
          <w:sz w:val="36"/>
        </w:rPr>
        <w:t xml:space="preserve">ВЕРХОВСКИЙ РАЙОННЫЙ </w:t>
      </w:r>
    </w:p>
    <w:p w:rsidR="00851E10" w:rsidRPr="00C14CF2" w:rsidRDefault="00851E10" w:rsidP="002F1064">
      <w:pPr>
        <w:pStyle w:val="Header"/>
        <w:widowControl w:val="0"/>
        <w:spacing w:line="360" w:lineRule="auto"/>
        <w:jc w:val="center"/>
        <w:rPr>
          <w:rFonts w:ascii="Times New Roman" w:hAnsi="Times New Roman" w:cs="Times New Roman"/>
          <w:spacing w:val="20"/>
          <w:sz w:val="36"/>
        </w:rPr>
      </w:pPr>
      <w:r w:rsidRPr="00C14CF2">
        <w:rPr>
          <w:rFonts w:ascii="Times New Roman" w:hAnsi="Times New Roman" w:cs="Times New Roman"/>
          <w:spacing w:val="20"/>
          <w:sz w:val="36"/>
        </w:rPr>
        <w:t>СОВЕТ НАРОДНЫХ ДЕПУТАТОВ</w:t>
      </w:r>
    </w:p>
    <w:p w:rsidR="00851E10" w:rsidRPr="00C14CF2" w:rsidRDefault="00851E10" w:rsidP="002F1064">
      <w:pPr>
        <w:pStyle w:val="Header"/>
        <w:widowControl w:val="0"/>
        <w:spacing w:line="480" w:lineRule="auto"/>
        <w:jc w:val="center"/>
        <w:rPr>
          <w:rFonts w:ascii="Times New Roman" w:hAnsi="Times New Roman" w:cs="Times New Roman"/>
          <w:sz w:val="36"/>
          <w:szCs w:val="36"/>
        </w:rPr>
      </w:pPr>
      <w:r w:rsidRPr="00C14CF2">
        <w:rPr>
          <w:rFonts w:ascii="Times New Roman" w:hAnsi="Times New Roman" w:cs="Times New Roman"/>
          <w:sz w:val="36"/>
          <w:szCs w:val="36"/>
        </w:rPr>
        <w:t xml:space="preserve">РЕШЕНИЕ </w:t>
      </w:r>
    </w:p>
    <w:p w:rsidR="00851E10" w:rsidRPr="00C46937" w:rsidRDefault="00851E10" w:rsidP="002F1064">
      <w:pPr>
        <w:pStyle w:val="Header"/>
        <w:widowControl w:val="0"/>
        <w:rPr>
          <w:rFonts w:ascii="Times New Roman" w:hAnsi="Times New Roman" w:cs="Times New Roman"/>
          <w:b/>
          <w:sz w:val="36"/>
          <w:szCs w:val="36"/>
        </w:rPr>
      </w:pPr>
      <w:r w:rsidRPr="00C46937">
        <w:rPr>
          <w:rFonts w:ascii="Times New Roman" w:hAnsi="Times New Roman" w:cs="Times New Roman"/>
          <w:b/>
          <w:sz w:val="28"/>
          <w:szCs w:val="28"/>
        </w:rPr>
        <w:t xml:space="preserve">« </w:t>
      </w:r>
      <w:r>
        <w:rPr>
          <w:rFonts w:ascii="Times New Roman" w:hAnsi="Times New Roman" w:cs="Times New Roman"/>
          <w:b/>
          <w:sz w:val="28"/>
          <w:szCs w:val="28"/>
        </w:rPr>
        <w:t>17</w:t>
      </w:r>
      <w:r w:rsidRPr="00C46937">
        <w:rPr>
          <w:rFonts w:ascii="Times New Roman" w:hAnsi="Times New Roman" w:cs="Times New Roman"/>
          <w:b/>
          <w:sz w:val="28"/>
          <w:szCs w:val="28"/>
        </w:rPr>
        <w:t xml:space="preserve"> » </w:t>
      </w:r>
      <w:r>
        <w:rPr>
          <w:rFonts w:ascii="Times New Roman" w:hAnsi="Times New Roman" w:cs="Times New Roman"/>
          <w:b/>
          <w:sz w:val="28"/>
          <w:szCs w:val="28"/>
        </w:rPr>
        <w:t>ноября</w:t>
      </w:r>
      <w:r w:rsidRPr="00C46937">
        <w:rPr>
          <w:rFonts w:ascii="Times New Roman" w:hAnsi="Times New Roman" w:cs="Times New Roman"/>
          <w:b/>
          <w:sz w:val="28"/>
          <w:szCs w:val="28"/>
        </w:rPr>
        <w:t xml:space="preserve"> </w:t>
      </w:r>
      <w:smartTag w:uri="urn:schemas-microsoft-com:office:smarttags" w:element="metricconverter">
        <w:smartTagPr>
          <w:attr w:name="ProductID" w:val="2015 г"/>
        </w:smartTagPr>
        <w:r w:rsidRPr="00C46937">
          <w:rPr>
            <w:rFonts w:ascii="Times New Roman" w:hAnsi="Times New Roman" w:cs="Times New Roman"/>
            <w:b/>
            <w:sz w:val="28"/>
            <w:szCs w:val="28"/>
          </w:rPr>
          <w:t>2015 г</w:t>
        </w:r>
      </w:smartTag>
      <w:r w:rsidRPr="00C46937">
        <w:rPr>
          <w:rFonts w:ascii="Times New Roman" w:hAnsi="Times New Roman" w:cs="Times New Roman"/>
          <w:b/>
          <w:sz w:val="28"/>
          <w:szCs w:val="28"/>
        </w:rPr>
        <w:t>. №</w:t>
      </w:r>
      <w:r>
        <w:rPr>
          <w:rFonts w:ascii="Times New Roman" w:hAnsi="Times New Roman" w:cs="Times New Roman"/>
          <w:b/>
          <w:sz w:val="28"/>
          <w:szCs w:val="28"/>
        </w:rPr>
        <w:t xml:space="preserve"> 43/347 </w:t>
      </w:r>
      <w:r w:rsidRPr="00C46937">
        <w:rPr>
          <w:rFonts w:ascii="Times New Roman" w:hAnsi="Times New Roman" w:cs="Times New Roman"/>
          <w:b/>
          <w:sz w:val="28"/>
          <w:szCs w:val="28"/>
        </w:rPr>
        <w:t xml:space="preserve">-рс                        Принято на </w:t>
      </w:r>
      <w:r>
        <w:rPr>
          <w:rFonts w:ascii="Times New Roman" w:hAnsi="Times New Roman" w:cs="Times New Roman"/>
          <w:b/>
          <w:sz w:val="28"/>
          <w:szCs w:val="28"/>
        </w:rPr>
        <w:t xml:space="preserve">43 </w:t>
      </w:r>
      <w:r w:rsidRPr="00C46937">
        <w:rPr>
          <w:rFonts w:ascii="Times New Roman" w:hAnsi="Times New Roman" w:cs="Times New Roman"/>
          <w:b/>
          <w:sz w:val="28"/>
          <w:szCs w:val="28"/>
        </w:rPr>
        <w:t xml:space="preserve">заседании </w:t>
      </w:r>
    </w:p>
    <w:p w:rsidR="00851E10" w:rsidRPr="00C46937" w:rsidRDefault="00851E10" w:rsidP="002F1064">
      <w:pPr>
        <w:pStyle w:val="Header"/>
        <w:widowControl w:val="0"/>
        <w:tabs>
          <w:tab w:val="clear" w:pos="4677"/>
          <w:tab w:val="left" w:pos="7575"/>
        </w:tabs>
        <w:rPr>
          <w:rFonts w:ascii="Times New Roman" w:hAnsi="Times New Roman" w:cs="Times New Roman"/>
          <w:b/>
          <w:sz w:val="28"/>
          <w:szCs w:val="28"/>
        </w:rPr>
      </w:pPr>
      <w:r w:rsidRPr="00C46937">
        <w:rPr>
          <w:rFonts w:ascii="Times New Roman" w:hAnsi="Times New Roman" w:cs="Times New Roman"/>
          <w:b/>
          <w:sz w:val="28"/>
          <w:szCs w:val="28"/>
        </w:rPr>
        <w:t xml:space="preserve">п. Верховье                                  </w:t>
      </w:r>
      <w:r>
        <w:rPr>
          <w:rFonts w:ascii="Times New Roman" w:hAnsi="Times New Roman" w:cs="Times New Roman"/>
          <w:b/>
          <w:sz w:val="28"/>
          <w:szCs w:val="28"/>
        </w:rPr>
        <w:t xml:space="preserve">                             </w:t>
      </w:r>
      <w:r w:rsidRPr="00C46937">
        <w:rPr>
          <w:rFonts w:ascii="Times New Roman" w:hAnsi="Times New Roman" w:cs="Times New Roman"/>
          <w:b/>
          <w:sz w:val="28"/>
          <w:szCs w:val="28"/>
        </w:rPr>
        <w:t>Верховского районного</w:t>
      </w:r>
    </w:p>
    <w:p w:rsidR="00851E10" w:rsidRPr="00C46937" w:rsidRDefault="00851E10" w:rsidP="002F1064">
      <w:pPr>
        <w:pStyle w:val="Header"/>
        <w:widowControl w:val="0"/>
        <w:tabs>
          <w:tab w:val="left" w:pos="3210"/>
        </w:tabs>
        <w:jc w:val="right"/>
        <w:rPr>
          <w:rFonts w:ascii="Times New Roman" w:hAnsi="Times New Roman" w:cs="Times New Roman"/>
          <w:b/>
          <w:sz w:val="28"/>
          <w:szCs w:val="28"/>
        </w:rPr>
      </w:pPr>
      <w:r w:rsidRPr="00C46937">
        <w:rPr>
          <w:rFonts w:ascii="Times New Roman" w:hAnsi="Times New Roman" w:cs="Times New Roman"/>
          <w:b/>
          <w:sz w:val="28"/>
          <w:szCs w:val="28"/>
        </w:rPr>
        <w:t>Совета народных депутатов</w:t>
      </w:r>
    </w:p>
    <w:p w:rsidR="00851E10" w:rsidRDefault="00851E10" w:rsidP="002F1064">
      <w:pPr>
        <w:pStyle w:val="Header"/>
        <w:widowControl w:val="0"/>
        <w:tabs>
          <w:tab w:val="left" w:pos="3210"/>
        </w:tabs>
        <w:jc w:val="both"/>
        <w:rPr>
          <w:rFonts w:ascii="Times New Roman" w:hAnsi="Times New Roman" w:cs="Times New Roman"/>
          <w:sz w:val="28"/>
          <w:szCs w:val="28"/>
        </w:rPr>
      </w:pPr>
    </w:p>
    <w:p w:rsidR="00851E10" w:rsidRPr="00EF7BEE" w:rsidRDefault="00851E10" w:rsidP="002F1064">
      <w:pPr>
        <w:shd w:val="clear" w:color="auto" w:fill="FFFFFF"/>
        <w:spacing w:after="0" w:line="238" w:lineRule="atLeast"/>
        <w:rPr>
          <w:rFonts w:ascii="Times New Roman" w:hAnsi="Times New Roman"/>
          <w:b/>
          <w:color w:val="000000"/>
          <w:sz w:val="28"/>
          <w:szCs w:val="28"/>
          <w:lang w:eastAsia="ru-RU"/>
        </w:rPr>
      </w:pPr>
      <w:r w:rsidRPr="00EF7BEE">
        <w:rPr>
          <w:rFonts w:ascii="Times New Roman" w:hAnsi="Times New Roman"/>
          <w:b/>
          <w:color w:val="000000"/>
          <w:sz w:val="28"/>
          <w:szCs w:val="28"/>
          <w:lang w:eastAsia="ru-RU"/>
        </w:rPr>
        <w:t>Об утверждении Положения «О запрете отдельным категориям</w:t>
      </w:r>
    </w:p>
    <w:p w:rsidR="00851E10" w:rsidRPr="00EF7BEE" w:rsidRDefault="00851E10" w:rsidP="002F1064">
      <w:pPr>
        <w:shd w:val="clear" w:color="auto" w:fill="FFFFFF"/>
        <w:spacing w:after="0" w:line="238" w:lineRule="atLeast"/>
        <w:rPr>
          <w:rFonts w:ascii="Times New Roman" w:hAnsi="Times New Roman"/>
          <w:b/>
          <w:color w:val="000000"/>
          <w:sz w:val="28"/>
          <w:szCs w:val="28"/>
          <w:lang w:eastAsia="ru-RU"/>
        </w:rPr>
      </w:pPr>
      <w:r w:rsidRPr="00EF7BEE">
        <w:rPr>
          <w:rFonts w:ascii="Times New Roman" w:hAnsi="Times New Roman"/>
          <w:b/>
          <w:color w:val="000000"/>
          <w:sz w:val="28"/>
          <w:szCs w:val="28"/>
          <w:lang w:eastAsia="ru-RU"/>
        </w:rPr>
        <w:t>лиц открывать и иметь счета (вклады), хранить наличные денежные</w:t>
      </w:r>
    </w:p>
    <w:p w:rsidR="00851E10" w:rsidRPr="00EF7BEE" w:rsidRDefault="00851E10" w:rsidP="002F1064">
      <w:pPr>
        <w:shd w:val="clear" w:color="auto" w:fill="FFFFFF"/>
        <w:spacing w:after="0" w:line="238" w:lineRule="atLeast"/>
        <w:rPr>
          <w:rFonts w:ascii="Times New Roman" w:hAnsi="Times New Roman"/>
          <w:b/>
          <w:color w:val="000000"/>
          <w:sz w:val="28"/>
          <w:szCs w:val="28"/>
          <w:lang w:eastAsia="ru-RU"/>
        </w:rPr>
      </w:pPr>
      <w:r w:rsidRPr="00EF7BEE">
        <w:rPr>
          <w:rFonts w:ascii="Times New Roman" w:hAnsi="Times New Roman"/>
          <w:b/>
          <w:color w:val="000000"/>
          <w:sz w:val="28"/>
          <w:szCs w:val="28"/>
          <w:lang w:eastAsia="ru-RU"/>
        </w:rPr>
        <w:t>средства и ценности в иностранных банках, расположенных за пределами</w:t>
      </w:r>
      <w:r>
        <w:rPr>
          <w:rFonts w:ascii="Times New Roman" w:hAnsi="Times New Roman"/>
          <w:b/>
          <w:color w:val="000000"/>
          <w:sz w:val="28"/>
          <w:szCs w:val="28"/>
          <w:lang w:eastAsia="ru-RU"/>
        </w:rPr>
        <w:t xml:space="preserve"> </w:t>
      </w:r>
      <w:r w:rsidRPr="00EF7BEE">
        <w:rPr>
          <w:rFonts w:ascii="Times New Roman" w:hAnsi="Times New Roman"/>
          <w:b/>
          <w:color w:val="000000"/>
          <w:sz w:val="28"/>
          <w:szCs w:val="28"/>
          <w:lang w:eastAsia="ru-RU"/>
        </w:rPr>
        <w:t>территории Российской Федерации, владеть и (или) пользоваться</w:t>
      </w:r>
      <w:r>
        <w:rPr>
          <w:rFonts w:ascii="Times New Roman" w:hAnsi="Times New Roman"/>
          <w:b/>
          <w:color w:val="000000"/>
          <w:sz w:val="28"/>
          <w:szCs w:val="28"/>
          <w:lang w:eastAsia="ru-RU"/>
        </w:rPr>
        <w:t xml:space="preserve"> </w:t>
      </w:r>
      <w:r w:rsidRPr="00EF7BEE">
        <w:rPr>
          <w:rFonts w:ascii="Times New Roman" w:hAnsi="Times New Roman"/>
          <w:b/>
          <w:color w:val="000000"/>
          <w:sz w:val="28"/>
          <w:szCs w:val="28"/>
          <w:lang w:eastAsia="ru-RU"/>
        </w:rPr>
        <w:t>иностранными финансовыми инструментами»</w:t>
      </w:r>
    </w:p>
    <w:p w:rsidR="00851E10" w:rsidRDefault="00851E10" w:rsidP="002F1064">
      <w:pPr>
        <w:autoSpaceDE w:val="0"/>
        <w:autoSpaceDN w:val="0"/>
        <w:adjustRightInd w:val="0"/>
        <w:spacing w:after="0" w:line="240" w:lineRule="auto"/>
        <w:ind w:firstLine="709"/>
        <w:jc w:val="both"/>
        <w:rPr>
          <w:rFonts w:ascii="Times New Roman" w:hAnsi="Times New Roman"/>
          <w:sz w:val="28"/>
          <w:szCs w:val="28"/>
        </w:rPr>
      </w:pPr>
    </w:p>
    <w:p w:rsidR="00851E10" w:rsidRDefault="00851E10" w:rsidP="002F1064">
      <w:pPr>
        <w:autoSpaceDE w:val="0"/>
        <w:autoSpaceDN w:val="0"/>
        <w:adjustRightInd w:val="0"/>
        <w:spacing w:after="0" w:line="240" w:lineRule="auto"/>
        <w:ind w:firstLine="709"/>
        <w:jc w:val="both"/>
        <w:rPr>
          <w:rFonts w:ascii="Times New Roman" w:hAnsi="Times New Roman"/>
          <w:sz w:val="28"/>
          <w:szCs w:val="28"/>
        </w:rPr>
      </w:pPr>
      <w:r w:rsidRPr="002F1064">
        <w:rPr>
          <w:rFonts w:ascii="Times New Roman" w:hAnsi="Times New Roman"/>
          <w:color w:val="000000"/>
          <w:sz w:val="28"/>
          <w:szCs w:val="28"/>
          <w:lang w:eastAsia="ru-RU"/>
        </w:rPr>
        <w:t>В соответствии с подпунктом «г» пункта 7 Национальной стратегии противодействия коррупции, утвержденной </w:t>
      </w:r>
      <w:hyperlink r:id="rId6" w:tgtFrame="Logical" w:history="1">
        <w:r w:rsidRPr="002F1064">
          <w:rPr>
            <w:rFonts w:ascii="Times New Roman" w:hAnsi="Times New Roman"/>
            <w:color w:val="000000"/>
            <w:sz w:val="28"/>
            <w:szCs w:val="28"/>
            <w:lang w:eastAsia="ru-RU"/>
          </w:rPr>
          <w:t>Указом Президента Российской Федерации от 13апреля 2010 года № 460</w:t>
        </w:r>
      </w:hyperlink>
      <w:r w:rsidRPr="002F1064">
        <w:rPr>
          <w:rFonts w:ascii="Times New Roman" w:hAnsi="Times New Roman"/>
          <w:color w:val="000000"/>
          <w:sz w:val="28"/>
          <w:szCs w:val="28"/>
          <w:lang w:eastAsia="ru-RU"/>
        </w:rPr>
        <w:t>, статьей 7.1 </w:t>
      </w:r>
      <w:hyperlink r:id="rId7" w:tgtFrame="Logical" w:history="1">
        <w:r w:rsidRPr="002F1064">
          <w:rPr>
            <w:rFonts w:ascii="Times New Roman" w:hAnsi="Times New Roman"/>
            <w:color w:val="000000"/>
            <w:sz w:val="28"/>
            <w:szCs w:val="28"/>
            <w:lang w:eastAsia="ru-RU"/>
          </w:rPr>
          <w:t>Федерального закона от 25 декабря 2008 года № 273-ФЗ «О противодействии коррупции»</w:t>
        </w:r>
      </w:hyperlink>
      <w:r w:rsidRPr="002F1064">
        <w:rPr>
          <w:rFonts w:ascii="Times New Roman" w:hAnsi="Times New Roman"/>
          <w:color w:val="000000"/>
          <w:sz w:val="28"/>
          <w:szCs w:val="28"/>
          <w:lang w:eastAsia="ru-RU"/>
        </w:rPr>
        <w:t>,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F1064">
        <w:rPr>
          <w:rFonts w:ascii="Times New Roman" w:hAnsi="Times New Roman"/>
          <w:sz w:val="28"/>
          <w:szCs w:val="28"/>
          <w:lang w:eastAsia="ru-RU"/>
        </w:rPr>
        <w:t>»,</w:t>
      </w:r>
      <w:r>
        <w:rPr>
          <w:rFonts w:ascii="Times New Roman" w:hAnsi="Times New Roman"/>
          <w:sz w:val="28"/>
          <w:szCs w:val="28"/>
          <w:lang w:eastAsia="ru-RU"/>
        </w:rPr>
        <w:t xml:space="preserve"> </w:t>
      </w:r>
      <w:r w:rsidRPr="00491007">
        <w:rPr>
          <w:rFonts w:ascii="Times New Roman" w:hAnsi="Times New Roman"/>
          <w:sz w:val="28"/>
          <w:szCs w:val="28"/>
        </w:rPr>
        <w:t>руководствуясь Уставом Верховского района Орловской области, Верховский районный Совет народных депутатов</w:t>
      </w:r>
      <w:r>
        <w:rPr>
          <w:rFonts w:ascii="Times New Roman" w:hAnsi="Times New Roman"/>
          <w:sz w:val="28"/>
          <w:szCs w:val="28"/>
        </w:rPr>
        <w:t xml:space="preserve">,  </w:t>
      </w:r>
      <w:r w:rsidRPr="00491007">
        <w:rPr>
          <w:rFonts w:ascii="Times New Roman" w:hAnsi="Times New Roman"/>
          <w:sz w:val="28"/>
          <w:szCs w:val="28"/>
        </w:rPr>
        <w:t xml:space="preserve"> </w:t>
      </w:r>
      <w:r w:rsidRPr="00C46937">
        <w:rPr>
          <w:rFonts w:ascii="Times New Roman" w:hAnsi="Times New Roman"/>
          <w:b/>
          <w:sz w:val="28"/>
          <w:szCs w:val="28"/>
        </w:rPr>
        <w:t>РЕШИЛ</w:t>
      </w:r>
      <w:r w:rsidRPr="00491007">
        <w:rPr>
          <w:rFonts w:ascii="Times New Roman" w:hAnsi="Times New Roman"/>
          <w:sz w:val="28"/>
          <w:szCs w:val="28"/>
        </w:rPr>
        <w:t>:</w:t>
      </w:r>
    </w:p>
    <w:p w:rsidR="00851E10" w:rsidRDefault="00851E10" w:rsidP="002F1064">
      <w:pPr>
        <w:autoSpaceDE w:val="0"/>
        <w:autoSpaceDN w:val="0"/>
        <w:adjustRightInd w:val="0"/>
        <w:spacing w:after="0" w:line="240" w:lineRule="auto"/>
        <w:ind w:firstLine="709"/>
        <w:jc w:val="both"/>
        <w:rPr>
          <w:rFonts w:ascii="Times New Roman" w:hAnsi="Times New Roman"/>
          <w:sz w:val="28"/>
          <w:szCs w:val="28"/>
        </w:rPr>
      </w:pPr>
    </w:p>
    <w:p w:rsidR="00851E10" w:rsidRPr="002F1064" w:rsidRDefault="00851E10" w:rsidP="002F1064">
      <w:pPr>
        <w:shd w:val="clear" w:color="auto" w:fill="FFFFFF"/>
        <w:spacing w:after="0" w:line="238" w:lineRule="atLeast"/>
        <w:ind w:firstLine="709"/>
        <w:jc w:val="both"/>
        <w:rPr>
          <w:rFonts w:ascii="Times New Roman" w:hAnsi="Times New Roman"/>
          <w:color w:val="000000"/>
          <w:sz w:val="28"/>
          <w:szCs w:val="28"/>
          <w:lang w:eastAsia="ru-RU"/>
        </w:rPr>
      </w:pPr>
      <w:r w:rsidRPr="00491007">
        <w:rPr>
          <w:rFonts w:ascii="Times New Roman" w:hAnsi="Times New Roman"/>
          <w:sz w:val="28"/>
          <w:szCs w:val="28"/>
        </w:rPr>
        <w:t>1.</w:t>
      </w:r>
      <w:r w:rsidRPr="00491007">
        <w:rPr>
          <w:rFonts w:ascii="Times New Roman" w:hAnsi="Times New Roman"/>
          <w:sz w:val="28"/>
          <w:szCs w:val="28"/>
        </w:rPr>
        <w:tab/>
        <w:t xml:space="preserve">Утвердить </w:t>
      </w:r>
      <w:hyperlink w:anchor="Par40" w:tooltip="Ссылка на текущий документ" w:history="1">
        <w:r w:rsidRPr="00491007">
          <w:rPr>
            <w:rFonts w:ascii="Times New Roman" w:hAnsi="Times New Roman"/>
            <w:sz w:val="28"/>
            <w:szCs w:val="28"/>
          </w:rPr>
          <w:t>Положение</w:t>
        </w:r>
      </w:hyperlink>
      <w:r w:rsidRPr="00491007">
        <w:rPr>
          <w:rFonts w:ascii="Times New Roman" w:hAnsi="Times New Roman"/>
          <w:sz w:val="28"/>
          <w:szCs w:val="28"/>
        </w:rPr>
        <w:t xml:space="preserve"> </w:t>
      </w:r>
      <w:r w:rsidRPr="002F1064">
        <w:rPr>
          <w:rFonts w:ascii="Times New Roman" w:hAnsi="Times New Roman"/>
          <w:color w:val="000000"/>
          <w:sz w:val="28"/>
          <w:szCs w:val="28"/>
          <w:lang w:eastAsia="ru-RU"/>
        </w:rPr>
        <w:t>«О запрете отдельным категориям</w:t>
      </w:r>
      <w:r>
        <w:rPr>
          <w:rFonts w:ascii="Times New Roman" w:hAnsi="Times New Roman"/>
          <w:color w:val="000000"/>
          <w:sz w:val="28"/>
          <w:szCs w:val="28"/>
          <w:lang w:eastAsia="ru-RU"/>
        </w:rPr>
        <w:t xml:space="preserve"> </w:t>
      </w:r>
      <w:r w:rsidRPr="002F1064">
        <w:rPr>
          <w:rFonts w:ascii="Times New Roman" w:hAnsi="Times New Roman"/>
          <w:color w:val="000000"/>
          <w:sz w:val="28"/>
          <w:szCs w:val="28"/>
          <w:lang w:eastAsia="ru-RU"/>
        </w:rPr>
        <w:t>лиц открывать и иметь счета (вклады), хранить наличные денежные</w:t>
      </w:r>
      <w:r>
        <w:rPr>
          <w:rFonts w:ascii="Times New Roman" w:hAnsi="Times New Roman"/>
          <w:color w:val="000000"/>
          <w:sz w:val="28"/>
          <w:szCs w:val="28"/>
          <w:lang w:eastAsia="ru-RU"/>
        </w:rPr>
        <w:t xml:space="preserve"> </w:t>
      </w:r>
      <w:r w:rsidRPr="002F1064">
        <w:rPr>
          <w:rFonts w:ascii="Times New Roman" w:hAnsi="Times New Roman"/>
          <w:color w:val="000000"/>
          <w:sz w:val="28"/>
          <w:szCs w:val="28"/>
          <w:lang w:eastAsia="ru-RU"/>
        </w:rPr>
        <w:t>средства и ценности в иностранных банках, расположенных за пределами</w:t>
      </w:r>
      <w:r>
        <w:rPr>
          <w:rFonts w:ascii="Times New Roman" w:hAnsi="Times New Roman"/>
          <w:color w:val="000000"/>
          <w:sz w:val="28"/>
          <w:szCs w:val="28"/>
          <w:lang w:eastAsia="ru-RU"/>
        </w:rPr>
        <w:t xml:space="preserve"> </w:t>
      </w:r>
      <w:r w:rsidRPr="002F1064">
        <w:rPr>
          <w:rFonts w:ascii="Times New Roman" w:hAnsi="Times New Roman"/>
          <w:color w:val="000000"/>
          <w:sz w:val="28"/>
          <w:szCs w:val="28"/>
          <w:lang w:eastAsia="ru-RU"/>
        </w:rPr>
        <w:t>территории Российской Федерации, владеть и (или) пользоваться</w:t>
      </w:r>
      <w:r>
        <w:rPr>
          <w:rFonts w:ascii="Times New Roman" w:hAnsi="Times New Roman"/>
          <w:color w:val="000000"/>
          <w:sz w:val="28"/>
          <w:szCs w:val="28"/>
          <w:lang w:eastAsia="ru-RU"/>
        </w:rPr>
        <w:t xml:space="preserve"> </w:t>
      </w:r>
      <w:r w:rsidRPr="002F1064">
        <w:rPr>
          <w:rFonts w:ascii="Times New Roman" w:hAnsi="Times New Roman"/>
          <w:color w:val="000000"/>
          <w:sz w:val="28"/>
          <w:szCs w:val="28"/>
          <w:lang w:eastAsia="ru-RU"/>
        </w:rPr>
        <w:t>иностранными финансовыми инструментами»</w:t>
      </w:r>
      <w:r>
        <w:rPr>
          <w:rFonts w:ascii="Times New Roman" w:hAnsi="Times New Roman"/>
          <w:color w:val="000000"/>
          <w:sz w:val="28"/>
          <w:szCs w:val="28"/>
          <w:lang w:eastAsia="ru-RU"/>
        </w:rPr>
        <w:t xml:space="preserve"> </w:t>
      </w:r>
      <w:r>
        <w:rPr>
          <w:rFonts w:ascii="Times New Roman" w:hAnsi="Times New Roman"/>
          <w:sz w:val="28"/>
          <w:szCs w:val="28"/>
        </w:rPr>
        <w:t>согласно приложению</w:t>
      </w:r>
      <w:r w:rsidRPr="00491007">
        <w:rPr>
          <w:rFonts w:ascii="Times New Roman" w:hAnsi="Times New Roman"/>
          <w:sz w:val="28"/>
          <w:szCs w:val="28"/>
        </w:rPr>
        <w:t>.</w:t>
      </w:r>
    </w:p>
    <w:p w:rsidR="00851E10" w:rsidRPr="00491007" w:rsidRDefault="00851E10" w:rsidP="002F1064">
      <w:pPr>
        <w:pStyle w:val="ConsPlusNormal"/>
        <w:ind w:firstLine="709"/>
        <w:jc w:val="both"/>
        <w:rPr>
          <w:rFonts w:ascii="Times New Roman" w:hAnsi="Times New Roman" w:cs="Times New Roman"/>
          <w:sz w:val="28"/>
          <w:szCs w:val="28"/>
        </w:rPr>
      </w:pPr>
      <w:bookmarkStart w:id="0" w:name="Par20"/>
      <w:bookmarkEnd w:id="0"/>
      <w:r>
        <w:rPr>
          <w:rFonts w:ascii="Times New Roman" w:hAnsi="Times New Roman" w:cs="Times New Roman"/>
          <w:sz w:val="28"/>
          <w:szCs w:val="28"/>
        </w:rPr>
        <w:t>2</w:t>
      </w:r>
      <w:r w:rsidRPr="00491007">
        <w:rPr>
          <w:rFonts w:ascii="Times New Roman" w:hAnsi="Times New Roman" w:cs="Times New Roman"/>
          <w:sz w:val="28"/>
          <w:szCs w:val="28"/>
        </w:rPr>
        <w:t>. Руководителям органов местного самоуправления Верховского района ознакомить лиц, замещающих муниципальные должности, муниципальных служащих с настоящим решением.</w:t>
      </w:r>
    </w:p>
    <w:p w:rsidR="00851E10" w:rsidRDefault="00851E10" w:rsidP="002F10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491007">
        <w:rPr>
          <w:rFonts w:ascii="Times New Roman" w:hAnsi="Times New Roman"/>
          <w:sz w:val="28"/>
          <w:szCs w:val="28"/>
        </w:rPr>
        <w:t xml:space="preserve">. Настоящее решение вступает в силу со дня его официального опубликования (обнародования) и подлежит размещению на официальном Интернет-сайте </w:t>
      </w:r>
      <w:r w:rsidRPr="00A97DB6">
        <w:rPr>
          <w:rFonts w:ascii="Times New Roman" w:hAnsi="Times New Roman"/>
          <w:sz w:val="28"/>
          <w:szCs w:val="28"/>
        </w:rPr>
        <w:t>района (</w:t>
      </w:r>
      <w:hyperlink r:id="rId8" w:history="1">
        <w:r w:rsidRPr="00A97DB6">
          <w:rPr>
            <w:rStyle w:val="Hyperlink"/>
            <w:rFonts w:ascii="Times New Roman" w:hAnsi="Times New Roman"/>
            <w:sz w:val="28"/>
            <w:szCs w:val="28"/>
            <w:lang w:val="en-US"/>
          </w:rPr>
          <w:t>www</w:t>
        </w:r>
        <w:r w:rsidRPr="00A97DB6">
          <w:rPr>
            <w:rStyle w:val="Hyperlink"/>
            <w:rFonts w:ascii="Times New Roman" w:hAnsi="Times New Roman"/>
            <w:sz w:val="28"/>
            <w:szCs w:val="28"/>
          </w:rPr>
          <w:t>.</w:t>
        </w:r>
        <w:r w:rsidRPr="00A97DB6">
          <w:rPr>
            <w:rStyle w:val="Hyperlink"/>
            <w:rFonts w:ascii="Times New Roman" w:hAnsi="Times New Roman"/>
            <w:sz w:val="28"/>
            <w:szCs w:val="28"/>
            <w:lang w:val="en-US"/>
          </w:rPr>
          <w:t>adminverhov</w:t>
        </w:r>
        <w:r w:rsidRPr="00A97DB6">
          <w:rPr>
            <w:rStyle w:val="Hyperlink"/>
            <w:rFonts w:ascii="Times New Roman" w:hAnsi="Times New Roman"/>
            <w:sz w:val="28"/>
            <w:szCs w:val="28"/>
          </w:rPr>
          <w:t>.</w:t>
        </w:r>
        <w:r w:rsidRPr="00A97DB6">
          <w:rPr>
            <w:rStyle w:val="Hyperlink"/>
            <w:rFonts w:ascii="Times New Roman" w:hAnsi="Times New Roman"/>
            <w:sz w:val="28"/>
            <w:szCs w:val="28"/>
            <w:lang w:val="en-US"/>
          </w:rPr>
          <w:t>ru</w:t>
        </w:r>
      </w:hyperlink>
      <w:r w:rsidRPr="00A97DB6">
        <w:rPr>
          <w:rFonts w:ascii="Times New Roman" w:hAnsi="Times New Roman"/>
          <w:sz w:val="28"/>
          <w:szCs w:val="28"/>
        </w:rPr>
        <w:t>).</w:t>
      </w:r>
    </w:p>
    <w:p w:rsidR="00851E10" w:rsidRDefault="00851E10" w:rsidP="002F1064">
      <w:pPr>
        <w:spacing w:after="0" w:line="240" w:lineRule="auto"/>
        <w:jc w:val="both"/>
        <w:rPr>
          <w:rFonts w:ascii="Times New Roman" w:hAnsi="Times New Roman"/>
          <w:b/>
          <w:sz w:val="28"/>
          <w:szCs w:val="28"/>
        </w:rPr>
      </w:pPr>
    </w:p>
    <w:p w:rsidR="00851E10" w:rsidRPr="00C46937" w:rsidRDefault="00851E10" w:rsidP="002F1064">
      <w:pPr>
        <w:spacing w:after="0" w:line="240" w:lineRule="auto"/>
        <w:jc w:val="both"/>
        <w:rPr>
          <w:rFonts w:ascii="Times New Roman" w:hAnsi="Times New Roman"/>
          <w:b/>
          <w:sz w:val="28"/>
          <w:szCs w:val="28"/>
        </w:rPr>
      </w:pPr>
      <w:r w:rsidRPr="00C46937">
        <w:rPr>
          <w:rFonts w:ascii="Times New Roman" w:hAnsi="Times New Roman"/>
          <w:b/>
          <w:sz w:val="28"/>
          <w:szCs w:val="28"/>
        </w:rPr>
        <w:t>Глава Верховского района                                           А.И. Миронов</w:t>
      </w:r>
    </w:p>
    <w:p w:rsidR="00851E10" w:rsidRDefault="00851E10" w:rsidP="00EF7BEE">
      <w:pPr>
        <w:spacing w:after="0" w:line="240" w:lineRule="auto"/>
        <w:rPr>
          <w:rFonts w:ascii="Times New Roman" w:hAnsi="Times New Roman"/>
          <w:b/>
          <w:sz w:val="28"/>
          <w:szCs w:val="28"/>
        </w:rPr>
      </w:pPr>
      <w:r>
        <w:rPr>
          <w:rFonts w:ascii="Times New Roman" w:hAnsi="Times New Roman"/>
          <w:b/>
          <w:sz w:val="28"/>
          <w:szCs w:val="28"/>
        </w:rPr>
        <w:t xml:space="preserve">                                                                </w:t>
      </w:r>
      <w:r w:rsidRPr="00EF7BEE">
        <w:rPr>
          <w:rFonts w:ascii="Times New Roman" w:hAnsi="Times New Roman"/>
          <w:b/>
          <w:sz w:val="28"/>
          <w:szCs w:val="28"/>
        </w:rPr>
        <w:t xml:space="preserve">Приложение </w:t>
      </w:r>
      <w:r>
        <w:rPr>
          <w:rFonts w:ascii="Times New Roman" w:hAnsi="Times New Roman"/>
          <w:b/>
          <w:sz w:val="28"/>
          <w:szCs w:val="28"/>
        </w:rPr>
        <w:t xml:space="preserve"> к решению </w:t>
      </w:r>
      <w:r w:rsidRPr="00EF7BEE">
        <w:rPr>
          <w:rFonts w:ascii="Times New Roman" w:hAnsi="Times New Roman"/>
          <w:b/>
          <w:sz w:val="28"/>
          <w:szCs w:val="28"/>
        </w:rPr>
        <w:t xml:space="preserve">Верховского </w:t>
      </w:r>
    </w:p>
    <w:p w:rsidR="00851E10" w:rsidRPr="00EF7BEE" w:rsidRDefault="00851E10" w:rsidP="00EF7BEE">
      <w:pPr>
        <w:spacing w:after="0" w:line="240" w:lineRule="auto"/>
        <w:rPr>
          <w:rFonts w:ascii="Times New Roman" w:hAnsi="Times New Roman"/>
          <w:b/>
          <w:sz w:val="28"/>
          <w:szCs w:val="28"/>
        </w:rPr>
      </w:pPr>
      <w:r>
        <w:rPr>
          <w:rFonts w:ascii="Times New Roman" w:hAnsi="Times New Roman"/>
          <w:b/>
          <w:sz w:val="28"/>
          <w:szCs w:val="28"/>
        </w:rPr>
        <w:t xml:space="preserve">                                                              </w:t>
      </w:r>
      <w:r w:rsidRPr="00EF7BEE">
        <w:rPr>
          <w:rFonts w:ascii="Times New Roman" w:hAnsi="Times New Roman"/>
          <w:b/>
          <w:sz w:val="28"/>
          <w:szCs w:val="28"/>
        </w:rPr>
        <w:t xml:space="preserve">районного Совета </w:t>
      </w:r>
      <w:r>
        <w:rPr>
          <w:rFonts w:ascii="Times New Roman" w:hAnsi="Times New Roman"/>
          <w:b/>
          <w:sz w:val="28"/>
          <w:szCs w:val="28"/>
        </w:rPr>
        <w:t xml:space="preserve">народных </w:t>
      </w:r>
      <w:r w:rsidRPr="00EF7BEE">
        <w:rPr>
          <w:rFonts w:ascii="Times New Roman" w:hAnsi="Times New Roman"/>
          <w:b/>
          <w:sz w:val="28"/>
          <w:szCs w:val="28"/>
        </w:rPr>
        <w:t xml:space="preserve">депутатов </w:t>
      </w:r>
    </w:p>
    <w:p w:rsidR="00851E10" w:rsidRPr="00EF7BEE" w:rsidRDefault="00851E10" w:rsidP="00EF7BEE">
      <w:pPr>
        <w:spacing w:after="0" w:line="240" w:lineRule="auto"/>
        <w:rPr>
          <w:rFonts w:ascii="Times New Roman" w:hAnsi="Times New Roman"/>
          <w:b/>
          <w:sz w:val="28"/>
          <w:szCs w:val="28"/>
        </w:rPr>
      </w:pPr>
      <w:r>
        <w:rPr>
          <w:rFonts w:ascii="Times New Roman" w:hAnsi="Times New Roman"/>
          <w:b/>
          <w:sz w:val="28"/>
          <w:szCs w:val="28"/>
        </w:rPr>
        <w:t xml:space="preserve">                                                              </w:t>
      </w:r>
      <w:r w:rsidRPr="00EF7BEE">
        <w:rPr>
          <w:rFonts w:ascii="Times New Roman" w:hAnsi="Times New Roman"/>
          <w:b/>
          <w:sz w:val="28"/>
          <w:szCs w:val="28"/>
        </w:rPr>
        <w:t>от «17 » ноября 2015 года №</w:t>
      </w:r>
      <w:r>
        <w:rPr>
          <w:rFonts w:ascii="Times New Roman" w:hAnsi="Times New Roman"/>
          <w:b/>
          <w:sz w:val="28"/>
          <w:szCs w:val="28"/>
        </w:rPr>
        <w:t>43/347</w:t>
      </w:r>
      <w:r w:rsidRPr="00EF7BEE">
        <w:rPr>
          <w:rFonts w:ascii="Times New Roman" w:hAnsi="Times New Roman"/>
          <w:b/>
          <w:sz w:val="28"/>
          <w:szCs w:val="28"/>
        </w:rPr>
        <w:t>-рс</w:t>
      </w:r>
    </w:p>
    <w:p w:rsidR="00851E10" w:rsidRDefault="00851E10" w:rsidP="002F1064">
      <w:pPr>
        <w:spacing w:after="0" w:line="240" w:lineRule="auto"/>
        <w:jc w:val="right"/>
        <w:rPr>
          <w:rFonts w:ascii="Times New Roman" w:hAnsi="Times New Roman"/>
          <w:sz w:val="28"/>
          <w:szCs w:val="28"/>
        </w:rPr>
      </w:pPr>
    </w:p>
    <w:p w:rsidR="00851E10" w:rsidRDefault="00851E10" w:rsidP="002F1064">
      <w:pPr>
        <w:spacing w:after="0" w:line="240" w:lineRule="auto"/>
        <w:jc w:val="center"/>
      </w:pPr>
    </w:p>
    <w:p w:rsidR="00851E10" w:rsidRDefault="00851E10" w:rsidP="002F1064">
      <w:pPr>
        <w:spacing w:after="0" w:line="240" w:lineRule="auto"/>
        <w:jc w:val="center"/>
      </w:pPr>
    </w:p>
    <w:p w:rsidR="00851E10" w:rsidRPr="002E59D5" w:rsidRDefault="00851E10" w:rsidP="002F1064">
      <w:pPr>
        <w:spacing w:after="0" w:line="240" w:lineRule="auto"/>
        <w:jc w:val="center"/>
        <w:rPr>
          <w:rFonts w:ascii="Times New Roman" w:hAnsi="Times New Roman"/>
          <w:b/>
          <w:sz w:val="28"/>
          <w:szCs w:val="28"/>
        </w:rPr>
      </w:pPr>
      <w:hyperlink w:anchor="Par40" w:tooltip="Ссылка на текущий документ" w:history="1">
        <w:r w:rsidRPr="002E59D5">
          <w:rPr>
            <w:rFonts w:ascii="Times New Roman" w:hAnsi="Times New Roman"/>
            <w:b/>
            <w:sz w:val="28"/>
            <w:szCs w:val="28"/>
          </w:rPr>
          <w:t>Положение</w:t>
        </w:r>
      </w:hyperlink>
      <w:r w:rsidRPr="002E59D5">
        <w:rPr>
          <w:rFonts w:ascii="Times New Roman" w:hAnsi="Times New Roman"/>
          <w:b/>
          <w:sz w:val="28"/>
          <w:szCs w:val="28"/>
        </w:rPr>
        <w:t xml:space="preserve"> </w:t>
      </w:r>
    </w:p>
    <w:p w:rsidR="00851E10" w:rsidRPr="002F1064" w:rsidRDefault="00851E10" w:rsidP="002F1064">
      <w:pPr>
        <w:spacing w:after="0" w:line="240" w:lineRule="auto"/>
        <w:jc w:val="center"/>
        <w:rPr>
          <w:rFonts w:ascii="Times New Roman" w:hAnsi="Times New Roman"/>
          <w:b/>
          <w:sz w:val="28"/>
          <w:szCs w:val="28"/>
        </w:rPr>
      </w:pPr>
      <w:r w:rsidRPr="002F1064">
        <w:rPr>
          <w:rFonts w:ascii="Times New Roman" w:hAnsi="Times New Roman"/>
          <w:b/>
          <w:color w:val="000000"/>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1E10" w:rsidRPr="002E59D5" w:rsidRDefault="00851E10" w:rsidP="002F1064">
      <w:pPr>
        <w:pStyle w:val="ConsPlusNormal"/>
        <w:ind w:firstLine="709"/>
        <w:jc w:val="both"/>
        <w:rPr>
          <w:rFonts w:ascii="Times New Roman" w:hAnsi="Times New Roman" w:cs="Times New Roman"/>
          <w:sz w:val="28"/>
          <w:szCs w:val="28"/>
        </w:rPr>
      </w:pPr>
    </w:p>
    <w:p w:rsidR="00851E10" w:rsidRDefault="00851E10" w:rsidP="002F1064">
      <w:pPr>
        <w:autoSpaceDE w:val="0"/>
        <w:autoSpaceDN w:val="0"/>
        <w:adjustRightInd w:val="0"/>
        <w:spacing w:after="0" w:line="240" w:lineRule="auto"/>
        <w:ind w:firstLine="709"/>
        <w:jc w:val="both"/>
        <w:rPr>
          <w:rFonts w:ascii="Times New Roman" w:hAnsi="Times New Roman"/>
          <w:sz w:val="28"/>
          <w:szCs w:val="28"/>
          <w:lang w:eastAsia="ru-RU"/>
        </w:rPr>
      </w:pPr>
    </w:p>
    <w:p w:rsidR="00851E10" w:rsidRPr="002F1064" w:rsidRDefault="00851E10" w:rsidP="002F1064">
      <w:pPr>
        <w:shd w:val="clear" w:color="auto" w:fill="FFFFFF"/>
        <w:spacing w:after="0" w:line="240" w:lineRule="auto"/>
        <w:ind w:firstLine="709"/>
        <w:jc w:val="center"/>
        <w:rPr>
          <w:rFonts w:ascii="Times New Roman" w:hAnsi="Times New Roman"/>
          <w:b/>
          <w:color w:val="000000"/>
          <w:sz w:val="28"/>
          <w:szCs w:val="28"/>
          <w:lang w:eastAsia="ru-RU"/>
        </w:rPr>
      </w:pPr>
      <w:r w:rsidRPr="002F1064">
        <w:rPr>
          <w:rFonts w:ascii="Times New Roman" w:hAnsi="Times New Roman"/>
          <w:b/>
          <w:color w:val="000000"/>
          <w:sz w:val="28"/>
          <w:szCs w:val="28"/>
          <w:lang w:eastAsia="ru-RU"/>
        </w:rPr>
        <w:t>1. Общие положения</w:t>
      </w:r>
    </w:p>
    <w:p w:rsidR="00851E10" w:rsidRPr="002F1064" w:rsidRDefault="00851E10" w:rsidP="002F1064">
      <w:pPr>
        <w:shd w:val="clear" w:color="auto" w:fill="FFFFFF"/>
        <w:spacing w:after="0" w:line="240" w:lineRule="auto"/>
        <w:ind w:firstLine="709"/>
        <w:jc w:val="center"/>
        <w:rPr>
          <w:rFonts w:ascii="Times New Roman" w:hAnsi="Times New Roman"/>
          <w:color w:val="000000"/>
          <w:sz w:val="28"/>
          <w:szCs w:val="28"/>
          <w:lang w:eastAsia="ru-RU"/>
        </w:rPr>
      </w:pP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1.1. В соответствии с пунктом 3 части 1 статьи 2 Федерального закона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Положением устанавливается запрет лицам, замещающим должности, замещение которых обязывает 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порядок осуществления проверки соблюдения указанными лицами данного запрета и меры ответственности за его нарушение.</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1.2. Лица, указанные в пункте 1.1</w:t>
      </w:r>
      <w:r>
        <w:rPr>
          <w:rFonts w:ascii="Times New Roman" w:hAnsi="Times New Roman"/>
          <w:color w:val="000000"/>
          <w:sz w:val="28"/>
          <w:szCs w:val="28"/>
          <w:lang w:eastAsia="ru-RU"/>
        </w:rPr>
        <w:t>.</w:t>
      </w:r>
      <w:r w:rsidRPr="002F1064">
        <w:rPr>
          <w:rFonts w:ascii="Times New Roman" w:hAnsi="Times New Roman"/>
          <w:color w:val="000000"/>
          <w:sz w:val="28"/>
          <w:szCs w:val="28"/>
          <w:lang w:eastAsia="ru-RU"/>
        </w:rPr>
        <w:t xml:space="preserve"> настоящего Положения, обязаны в течение трех месяцев со дня вступления в силу Федерального закона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1.1 настоящего Положения, обязаны досрочно прекратить полномочия, освободить замещаемую (занимаемую) должность или уволиться.</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1.3. В случае, если лица, указанные в пункте 1.1</w:t>
      </w:r>
      <w:r>
        <w:rPr>
          <w:rFonts w:ascii="Times New Roman" w:hAnsi="Times New Roman"/>
          <w:color w:val="000000"/>
          <w:sz w:val="28"/>
          <w:szCs w:val="28"/>
          <w:lang w:eastAsia="ru-RU"/>
        </w:rPr>
        <w:t>.</w:t>
      </w:r>
      <w:r w:rsidRPr="002F1064">
        <w:rPr>
          <w:rFonts w:ascii="Times New Roman" w:hAnsi="Times New Roman"/>
          <w:color w:val="000000"/>
          <w:sz w:val="28"/>
          <w:szCs w:val="28"/>
          <w:lang w:eastAsia="ru-RU"/>
        </w:rPr>
        <w:t xml:space="preserve"> настоящего Положения, не могут выполнить требования, предусмотренные пунктом 2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1.4.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1.5. Лица, указанные в пункте 1.1</w:t>
      </w:r>
      <w:r>
        <w:rPr>
          <w:rFonts w:ascii="Times New Roman" w:hAnsi="Times New Roman"/>
          <w:color w:val="000000"/>
          <w:sz w:val="28"/>
          <w:szCs w:val="28"/>
          <w:lang w:eastAsia="ru-RU"/>
        </w:rPr>
        <w:t>.</w:t>
      </w:r>
      <w:r w:rsidRPr="002F1064">
        <w:rPr>
          <w:rFonts w:ascii="Times New Roman" w:hAnsi="Times New Roman"/>
          <w:color w:val="000000"/>
          <w:sz w:val="28"/>
          <w:szCs w:val="28"/>
          <w:lang w:eastAsia="ru-RU"/>
        </w:rPr>
        <w:t xml:space="preserve"> настоящего Положения, при представлении в соответствии с федеральными конституционными законами, Федеральным законом от 25 декабря 2008 года  №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1.6. Граждане, претендующие на замещение (занятие) должностей, указанных в пункте 1.1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1.7.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1.1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 </w:t>
      </w:r>
    </w:p>
    <w:p w:rsidR="00851E10" w:rsidRDefault="00851E10" w:rsidP="003B7194">
      <w:pPr>
        <w:shd w:val="clear" w:color="auto" w:fill="FFFFFF"/>
        <w:spacing w:after="0" w:line="240" w:lineRule="auto"/>
        <w:ind w:firstLine="709"/>
        <w:jc w:val="center"/>
        <w:rPr>
          <w:rFonts w:ascii="Times New Roman" w:hAnsi="Times New Roman"/>
          <w:b/>
          <w:color w:val="000000"/>
          <w:sz w:val="28"/>
          <w:szCs w:val="28"/>
          <w:lang w:eastAsia="ru-RU"/>
        </w:rPr>
      </w:pPr>
      <w:r w:rsidRPr="003B7194">
        <w:rPr>
          <w:rFonts w:ascii="Times New Roman" w:hAnsi="Times New Roman"/>
          <w:b/>
          <w:color w:val="000000"/>
          <w:sz w:val="28"/>
          <w:szCs w:val="28"/>
          <w:lang w:eastAsia="ru-RU"/>
        </w:rPr>
        <w:t>2. Проведение проверки соблюдения требований</w:t>
      </w:r>
    </w:p>
    <w:p w:rsidR="00851E10" w:rsidRPr="003B7194" w:rsidRDefault="00851E10" w:rsidP="003B7194">
      <w:pPr>
        <w:shd w:val="clear" w:color="auto" w:fill="FFFFFF"/>
        <w:spacing w:after="0" w:line="240" w:lineRule="auto"/>
        <w:ind w:firstLine="709"/>
        <w:jc w:val="center"/>
        <w:rPr>
          <w:rFonts w:ascii="Times New Roman" w:hAnsi="Times New Roman"/>
          <w:b/>
          <w:color w:val="000000"/>
          <w:sz w:val="28"/>
          <w:szCs w:val="28"/>
          <w:lang w:eastAsia="ru-RU"/>
        </w:rPr>
      </w:pP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2.1. 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2.2 Информация о том, что указанным лицом не соблюдается данный запрет, может быть представлена в письменной форме в установленном порядке:</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3) Общественной палатой Российской Федерации;</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4) общероссийскими средствами массовой информации.</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2.3. Информация анонимного характера не может служить основанием для принятия решения об осуществлении проверки.</w:t>
      </w:r>
    </w:p>
    <w:p w:rsidR="00851E10" w:rsidRDefault="00851E10" w:rsidP="00592475">
      <w:pPr>
        <w:pStyle w:val="ConsPlusNormal"/>
        <w:ind w:firstLine="540"/>
        <w:jc w:val="both"/>
        <w:rPr>
          <w:rFonts w:ascii="Times New Roman" w:hAnsi="Times New Roman" w:cs="Times New Roman"/>
          <w:sz w:val="28"/>
          <w:szCs w:val="28"/>
          <w:lang w:eastAsia="en-US"/>
        </w:rPr>
      </w:pPr>
      <w:r w:rsidRPr="00592475">
        <w:rPr>
          <w:rFonts w:ascii="Times New Roman" w:hAnsi="Times New Roman" w:cs="Times New Roman"/>
          <w:color w:val="000000"/>
          <w:sz w:val="28"/>
          <w:szCs w:val="28"/>
        </w:rPr>
        <w:t xml:space="preserve">2.4. </w:t>
      </w:r>
      <w:r w:rsidRPr="00592475">
        <w:rPr>
          <w:rFonts w:ascii="Times New Roman" w:hAnsi="Times New Roman" w:cs="Times New Roman"/>
          <w:sz w:val="28"/>
          <w:szCs w:val="28"/>
          <w:lang w:eastAsia="en-US"/>
        </w:rPr>
        <w:t xml:space="preserve">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9" w:history="1">
        <w:r w:rsidRPr="00592475">
          <w:rPr>
            <w:rFonts w:ascii="Times New Roman" w:hAnsi="Times New Roman" w:cs="Times New Roman"/>
            <w:sz w:val="28"/>
            <w:szCs w:val="28"/>
            <w:lang w:eastAsia="en-US"/>
          </w:rPr>
          <w:t>законом</w:t>
        </w:r>
      </w:hyperlink>
      <w:r w:rsidRPr="00592475">
        <w:rPr>
          <w:rFonts w:ascii="Times New Roman" w:hAnsi="Times New Roman" w:cs="Times New Roman"/>
          <w:sz w:val="28"/>
          <w:szCs w:val="28"/>
          <w:lang w:eastAsia="en-US"/>
        </w:rPr>
        <w:t xml:space="preserve"> «О противодействии коррупции», другими федеральными законами</w:t>
      </w:r>
      <w:r>
        <w:rPr>
          <w:rFonts w:ascii="Times New Roman" w:hAnsi="Times New Roman" w:cs="Times New Roman"/>
          <w:sz w:val="28"/>
          <w:szCs w:val="28"/>
          <w:lang w:eastAsia="en-US"/>
        </w:rPr>
        <w:t>.</w:t>
      </w:r>
    </w:p>
    <w:p w:rsidR="00851E10" w:rsidRPr="00592475" w:rsidRDefault="00851E10" w:rsidP="00592475">
      <w:pPr>
        <w:pStyle w:val="ConsPlusNormal"/>
        <w:ind w:firstLine="540"/>
        <w:jc w:val="both"/>
        <w:rPr>
          <w:rFonts w:ascii="Times New Roman" w:hAnsi="Times New Roman" w:cs="Times New Roman"/>
          <w:sz w:val="28"/>
          <w:szCs w:val="28"/>
          <w:lang w:eastAsia="en-US"/>
        </w:rPr>
      </w:pPr>
      <w:r w:rsidRPr="002F1064">
        <w:rPr>
          <w:rFonts w:ascii="Times New Roman" w:hAnsi="Times New Roman"/>
          <w:color w:val="000000"/>
          <w:sz w:val="28"/>
          <w:szCs w:val="28"/>
        </w:rPr>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2.6.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2.7.</w:t>
      </w:r>
      <w:r>
        <w:rPr>
          <w:rFonts w:ascii="Times New Roman" w:hAnsi="Times New Roman"/>
          <w:color w:val="000000"/>
          <w:sz w:val="28"/>
          <w:szCs w:val="28"/>
          <w:lang w:eastAsia="ru-RU"/>
        </w:rPr>
        <w:t xml:space="preserve"> </w:t>
      </w:r>
      <w:r w:rsidRPr="002F1064">
        <w:rPr>
          <w:rFonts w:ascii="Times New Roman" w:hAnsi="Times New Roman"/>
          <w:color w:val="000000"/>
          <w:sz w:val="28"/>
          <w:szCs w:val="28"/>
          <w:lang w:eastAsia="ru-RU"/>
        </w:rPr>
        <w:t>При осуществлении проверки органы, подразделения и должностные лица, указанные в пункте 2.6 настоящего Положения, вправе:</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 проводить по своей инициативе беседу с лицом, в отношении которого осуществляется проверка;</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 изучать дополнительные материалы, поступившие от лица, в отношении которого осуществляется проверка или от других лиц;</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3) получать от лица, в отношении которого осуществляется проверка пояснения по представленным им сведениям и материалам;</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5) наводить справки у физических лиц и получать от них с их согласия информацию по вопросам проверки.</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2.8. Лицо, указанное в пункте 1.1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1) давать пояснения, в том числе в письменной форме, по вопросам, связанным с осуществлением проверки;</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 представлять дополнительные материалы и давать по ним пояснения в письменной форме;</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3) обращаться с ходатайством в орган, подразделение или к должностному лицу, указанным в п. 2.6.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2.9. Лицо, указанное в пункте 1.1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851E10" w:rsidRPr="002F1064" w:rsidRDefault="00851E10" w:rsidP="002F1064">
      <w:pPr>
        <w:shd w:val="clear" w:color="auto" w:fill="FFFFFF"/>
        <w:spacing w:after="0" w:line="240" w:lineRule="auto"/>
        <w:ind w:firstLine="709"/>
        <w:jc w:val="both"/>
        <w:rPr>
          <w:rFonts w:ascii="Times New Roman" w:hAnsi="Times New Roman"/>
          <w:color w:val="000000"/>
          <w:sz w:val="28"/>
          <w:szCs w:val="28"/>
          <w:lang w:eastAsia="ru-RU"/>
        </w:rPr>
      </w:pPr>
      <w:r w:rsidRPr="002F1064">
        <w:rPr>
          <w:rFonts w:ascii="Times New Roman" w:hAnsi="Times New Roman"/>
          <w:color w:val="000000"/>
          <w:sz w:val="28"/>
          <w:szCs w:val="28"/>
          <w:lang w:eastAsia="ru-RU"/>
        </w:rPr>
        <w:t>2.10. Несоблюдение лицом, указанным в пункте 1.1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законодательством, определяющими правовой статус соответствующего лица.</w:t>
      </w:r>
    </w:p>
    <w:p w:rsidR="00851E10" w:rsidRDefault="00851E10" w:rsidP="002F1064">
      <w:pPr>
        <w:autoSpaceDE w:val="0"/>
        <w:autoSpaceDN w:val="0"/>
        <w:adjustRightInd w:val="0"/>
        <w:spacing w:after="0" w:line="240" w:lineRule="auto"/>
        <w:ind w:firstLine="709"/>
        <w:jc w:val="both"/>
      </w:pPr>
    </w:p>
    <w:sectPr w:rsidR="00851E10" w:rsidSect="002E333D">
      <w:footerReference w:type="even" r:id="rId10"/>
      <w:footerReference w:type="default" r:id="rId11"/>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10" w:rsidRDefault="00851E10" w:rsidP="004F625C">
      <w:pPr>
        <w:spacing w:after="0" w:line="240" w:lineRule="auto"/>
      </w:pPr>
      <w:r>
        <w:separator/>
      </w:r>
    </w:p>
  </w:endnote>
  <w:endnote w:type="continuationSeparator" w:id="0">
    <w:p w:rsidR="00851E10" w:rsidRDefault="00851E10" w:rsidP="004F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10" w:rsidRDefault="00851E10" w:rsidP="00A57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E10" w:rsidRDefault="00851E10" w:rsidP="002E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10" w:rsidRPr="002E333D" w:rsidRDefault="00851E10" w:rsidP="00A57DE5">
    <w:pPr>
      <w:pStyle w:val="Footer"/>
      <w:framePr w:wrap="around" w:vAnchor="text" w:hAnchor="margin" w:xAlign="right" w:y="1"/>
      <w:rPr>
        <w:rStyle w:val="PageNumber"/>
        <w:rFonts w:ascii="Times New Roman" w:hAnsi="Times New Roman"/>
      </w:rPr>
    </w:pPr>
    <w:r w:rsidRPr="002E333D">
      <w:rPr>
        <w:rStyle w:val="PageNumber"/>
        <w:rFonts w:ascii="Times New Roman" w:hAnsi="Times New Roman"/>
      </w:rPr>
      <w:fldChar w:fldCharType="begin"/>
    </w:r>
    <w:r w:rsidRPr="002E333D">
      <w:rPr>
        <w:rStyle w:val="PageNumber"/>
        <w:rFonts w:ascii="Times New Roman" w:hAnsi="Times New Roman"/>
      </w:rPr>
      <w:instrText xml:space="preserve">PAGE  </w:instrText>
    </w:r>
    <w:r w:rsidRPr="002E333D">
      <w:rPr>
        <w:rStyle w:val="PageNumber"/>
        <w:rFonts w:ascii="Times New Roman" w:hAnsi="Times New Roman"/>
      </w:rPr>
      <w:fldChar w:fldCharType="separate"/>
    </w:r>
    <w:r>
      <w:rPr>
        <w:rStyle w:val="PageNumber"/>
        <w:rFonts w:ascii="Times New Roman" w:hAnsi="Times New Roman"/>
        <w:noProof/>
      </w:rPr>
      <w:t>2</w:t>
    </w:r>
    <w:r w:rsidRPr="002E333D">
      <w:rPr>
        <w:rStyle w:val="PageNumber"/>
        <w:rFonts w:ascii="Times New Roman" w:hAnsi="Times New Roman"/>
      </w:rPr>
      <w:fldChar w:fldCharType="end"/>
    </w:r>
  </w:p>
  <w:p w:rsidR="00851E10" w:rsidRDefault="00851E10" w:rsidP="002E33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10" w:rsidRDefault="00851E10" w:rsidP="004F625C">
      <w:pPr>
        <w:spacing w:after="0" w:line="240" w:lineRule="auto"/>
      </w:pPr>
      <w:r>
        <w:separator/>
      </w:r>
    </w:p>
  </w:footnote>
  <w:footnote w:type="continuationSeparator" w:id="0">
    <w:p w:rsidR="00851E10" w:rsidRDefault="00851E10" w:rsidP="004F62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064"/>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C7AF7"/>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33D"/>
    <w:rsid w:val="002E3B1F"/>
    <w:rsid w:val="002E4D8D"/>
    <w:rsid w:val="002E4F39"/>
    <w:rsid w:val="002E59D5"/>
    <w:rsid w:val="002E5DA9"/>
    <w:rsid w:val="002E6C5F"/>
    <w:rsid w:val="002E77A2"/>
    <w:rsid w:val="002F0230"/>
    <w:rsid w:val="002F1044"/>
    <w:rsid w:val="002F106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194"/>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07"/>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4F625C"/>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475"/>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502B"/>
    <w:rsid w:val="005F6855"/>
    <w:rsid w:val="00600554"/>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6998"/>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1E10"/>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3B42"/>
    <w:rsid w:val="00A445A9"/>
    <w:rsid w:val="00A44B5C"/>
    <w:rsid w:val="00A44C24"/>
    <w:rsid w:val="00A45501"/>
    <w:rsid w:val="00A45EF8"/>
    <w:rsid w:val="00A46740"/>
    <w:rsid w:val="00A46D27"/>
    <w:rsid w:val="00A46DB8"/>
    <w:rsid w:val="00A53CC8"/>
    <w:rsid w:val="00A55933"/>
    <w:rsid w:val="00A5681C"/>
    <w:rsid w:val="00A568DB"/>
    <w:rsid w:val="00A57DE5"/>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97DB6"/>
    <w:rsid w:val="00AA11D4"/>
    <w:rsid w:val="00AA14A5"/>
    <w:rsid w:val="00AA668C"/>
    <w:rsid w:val="00AA6E94"/>
    <w:rsid w:val="00AA78AD"/>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6052"/>
    <w:rsid w:val="00BA68C5"/>
    <w:rsid w:val="00BA6DE1"/>
    <w:rsid w:val="00BA721D"/>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CF2"/>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6937"/>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B7C"/>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4046"/>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5AB"/>
    <w:rsid w:val="00E52AA0"/>
    <w:rsid w:val="00E55423"/>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BEE"/>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64"/>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locked/>
    <w:rsid w:val="002F1064"/>
    <w:rPr>
      <w:rFonts w:cs="Calibri"/>
    </w:rPr>
  </w:style>
  <w:style w:type="paragraph" w:styleId="Header">
    <w:name w:val="header"/>
    <w:basedOn w:val="Normal"/>
    <w:link w:val="HeaderChar2"/>
    <w:uiPriority w:val="99"/>
    <w:semiHidden/>
    <w:rsid w:val="002F1064"/>
    <w:pPr>
      <w:tabs>
        <w:tab w:val="center" w:pos="4677"/>
        <w:tab w:val="right" w:pos="9355"/>
      </w:tabs>
      <w:spacing w:after="0" w:line="240" w:lineRule="auto"/>
    </w:pPr>
    <w:rPr>
      <w:rFonts w:eastAsia="Calibri" w:cs="Calibri"/>
    </w:rPr>
  </w:style>
  <w:style w:type="character" w:customStyle="1" w:styleId="HeaderChar1">
    <w:name w:val="Header Char1"/>
    <w:basedOn w:val="DefaultParagraphFont"/>
    <w:link w:val="Header"/>
    <w:uiPriority w:val="99"/>
    <w:semiHidden/>
    <w:rsid w:val="00AC081F"/>
    <w:rPr>
      <w:rFonts w:eastAsia="Times New Roman"/>
      <w:lang w:eastAsia="en-US"/>
    </w:rPr>
  </w:style>
  <w:style w:type="character" w:customStyle="1" w:styleId="HeaderChar2">
    <w:name w:val="Header Char2"/>
    <w:basedOn w:val="DefaultParagraphFont"/>
    <w:link w:val="Header"/>
    <w:uiPriority w:val="99"/>
    <w:semiHidden/>
    <w:locked/>
    <w:rsid w:val="002F1064"/>
    <w:rPr>
      <w:rFonts w:ascii="Calibri" w:hAnsi="Calibri" w:cs="Times New Roman"/>
    </w:rPr>
  </w:style>
  <w:style w:type="character" w:customStyle="1" w:styleId="FooterChar">
    <w:name w:val="Footer Char"/>
    <w:link w:val="Footer"/>
    <w:uiPriority w:val="99"/>
    <w:semiHidden/>
    <w:locked/>
    <w:rsid w:val="002F1064"/>
    <w:rPr>
      <w:rFonts w:ascii="Calibri" w:eastAsia="Times New Roman" w:hAnsi="Calibri" w:cs="Times New Roman"/>
      <w:sz w:val="20"/>
      <w:szCs w:val="20"/>
      <w:lang w:eastAsia="ru-RU"/>
    </w:rPr>
  </w:style>
  <w:style w:type="paragraph" w:styleId="Footer">
    <w:name w:val="footer"/>
    <w:basedOn w:val="Normal"/>
    <w:link w:val="FooterChar2"/>
    <w:uiPriority w:val="99"/>
    <w:semiHidden/>
    <w:rsid w:val="002F1064"/>
    <w:pPr>
      <w:tabs>
        <w:tab w:val="center" w:pos="4677"/>
        <w:tab w:val="right" w:pos="9355"/>
      </w:tabs>
      <w:spacing w:after="0" w:line="240" w:lineRule="auto"/>
    </w:pPr>
    <w:rPr>
      <w:rFonts w:eastAsia="Calibri"/>
      <w:sz w:val="20"/>
      <w:szCs w:val="20"/>
      <w:lang w:eastAsia="ru-RU"/>
    </w:rPr>
  </w:style>
  <w:style w:type="character" w:customStyle="1" w:styleId="FooterChar1">
    <w:name w:val="Footer Char1"/>
    <w:basedOn w:val="DefaultParagraphFont"/>
    <w:link w:val="Footer"/>
    <w:uiPriority w:val="99"/>
    <w:semiHidden/>
    <w:rsid w:val="00AC081F"/>
    <w:rPr>
      <w:rFonts w:eastAsia="Times New Roman"/>
      <w:lang w:eastAsia="en-US"/>
    </w:rPr>
  </w:style>
  <w:style w:type="character" w:customStyle="1" w:styleId="FooterChar2">
    <w:name w:val="Footer Char2"/>
    <w:basedOn w:val="DefaultParagraphFont"/>
    <w:link w:val="Footer"/>
    <w:uiPriority w:val="99"/>
    <w:semiHidden/>
    <w:locked/>
    <w:rsid w:val="002F1064"/>
    <w:rPr>
      <w:rFonts w:ascii="Calibri" w:hAnsi="Calibri" w:cs="Times New Roman"/>
    </w:rPr>
  </w:style>
  <w:style w:type="paragraph" w:customStyle="1" w:styleId="ConsPlusNormal">
    <w:name w:val="ConsPlusNormal"/>
    <w:uiPriority w:val="99"/>
    <w:rsid w:val="002F1064"/>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2F1064"/>
    <w:rPr>
      <w:rFonts w:cs="Times New Roman"/>
      <w:color w:val="0000FF"/>
      <w:u w:val="single"/>
    </w:rPr>
  </w:style>
  <w:style w:type="character" w:styleId="PageNumber">
    <w:name w:val="page number"/>
    <w:basedOn w:val="DefaultParagraphFont"/>
    <w:uiPriority w:val="99"/>
    <w:rsid w:val="002F10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verh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erhovadm.ru/content/act/9aa48369-618a-4bb4-b4b8-ae15f2b7ebf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rhovadm.ru/content/act/a10daeab-ba39-4685-b101-e2428f83b6a0.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18ADF2AF59CDDEBF6A3A0923105718923C4BE55A8C04D2E4F5B8DEA461Y5p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6</Pages>
  <Words>2141</Words>
  <Characters>12208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2015-11-11T16:26:00Z</dcterms:created>
  <dcterms:modified xsi:type="dcterms:W3CDTF">2015-11-20T07:03:00Z</dcterms:modified>
</cp:coreProperties>
</file>