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FB" w:rsidRPr="007C5DFB" w:rsidRDefault="007C5DFB" w:rsidP="007C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F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C5DFB" w:rsidRPr="007C5DFB" w:rsidRDefault="007C5DFB" w:rsidP="007C5DFB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DFB">
        <w:rPr>
          <w:rFonts w:ascii="Times New Roman" w:hAnsi="Times New Roman" w:cs="Times New Roman"/>
          <w:b/>
          <w:sz w:val="28"/>
          <w:szCs w:val="28"/>
        </w:rPr>
        <w:t>начальника</w:t>
      </w:r>
      <w:proofErr w:type="gramEnd"/>
      <w:r w:rsidRPr="007C5DFB">
        <w:rPr>
          <w:rFonts w:ascii="Times New Roman" w:hAnsi="Times New Roman" w:cs="Times New Roman"/>
          <w:b/>
          <w:sz w:val="28"/>
          <w:szCs w:val="28"/>
        </w:rPr>
        <w:t xml:space="preserve"> ОМВД России по </w:t>
      </w:r>
      <w:proofErr w:type="spellStart"/>
      <w:r w:rsidRPr="007C5DFB">
        <w:rPr>
          <w:rFonts w:ascii="Times New Roman" w:hAnsi="Times New Roman" w:cs="Times New Roman"/>
          <w:b/>
          <w:sz w:val="28"/>
          <w:szCs w:val="28"/>
        </w:rPr>
        <w:t>Верховскому</w:t>
      </w:r>
      <w:proofErr w:type="spellEnd"/>
      <w:r w:rsidRPr="007C5DFB">
        <w:rPr>
          <w:rFonts w:ascii="Times New Roman" w:hAnsi="Times New Roman" w:cs="Times New Roman"/>
          <w:b/>
          <w:sz w:val="28"/>
          <w:szCs w:val="28"/>
        </w:rPr>
        <w:t xml:space="preserve"> району полковника полиции Шишкина Р.Г. на сессии районного Совета народных депутатов </w:t>
      </w:r>
      <w:proofErr w:type="spellStart"/>
      <w:r w:rsidRPr="007C5DFB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7C5DFB">
        <w:rPr>
          <w:rFonts w:ascii="Times New Roman" w:hAnsi="Times New Roman" w:cs="Times New Roman"/>
          <w:b/>
          <w:sz w:val="28"/>
          <w:szCs w:val="28"/>
        </w:rPr>
        <w:t xml:space="preserve"> района 2</w:t>
      </w:r>
      <w:r w:rsidR="001E779B">
        <w:rPr>
          <w:rFonts w:ascii="Times New Roman" w:hAnsi="Times New Roman" w:cs="Times New Roman"/>
          <w:b/>
          <w:sz w:val="28"/>
          <w:szCs w:val="28"/>
        </w:rPr>
        <w:t>8</w:t>
      </w:r>
      <w:r w:rsidRPr="007C5DFB">
        <w:rPr>
          <w:rFonts w:ascii="Times New Roman" w:hAnsi="Times New Roman" w:cs="Times New Roman"/>
          <w:b/>
          <w:sz w:val="28"/>
          <w:szCs w:val="28"/>
        </w:rPr>
        <w:t>.02.202</w:t>
      </w:r>
      <w:r w:rsidR="001E779B">
        <w:rPr>
          <w:rFonts w:ascii="Times New Roman" w:hAnsi="Times New Roman" w:cs="Times New Roman"/>
          <w:b/>
          <w:sz w:val="28"/>
          <w:szCs w:val="28"/>
        </w:rPr>
        <w:t>3</w:t>
      </w:r>
      <w:r w:rsidRPr="007C5DFB">
        <w:rPr>
          <w:rFonts w:ascii="Times New Roman" w:hAnsi="Times New Roman" w:cs="Times New Roman"/>
          <w:b/>
          <w:sz w:val="28"/>
          <w:szCs w:val="28"/>
        </w:rPr>
        <w:t xml:space="preserve"> по вопросу «О деятельности подразделений ОМВД России по </w:t>
      </w:r>
      <w:proofErr w:type="spellStart"/>
      <w:r w:rsidRPr="007C5DFB">
        <w:rPr>
          <w:rFonts w:ascii="Times New Roman" w:hAnsi="Times New Roman" w:cs="Times New Roman"/>
          <w:b/>
          <w:sz w:val="28"/>
          <w:szCs w:val="28"/>
        </w:rPr>
        <w:t>Верховскому</w:t>
      </w:r>
      <w:proofErr w:type="spellEnd"/>
      <w:r w:rsidRPr="007C5DFB">
        <w:rPr>
          <w:rFonts w:ascii="Times New Roman" w:hAnsi="Times New Roman" w:cs="Times New Roman"/>
          <w:b/>
          <w:sz w:val="28"/>
          <w:szCs w:val="28"/>
        </w:rPr>
        <w:t xml:space="preserve"> району за 202</w:t>
      </w:r>
      <w:r w:rsidR="001E779B">
        <w:rPr>
          <w:rFonts w:ascii="Times New Roman" w:hAnsi="Times New Roman" w:cs="Times New Roman"/>
          <w:b/>
          <w:sz w:val="28"/>
          <w:szCs w:val="28"/>
        </w:rPr>
        <w:t>2</w:t>
      </w:r>
      <w:r w:rsidRPr="007C5DF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C5DFB" w:rsidRPr="007C5DFB" w:rsidRDefault="007C5DFB" w:rsidP="007C5DFB">
      <w:pPr>
        <w:spacing w:after="0" w:line="240" w:lineRule="auto"/>
        <w:ind w:left="720" w:right="9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DFB" w:rsidRPr="007C5DFB" w:rsidRDefault="007C5DFB" w:rsidP="007C5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b/>
          <w:sz w:val="28"/>
          <w:szCs w:val="28"/>
        </w:rPr>
        <w:t xml:space="preserve">Уважаемые: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Хаидович</w:t>
      </w:r>
      <w:proofErr w:type="spellEnd"/>
      <w:r w:rsidRPr="007C5DFB">
        <w:rPr>
          <w:rFonts w:ascii="Times New Roman" w:hAnsi="Times New Roman" w:cs="Times New Roman"/>
          <w:b/>
          <w:sz w:val="28"/>
          <w:szCs w:val="28"/>
        </w:rPr>
        <w:t>, Виктор Алексеевич!</w:t>
      </w:r>
    </w:p>
    <w:p w:rsidR="007C5DFB" w:rsidRPr="007C5DFB" w:rsidRDefault="007C5DFB" w:rsidP="007C5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b/>
          <w:sz w:val="28"/>
          <w:szCs w:val="28"/>
        </w:rPr>
        <w:t>Уважаемые:</w:t>
      </w:r>
      <w:r w:rsidRPr="007C5DFB">
        <w:rPr>
          <w:rFonts w:ascii="Times New Roman" w:hAnsi="Times New Roman" w:cs="Times New Roman"/>
          <w:sz w:val="28"/>
          <w:szCs w:val="28"/>
        </w:rPr>
        <w:t xml:space="preserve"> народные депутаты и участники заседания!</w:t>
      </w:r>
    </w:p>
    <w:p w:rsidR="00051E84" w:rsidRDefault="001B51B0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В течении 202</w:t>
      </w:r>
      <w:r w:rsidR="001E779B">
        <w:rPr>
          <w:rFonts w:ascii="Times New Roman" w:hAnsi="Times New Roman" w:cs="Times New Roman"/>
          <w:sz w:val="28"/>
          <w:szCs w:val="28"/>
        </w:rPr>
        <w:t>2</w:t>
      </w:r>
      <w:r w:rsidRPr="00DD13AA">
        <w:rPr>
          <w:rFonts w:ascii="Times New Roman" w:hAnsi="Times New Roman" w:cs="Times New Roman"/>
          <w:sz w:val="28"/>
          <w:szCs w:val="28"/>
        </w:rPr>
        <w:t xml:space="preserve"> года усилия ОМВД России по </w:t>
      </w:r>
      <w:proofErr w:type="spellStart"/>
      <w:r w:rsidRPr="00DD13AA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DD13AA">
        <w:rPr>
          <w:rFonts w:ascii="Times New Roman" w:hAnsi="Times New Roman" w:cs="Times New Roman"/>
          <w:sz w:val="28"/>
          <w:szCs w:val="28"/>
        </w:rPr>
        <w:t xml:space="preserve"> району были направлены на </w:t>
      </w:r>
      <w:r w:rsidR="00E40106">
        <w:rPr>
          <w:rFonts w:ascii="Times New Roman" w:hAnsi="Times New Roman" w:cs="Times New Roman"/>
          <w:sz w:val="28"/>
          <w:szCs w:val="28"/>
        </w:rPr>
        <w:t xml:space="preserve">поддержание стабильности в обществе, защиту бюджетных средств, направляемых на реализацию приоритетных проектов, восстановление занятости и доходов населения, противодействия коррупции и преступлениям, совершаемым с использованием информационно-телекоммуникационных технологий, экстремизму и </w:t>
      </w:r>
      <w:proofErr w:type="spellStart"/>
      <w:r w:rsidR="00E40106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E40106">
        <w:rPr>
          <w:rFonts w:ascii="Times New Roman" w:hAnsi="Times New Roman" w:cs="Times New Roman"/>
          <w:sz w:val="28"/>
          <w:szCs w:val="28"/>
        </w:rPr>
        <w:t>, повышению эффективности системы профилактики, уголовно-процессуальной деятельности в целях обеспечения неотвратимости наказания за</w:t>
      </w:r>
      <w:r w:rsidR="00176AEF">
        <w:rPr>
          <w:rFonts w:ascii="Times New Roman" w:hAnsi="Times New Roman" w:cs="Times New Roman"/>
          <w:sz w:val="28"/>
          <w:szCs w:val="28"/>
        </w:rPr>
        <w:t xml:space="preserve"> совершение преступлений, обеспечение контроля за миграционной ситуацией в районе, решение иных задач, определенных Федеральным законом «О полиции», Указами Президента Российской Федерации, требованиями нормативных документов МВД России, УМВД области</w:t>
      </w:r>
      <w:r w:rsidRPr="00DD13AA">
        <w:rPr>
          <w:rFonts w:ascii="Times New Roman" w:hAnsi="Times New Roman" w:cs="Times New Roman"/>
          <w:sz w:val="28"/>
          <w:szCs w:val="28"/>
        </w:rPr>
        <w:t>.</w:t>
      </w:r>
    </w:p>
    <w:p w:rsidR="001B51B0" w:rsidRPr="00DD13AA" w:rsidRDefault="001B51B0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1B0" w:rsidRDefault="001B51B0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Во взаимодействии с другими ведомствами осуществлялась реализация общегосударственных мероприятий по предупреждению завоза и распространени</w:t>
      </w:r>
      <w:r w:rsidR="00BF7492"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 w:rsidR="00BF74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7492">
        <w:rPr>
          <w:rFonts w:ascii="Times New Roman" w:hAnsi="Times New Roman" w:cs="Times New Roman"/>
          <w:sz w:val="28"/>
          <w:szCs w:val="28"/>
        </w:rPr>
        <w:t xml:space="preserve"> инфекции, в </w:t>
      </w:r>
      <w:proofErr w:type="spellStart"/>
      <w:r w:rsidR="00BF749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F7492">
        <w:rPr>
          <w:rFonts w:ascii="Times New Roman" w:hAnsi="Times New Roman" w:cs="Times New Roman"/>
          <w:sz w:val="28"/>
          <w:szCs w:val="28"/>
        </w:rPr>
        <w:t>. по осуществлению контроля за соблюдением выполнения введенных правил поведения при введении режима повышенной готовности.</w:t>
      </w:r>
    </w:p>
    <w:p w:rsidR="00051E84" w:rsidRPr="00DD13AA" w:rsidRDefault="00051E84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AEF" w:rsidRDefault="001B51B0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Организованы мероприятия по охране правопорядка в период подготовки и проведения выборов </w:t>
      </w:r>
      <w:r w:rsidR="0027695A" w:rsidRPr="00DD13AA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 района.</w:t>
      </w:r>
    </w:p>
    <w:p w:rsidR="00AB721A" w:rsidRDefault="00AB721A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AEF" w:rsidRDefault="00176AE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информирования населения о раскрытии наиболее значимых преступлений, информации профилактического характера в районной газете «Наше время» опубликовано </w:t>
      </w:r>
      <w:r w:rsidR="001E77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направленных на формирование правосознания граждан и воспитание у населения активной гражданской позиции по вопросам предупреждения и пресечения преступлений и правонарушений.</w:t>
      </w:r>
    </w:p>
    <w:p w:rsidR="00AB721A" w:rsidRDefault="00AB721A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21A" w:rsidRDefault="00176AEF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721A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обеспечивалось качество и доступность предоставляемых ОМВД государственных услуг в сфере миграции, регистрационного учета граждан, проведению добровольной государственной дактилоскопической регистрации.  </w:t>
      </w:r>
    </w:p>
    <w:p w:rsidR="0019069E" w:rsidRDefault="0019069E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27695A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lastRenderedPageBreak/>
        <w:t>Деятельность ОВД позволила не допустить негативных изменений оперативной обстановки, а также сохранить определенные тенденции к ее оздоровлению.</w:t>
      </w:r>
    </w:p>
    <w:p w:rsidR="001E779B" w:rsidRDefault="001E779B" w:rsidP="007C5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принятых мер направленных на противодействие совершения преступлений,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активизации проведения профилактической работы</w:t>
      </w:r>
      <w:r w:rsidRPr="00DD13AA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13AA">
        <w:rPr>
          <w:rFonts w:ascii="Times New Roman" w:hAnsi="Times New Roman" w:cs="Times New Roman"/>
          <w:sz w:val="28"/>
          <w:szCs w:val="28"/>
        </w:rPr>
        <w:t xml:space="preserve"> снижение числа совершенных преступлений </w:t>
      </w:r>
      <w:r w:rsidRPr="005854C3">
        <w:rPr>
          <w:rFonts w:ascii="Times New Roman" w:hAnsi="Times New Roman" w:cs="Times New Roman"/>
          <w:sz w:val="28"/>
          <w:szCs w:val="28"/>
        </w:rPr>
        <w:t xml:space="preserve">на 2,7% </w:t>
      </w:r>
      <w:r w:rsidRPr="005854C3">
        <w:rPr>
          <w:rFonts w:ascii="Times New Roman" w:hAnsi="Times New Roman" w:cs="Times New Roman"/>
          <w:i/>
          <w:iCs/>
          <w:sz w:val="28"/>
          <w:szCs w:val="28"/>
        </w:rPr>
        <w:t>(109)</w:t>
      </w:r>
      <w:r w:rsidRPr="005854C3">
        <w:rPr>
          <w:rFonts w:ascii="Times New Roman" w:hAnsi="Times New Roman" w:cs="Times New Roman"/>
          <w:sz w:val="28"/>
          <w:szCs w:val="28"/>
        </w:rPr>
        <w:t>. Данная динамика отмечена по расследованию преступлений в форме дознания 51 (- 22,7%), в тоже время число совершенных преступлений по которым производство предварительного следствия обязательно имеет тенденцию к росту 58 (+26,1%).</w:t>
      </w:r>
    </w:p>
    <w:p w:rsidR="001E779B" w:rsidRPr="00DD13AA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Снизилось число совершенных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преступлений против личности </w:t>
      </w:r>
      <w:r>
        <w:rPr>
          <w:sz w:val="28"/>
          <w:szCs w:val="28"/>
        </w:rPr>
        <w:t xml:space="preserve">19 </w:t>
      </w:r>
      <w:r w:rsidRPr="00850356">
        <w:rPr>
          <w:rFonts w:ascii="Times New Roman" w:hAnsi="Times New Roman" w:cs="Times New Roman"/>
          <w:i/>
          <w:sz w:val="28"/>
          <w:szCs w:val="28"/>
        </w:rPr>
        <w:t xml:space="preserve">(– 20,8%), </w:t>
      </w:r>
      <w:r w:rsidRPr="00850356">
        <w:rPr>
          <w:rFonts w:ascii="Times New Roman" w:hAnsi="Times New Roman" w:cs="Times New Roman"/>
          <w:sz w:val="28"/>
          <w:szCs w:val="28"/>
        </w:rPr>
        <w:t>из них 7 связаны с неисполнением обязанностей по выплате алиментов на содержание несовершеннолетних детей</w:t>
      </w:r>
      <w:r w:rsidRPr="00850356">
        <w:rPr>
          <w:rFonts w:ascii="Times New Roman" w:hAnsi="Times New Roman" w:cs="Times New Roman"/>
          <w:iCs/>
          <w:sz w:val="28"/>
          <w:szCs w:val="28"/>
        </w:rPr>
        <w:t xml:space="preserve">. На учет поставлено 1 преступление возбужденное по признакам состава преступления предусмотренного ст.105 ч.1 УК РФ, лицо совершившее данное общественно-опасное преступное деяние установлено, уголовное дело находится в производстве </w:t>
      </w:r>
      <w:proofErr w:type="spellStart"/>
      <w:r w:rsidRPr="00850356">
        <w:rPr>
          <w:rFonts w:ascii="Times New Roman" w:hAnsi="Times New Roman" w:cs="Times New Roman"/>
          <w:iCs/>
          <w:sz w:val="28"/>
          <w:szCs w:val="28"/>
        </w:rPr>
        <w:t>Верховского</w:t>
      </w:r>
      <w:proofErr w:type="spellEnd"/>
      <w:r w:rsidRPr="00850356">
        <w:rPr>
          <w:rFonts w:ascii="Times New Roman" w:hAnsi="Times New Roman" w:cs="Times New Roman"/>
          <w:iCs/>
          <w:sz w:val="28"/>
          <w:szCs w:val="28"/>
        </w:rPr>
        <w:t xml:space="preserve"> МСО СУ СК России по Орловской области. В числе зарегистрированных преступлений связанных с причинением вреда здоровью на учет поставлено 2 преступления связанные с причинением легкого вреда здоровью (0,0%), средней тяжести вреда здоровью 2 (-50,0%). Зарегистрировано совершение 2 преступлений связанных с угрозой убийством (-71,4%)</w:t>
      </w:r>
      <w:r w:rsidRPr="00850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79B" w:rsidRPr="00850356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356">
        <w:rPr>
          <w:rFonts w:ascii="Times New Roman" w:hAnsi="Times New Roman" w:cs="Times New Roman"/>
          <w:sz w:val="28"/>
          <w:szCs w:val="28"/>
        </w:rPr>
        <w:t xml:space="preserve">Число совершенных преступлений против собственности также имеет тенденцию к снижению 47 </w:t>
      </w:r>
      <w:r w:rsidRPr="00850356">
        <w:rPr>
          <w:rFonts w:ascii="Times New Roman" w:hAnsi="Times New Roman" w:cs="Times New Roman"/>
          <w:i/>
          <w:sz w:val="28"/>
          <w:szCs w:val="28"/>
        </w:rPr>
        <w:t>(-7,8%)</w:t>
      </w:r>
      <w:r w:rsidRPr="00850356">
        <w:rPr>
          <w:rFonts w:ascii="Times New Roman" w:hAnsi="Times New Roman" w:cs="Times New Roman"/>
          <w:sz w:val="28"/>
          <w:szCs w:val="28"/>
        </w:rPr>
        <w:t>, в их числе преступления связанные с совершением краж 32 (+14,3%)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79B" w:rsidRPr="00850356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видом преступлений против собственности является мошенничество с использованием информационных технологий. К сожалению преступления данного вида остаются не раскрытыми. Это как правило преступления, связанные с так называемым телефонным мошенничеством, когда граждане добровольно переводят значительные суммы на счета мошенников, практически не проверяя информацию, сообщаемую им незнакомыми людьми по телефону. В 2022 года таких преступлений совершено 4. </w:t>
      </w:r>
    </w:p>
    <w:p w:rsidR="001E779B" w:rsidRPr="00DD13AA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Pr="00850356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356">
        <w:rPr>
          <w:rFonts w:ascii="Times New Roman" w:hAnsi="Times New Roman" w:cs="Times New Roman"/>
          <w:sz w:val="28"/>
          <w:szCs w:val="28"/>
        </w:rPr>
        <w:t xml:space="preserve">В общественных местах зарегистрировано совершение </w:t>
      </w:r>
      <w:proofErr w:type="gramStart"/>
      <w:r w:rsidRPr="00850356">
        <w:rPr>
          <w:rFonts w:ascii="Times New Roman" w:hAnsi="Times New Roman" w:cs="Times New Roman"/>
          <w:sz w:val="28"/>
          <w:szCs w:val="28"/>
        </w:rPr>
        <w:t>24  преступлени</w:t>
      </w:r>
      <w:r w:rsidR="00EF667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50356">
        <w:rPr>
          <w:rFonts w:ascii="Times New Roman" w:hAnsi="Times New Roman" w:cs="Times New Roman"/>
          <w:sz w:val="28"/>
          <w:szCs w:val="28"/>
        </w:rPr>
        <w:t xml:space="preserve">  </w:t>
      </w:r>
      <w:r w:rsidRPr="00850356">
        <w:rPr>
          <w:rFonts w:ascii="Times New Roman" w:hAnsi="Times New Roman" w:cs="Times New Roman"/>
          <w:i/>
          <w:sz w:val="28"/>
          <w:szCs w:val="28"/>
        </w:rPr>
        <w:t>(– 7,7%)</w:t>
      </w:r>
      <w:r w:rsidRPr="00850356">
        <w:rPr>
          <w:rFonts w:ascii="Times New Roman" w:hAnsi="Times New Roman" w:cs="Times New Roman"/>
          <w:sz w:val="28"/>
          <w:szCs w:val="28"/>
        </w:rPr>
        <w:t xml:space="preserve">, в том числе на улицах 16 </w:t>
      </w:r>
      <w:r w:rsidRPr="00850356">
        <w:rPr>
          <w:rFonts w:ascii="Times New Roman" w:hAnsi="Times New Roman" w:cs="Times New Roman"/>
          <w:i/>
          <w:sz w:val="28"/>
          <w:szCs w:val="28"/>
        </w:rPr>
        <w:t>( – 20,0%)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356">
        <w:rPr>
          <w:rFonts w:ascii="Times New Roman" w:hAnsi="Times New Roman" w:cs="Times New Roman"/>
          <w:sz w:val="28"/>
          <w:szCs w:val="28"/>
        </w:rPr>
        <w:lastRenderedPageBreak/>
        <w:t>На автодорогах района зарегистрировано совершение 17 учетных дорожно-транспортных происшествий, в результате ДТП получили ранения различной степени тяжести 19 лиц, от последствий травм полученных в результате ДТП скончался 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79B" w:rsidRPr="00850356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356">
        <w:rPr>
          <w:rFonts w:ascii="Times New Roman" w:hAnsi="Times New Roman" w:cs="Times New Roman"/>
          <w:sz w:val="28"/>
          <w:szCs w:val="28"/>
        </w:rPr>
        <w:t xml:space="preserve">На учет поставлено 7 преступлений по ст.264-1 УК РФ совершение нарушения правила дорожного движения лицом, ранее подвергнутым наказанию за совершение правонарушения связанного с управлением транспортным средством в состоянии опьянения и 1 преступление по ст.264-3 УК РФ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 </w:t>
      </w: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79E">
        <w:rPr>
          <w:rFonts w:ascii="Times New Roman" w:hAnsi="Times New Roman" w:cs="Times New Roman"/>
          <w:sz w:val="28"/>
          <w:szCs w:val="28"/>
        </w:rPr>
        <w:t>Неотвратимость наказания за совершение преступлений составила 78,4% (+ 7,5%), следствие по которым обязательно 58,7% (+2,9%), форме дознания 92,3% (+7,8%).</w:t>
      </w:r>
    </w:p>
    <w:p w:rsidR="001E779B" w:rsidRPr="00B4179E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79E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B4179E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B4179E">
        <w:rPr>
          <w:rFonts w:ascii="Times New Roman" w:hAnsi="Times New Roman" w:cs="Times New Roman"/>
          <w:sz w:val="28"/>
          <w:szCs w:val="28"/>
        </w:rPr>
        <w:t xml:space="preserve"> району во взаимодействии с другими правоохранительными ведомствами раскрыто 87 эпизодов преступной деятельности </w:t>
      </w:r>
      <w:r w:rsidRPr="00B4179E">
        <w:rPr>
          <w:rFonts w:ascii="Times New Roman" w:hAnsi="Times New Roman" w:cs="Times New Roman"/>
          <w:i/>
          <w:sz w:val="28"/>
          <w:szCs w:val="28"/>
        </w:rPr>
        <w:t>(78 +11,5%)</w:t>
      </w:r>
      <w:r w:rsidRPr="00B4179E">
        <w:rPr>
          <w:rFonts w:ascii="Times New Roman" w:hAnsi="Times New Roman" w:cs="Times New Roman"/>
          <w:sz w:val="28"/>
          <w:szCs w:val="28"/>
        </w:rPr>
        <w:t xml:space="preserve">, следствие по которым обязательно окончено производством 27 эпизодов преступной деятельности </w:t>
      </w:r>
      <w:r w:rsidRPr="00B4179E">
        <w:rPr>
          <w:rFonts w:ascii="Times New Roman" w:hAnsi="Times New Roman" w:cs="Times New Roman"/>
          <w:i/>
          <w:sz w:val="28"/>
          <w:szCs w:val="28"/>
        </w:rPr>
        <w:t>(29 -6,9%)</w:t>
      </w:r>
      <w:r w:rsidRPr="00B4179E">
        <w:rPr>
          <w:rFonts w:ascii="Times New Roman" w:hAnsi="Times New Roman" w:cs="Times New Roman"/>
          <w:sz w:val="28"/>
          <w:szCs w:val="28"/>
        </w:rPr>
        <w:t xml:space="preserve">, форме дознания 60 </w:t>
      </w:r>
      <w:r w:rsidRPr="00B4179E">
        <w:rPr>
          <w:rFonts w:ascii="Times New Roman" w:hAnsi="Times New Roman" w:cs="Times New Roman"/>
          <w:i/>
          <w:sz w:val="28"/>
          <w:szCs w:val="28"/>
        </w:rPr>
        <w:t>(49 +22,4 %)</w:t>
      </w:r>
      <w:r w:rsidRPr="00B4179E">
        <w:rPr>
          <w:rFonts w:ascii="Times New Roman" w:hAnsi="Times New Roman" w:cs="Times New Roman"/>
          <w:sz w:val="28"/>
          <w:szCs w:val="28"/>
        </w:rPr>
        <w:t>.</w:t>
      </w:r>
    </w:p>
    <w:p w:rsidR="001E779B" w:rsidRPr="00B4179E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79E">
        <w:rPr>
          <w:rFonts w:ascii="Times New Roman" w:hAnsi="Times New Roman" w:cs="Times New Roman"/>
          <w:sz w:val="28"/>
          <w:szCs w:val="28"/>
        </w:rPr>
        <w:t xml:space="preserve">По итогам работы за отчетный период приостановлено производством 24 уголовных дела </w:t>
      </w:r>
      <w:r w:rsidRPr="00B4179E">
        <w:rPr>
          <w:rFonts w:ascii="Times New Roman" w:hAnsi="Times New Roman" w:cs="Times New Roman"/>
          <w:i/>
          <w:sz w:val="28"/>
          <w:szCs w:val="28"/>
        </w:rPr>
        <w:t>(32 – 25,0%)</w:t>
      </w:r>
      <w:r w:rsidRPr="00B4179E">
        <w:rPr>
          <w:rFonts w:ascii="Times New Roman" w:hAnsi="Times New Roman" w:cs="Times New Roman"/>
          <w:sz w:val="28"/>
          <w:szCs w:val="28"/>
        </w:rPr>
        <w:t xml:space="preserve">, в их числе 19 преступлений следствие по которым обязательно </w:t>
      </w:r>
      <w:r w:rsidRPr="00B4179E">
        <w:rPr>
          <w:rFonts w:ascii="Times New Roman" w:hAnsi="Times New Roman" w:cs="Times New Roman"/>
          <w:i/>
          <w:sz w:val="28"/>
          <w:szCs w:val="28"/>
        </w:rPr>
        <w:t>(23 – 17,4%)</w:t>
      </w:r>
      <w:r w:rsidRPr="00B4179E">
        <w:rPr>
          <w:rFonts w:ascii="Times New Roman" w:hAnsi="Times New Roman" w:cs="Times New Roman"/>
          <w:sz w:val="28"/>
          <w:szCs w:val="28"/>
        </w:rPr>
        <w:t xml:space="preserve">, 5 в форме дознания </w:t>
      </w:r>
      <w:r w:rsidRPr="00B4179E">
        <w:rPr>
          <w:rFonts w:ascii="Times New Roman" w:hAnsi="Times New Roman" w:cs="Times New Roman"/>
          <w:i/>
          <w:sz w:val="28"/>
          <w:szCs w:val="28"/>
        </w:rPr>
        <w:t>(9 -44,4%)</w:t>
      </w:r>
      <w:r w:rsidRPr="00B4179E">
        <w:rPr>
          <w:rFonts w:ascii="Times New Roman" w:hAnsi="Times New Roman" w:cs="Times New Roman"/>
          <w:sz w:val="28"/>
          <w:szCs w:val="28"/>
        </w:rPr>
        <w:t>.</w:t>
      </w:r>
    </w:p>
    <w:p w:rsidR="001E779B" w:rsidRPr="00B4179E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72">
        <w:rPr>
          <w:rFonts w:ascii="Times New Roman" w:hAnsi="Times New Roman" w:cs="Times New Roman"/>
          <w:sz w:val="28"/>
          <w:szCs w:val="28"/>
        </w:rPr>
        <w:t xml:space="preserve">В числе преступлений приостановленных производством основной массив приходится на общественно-опасные деяния связанные с посягательствами против собственности 19 преступлений, из них 14 связаны с кражами имущества различной формы собственности. </w:t>
      </w:r>
    </w:p>
    <w:p w:rsidR="001E779B" w:rsidRPr="00686172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72">
        <w:rPr>
          <w:rFonts w:ascii="Times New Roman" w:hAnsi="Times New Roman" w:cs="Times New Roman"/>
          <w:sz w:val="28"/>
          <w:szCs w:val="28"/>
        </w:rPr>
        <w:t xml:space="preserve">Преступлений экстремистской направленности не зарегистрировано. В тоже время в декабре месяце 2022 года на учет поставлено преступление возбужденное по признакам состава преступлений предусмотренного ч.2 ст.207 УК РФ, а  всего в 2022 году в ОМВД поступило 24 сообщения  о минировании объектов массового пребывания людей, сотрудниками подразделений ОМВД проведены мероприятия по обследованию данных объектов, при проведении данной работы взрывных устройств и взрывчатых материалов обнаружено не было, материалы проверки по данным фактам по указанию УМВД области направлены для принятия процессуального решения в другие территориальные органы внутренних дел области, и иные субъекты Российской Федерации. В связи с проведением на территории Украины Вооруженными Силами Российской Федерации специальной военной операции по демилитаризации и денацификации нельзя исключать повторения </w:t>
      </w:r>
      <w:r w:rsidRPr="00686172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совершения аналогичных общественно-опасных преступных деяний, необходимо принятие дополнительных мер направленных на недопущение совершения преступлений террористической и экстремисткой направленности. </w:t>
      </w: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ОМВД проделана определенная работа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DD13AA">
        <w:rPr>
          <w:rFonts w:ascii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преступления данной категории</w:t>
      </w:r>
      <w:r>
        <w:rPr>
          <w:rFonts w:ascii="Times New Roman" w:hAnsi="Times New Roman" w:cs="Times New Roman"/>
          <w:sz w:val="28"/>
          <w:szCs w:val="28"/>
        </w:rPr>
        <w:t>, из них 1 относится к категории тяжкой преступности</w:t>
      </w:r>
      <w:r w:rsidRPr="00DD13AA">
        <w:rPr>
          <w:rFonts w:ascii="Times New Roman" w:hAnsi="Times New Roman" w:cs="Times New Roman"/>
          <w:sz w:val="28"/>
          <w:szCs w:val="28"/>
        </w:rPr>
        <w:t>.</w:t>
      </w:r>
    </w:p>
    <w:p w:rsidR="001E779B" w:rsidRPr="00DD13AA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 поставлено 4 преступления связанные с незаконным оборотом оружия</w:t>
      </w:r>
      <w:r w:rsidRPr="00DD13AA">
        <w:rPr>
          <w:rFonts w:ascii="Times New Roman" w:hAnsi="Times New Roman" w:cs="Times New Roman"/>
          <w:sz w:val="28"/>
          <w:szCs w:val="28"/>
        </w:rPr>
        <w:t>.</w:t>
      </w:r>
    </w:p>
    <w:p w:rsidR="001E779B" w:rsidRPr="00DD13AA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 на учет поставлено 4 преступления в сфере экономической деятельности, работа в данном направлении будет продолжена и 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13AA">
        <w:rPr>
          <w:rFonts w:ascii="Times New Roman" w:hAnsi="Times New Roman" w:cs="Times New Roman"/>
          <w:sz w:val="28"/>
          <w:szCs w:val="28"/>
        </w:rPr>
        <w:t>.</w:t>
      </w:r>
      <w:r w:rsidRPr="00BF7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Сотрудниками полиции</w:t>
      </w:r>
      <w:r w:rsidRPr="005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66E72">
        <w:rPr>
          <w:rFonts w:ascii="Times New Roman" w:hAnsi="Times New Roman"/>
          <w:color w:val="000000"/>
          <w:sz w:val="28"/>
          <w:szCs w:val="28"/>
        </w:rPr>
        <w:t>роводится работа с собственниками и работниками организаций торговли, банковского сектора, АЗС, по алгоритму действий при обнаружении поддельных денежных купюр и своевременному сообщению в ОВД о таких фактах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9B" w:rsidRPr="00DD13AA" w:rsidRDefault="001E779B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>Несовершеннолетними на территории обслуживания зарегистрировано совершение 1 преступления (посягаю</w:t>
      </w:r>
      <w:r>
        <w:rPr>
          <w:rFonts w:ascii="Times New Roman" w:hAnsi="Times New Roman" w:cs="Times New Roman"/>
          <w:sz w:val="28"/>
          <w:szCs w:val="28"/>
        </w:rPr>
        <w:t>щее на имущество собственников).</w:t>
      </w:r>
      <w:r w:rsidRPr="006F3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B2C">
        <w:rPr>
          <w:rFonts w:ascii="Times New Roman" w:hAnsi="Times New Roman"/>
          <w:color w:val="000000"/>
          <w:sz w:val="28"/>
          <w:szCs w:val="28"/>
        </w:rPr>
        <w:t>В настоящее время ОВД, совместно с другими субъектами профилактики реализуется комплекс дополнительных предупредительно-профилактических и оперативно-розыскных мер, направленных на снижение уровня криминализации в подростковой среде, защиту несовершеннолетних от бытового насилия.</w:t>
      </w:r>
      <w:r>
        <w:rPr>
          <w:rFonts w:ascii="Times New Roman" w:hAnsi="Times New Roman"/>
          <w:color w:val="000000"/>
          <w:sz w:val="28"/>
          <w:szCs w:val="28"/>
        </w:rPr>
        <w:t xml:space="preserve"> Совместно с представителями заинтересованных ведомств проведен</w:t>
      </w:r>
      <w:r w:rsidR="00EF667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48 рейдов, в ходе которых по месту жительства было проверено 106 неблагополучных семей, 42 несовершеннолетних, с данными категориями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подучетных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проведены беседы профилактического и воспитательного характера. На родителей за неисполнение обязанностей по воспитанию несовершеннолетних составлено 56 административных материалов по ст.5.35 КоАП РФ.</w:t>
      </w: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соблюдением миграционного законодательства сотрудниками подразделений ОМВД выявлено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преступлений по ст.322-2 УК РФ</w:t>
      </w:r>
      <w:r>
        <w:rPr>
          <w:rFonts w:ascii="Times New Roman" w:hAnsi="Times New Roman" w:cs="Times New Roman"/>
          <w:sz w:val="28"/>
          <w:szCs w:val="28"/>
        </w:rPr>
        <w:t xml:space="preserve"> фиктивная регистрация гра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ждан РФ</w:t>
      </w:r>
      <w:r w:rsidRPr="00DD1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миграционного пункта ОМВД оформлено 648 паспортов гражданина РФ, зарегистрировано по месту проживания 556 человек, снято с регистрационного учета 921 человек.</w:t>
      </w:r>
    </w:p>
    <w:p w:rsidR="001E779B" w:rsidRPr="00DD13AA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работы свидетельствует о снижении числа совершенных преступлений лицами ранее </w:t>
      </w:r>
      <w:proofErr w:type="spellStart"/>
      <w:r w:rsidRPr="00DD13AA">
        <w:rPr>
          <w:rFonts w:ascii="Times New Roman" w:hAnsi="Times New Roman" w:cs="Times New Roman"/>
          <w:sz w:val="28"/>
          <w:szCs w:val="28"/>
        </w:rPr>
        <w:t>привлекавшимися</w:t>
      </w:r>
      <w:proofErr w:type="spellEnd"/>
      <w:r w:rsidRPr="00DD13AA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до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преступлений. Под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DD13AA">
        <w:rPr>
          <w:rFonts w:ascii="Times New Roman" w:hAnsi="Times New Roman" w:cs="Times New Roman"/>
          <w:sz w:val="28"/>
          <w:szCs w:val="28"/>
        </w:rPr>
        <w:t xml:space="preserve">надзором в настоящее время состоит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13A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3AA">
        <w:rPr>
          <w:rFonts w:ascii="Times New Roman" w:hAnsi="Times New Roman" w:cs="Times New Roman"/>
          <w:sz w:val="28"/>
          <w:szCs w:val="28"/>
        </w:rPr>
        <w:t xml:space="preserve">. В состоянии алкогольного опьянения зарегистрировано совершение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13AA">
        <w:rPr>
          <w:rFonts w:ascii="Times New Roman" w:hAnsi="Times New Roman" w:cs="Times New Roman"/>
          <w:sz w:val="28"/>
          <w:szCs w:val="28"/>
        </w:rPr>
        <w:t xml:space="preserve"> (-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D1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DD13AA">
        <w:rPr>
          <w:rFonts w:ascii="Times New Roman" w:hAnsi="Times New Roman" w:cs="Times New Roman"/>
          <w:sz w:val="28"/>
          <w:szCs w:val="28"/>
        </w:rPr>
        <w:t>).</w:t>
      </w:r>
    </w:p>
    <w:p w:rsidR="001E779B" w:rsidRPr="00DD13AA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по пресечению преступлений является выявление и пресечение административных правонарушений, по итогам работы за анализируемый период на учет поставлено без учета ГИБДД </w:t>
      </w:r>
      <w:r>
        <w:rPr>
          <w:rFonts w:ascii="Times New Roman" w:hAnsi="Times New Roman" w:cs="Times New Roman"/>
          <w:sz w:val="28"/>
          <w:szCs w:val="28"/>
        </w:rPr>
        <w:t>724</w:t>
      </w:r>
      <w:r w:rsidRPr="00DD13A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(+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13A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E779B" w:rsidRPr="00DD13AA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9B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Pr="00DD13AA">
        <w:rPr>
          <w:rFonts w:ascii="Times New Roman" w:hAnsi="Times New Roman" w:cs="Times New Roman"/>
          <w:sz w:val="28"/>
          <w:szCs w:val="28"/>
        </w:rPr>
        <w:t xml:space="preserve"> мероприятий направленных на документирование фактов незаконного оборота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поставлено</w:t>
      </w:r>
      <w:r w:rsidRPr="00DD13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13A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13AA">
        <w:rPr>
          <w:rFonts w:ascii="Times New Roman" w:hAnsi="Times New Roman" w:cs="Times New Roman"/>
          <w:sz w:val="28"/>
          <w:szCs w:val="28"/>
        </w:rPr>
        <w:t xml:space="preserve"> по ст.238 УК РФ.  </w:t>
      </w:r>
    </w:p>
    <w:p w:rsidR="001E779B" w:rsidRPr="00DD13AA" w:rsidRDefault="001E779B" w:rsidP="001E77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79B" w:rsidRDefault="001E779B" w:rsidP="001E779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3AA">
        <w:rPr>
          <w:rFonts w:ascii="Times New Roman" w:eastAsia="Calibri" w:hAnsi="Times New Roman" w:cs="Times New Roman"/>
          <w:sz w:val="28"/>
          <w:szCs w:val="28"/>
        </w:rPr>
        <w:t>В ОВД зарегистрировано 2</w:t>
      </w:r>
      <w:r>
        <w:rPr>
          <w:rFonts w:ascii="Times New Roman" w:eastAsia="Calibri" w:hAnsi="Times New Roman" w:cs="Times New Roman"/>
          <w:sz w:val="28"/>
          <w:szCs w:val="28"/>
        </w:rPr>
        <w:t>462</w:t>
      </w:r>
      <w:r w:rsidRPr="00DD13AA">
        <w:rPr>
          <w:rFonts w:ascii="Times New Roman" w:eastAsia="Calibri" w:hAnsi="Times New Roman" w:cs="Times New Roman"/>
          <w:sz w:val="28"/>
          <w:szCs w:val="28"/>
        </w:rPr>
        <w:t xml:space="preserve"> заявлений и сообщений о преступлениях, административных правонарушениях, происшествиях 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DD13AA">
        <w:rPr>
          <w:rFonts w:ascii="Times New Roman" w:hAnsi="Times New Roman"/>
          <w:i/>
          <w:sz w:val="28"/>
          <w:szCs w:val="28"/>
        </w:rPr>
        <w:t>+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>3%</w:t>
      </w:r>
      <w:r w:rsidRPr="00DD13A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D13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 всем поступившим обращениям проведены проверки, заявителям направлены ответы о принятых мерах по существу рассмотрения обращений.</w:t>
      </w:r>
    </w:p>
    <w:p w:rsidR="001E779B" w:rsidRDefault="001E779B" w:rsidP="001E779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79B" w:rsidRDefault="001E779B" w:rsidP="001E779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можно утверждать, что принятые совместно с другими правоохранительными ведомствами меры по предупреждению, раскрытию и расследованию преступлений, укреплению правопорядка и общественной безопасности позволили обеспечить контроль за оперативной обстановкой на территории обслуживания.</w:t>
      </w:r>
    </w:p>
    <w:p w:rsidR="001E779B" w:rsidRDefault="001E779B" w:rsidP="001E779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79B" w:rsidRDefault="001E779B" w:rsidP="001E779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ОМВД принимаются дополнительные меры направленные на повышение эффективности работы по укреплению правопорядка. </w:t>
      </w:r>
    </w:p>
    <w:p w:rsidR="0080690B" w:rsidRPr="001E779B" w:rsidRDefault="0027695A" w:rsidP="001E7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  </w:t>
      </w:r>
      <w:r w:rsidR="001B51B0" w:rsidRPr="00DD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9E" w:rsidRDefault="007C5DFB" w:rsidP="0019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color w:val="000000"/>
          <w:sz w:val="28"/>
          <w:szCs w:val="28"/>
        </w:rPr>
        <w:t xml:space="preserve">Итоги оперативно-служебной деятельности ОМВД России по </w:t>
      </w:r>
      <w:proofErr w:type="spellStart"/>
      <w:r w:rsidRPr="007C5DFB">
        <w:rPr>
          <w:rFonts w:ascii="Times New Roman" w:hAnsi="Times New Roman" w:cs="Times New Roman"/>
          <w:color w:val="000000"/>
          <w:sz w:val="28"/>
          <w:szCs w:val="28"/>
        </w:rPr>
        <w:t>Верховскому</w:t>
      </w:r>
      <w:proofErr w:type="spellEnd"/>
      <w:r w:rsidRPr="007C5DFB">
        <w:rPr>
          <w:rFonts w:ascii="Times New Roman" w:hAnsi="Times New Roman" w:cs="Times New Roman"/>
          <w:color w:val="000000"/>
          <w:sz w:val="28"/>
          <w:szCs w:val="28"/>
        </w:rPr>
        <w:t xml:space="preserve"> району за 202</w:t>
      </w:r>
      <w:r w:rsidR="001E77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5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5DFB">
        <w:rPr>
          <w:rFonts w:ascii="Times New Roman" w:hAnsi="Times New Roman" w:cs="Times New Roman"/>
          <w:color w:val="000000"/>
          <w:sz w:val="28"/>
          <w:szCs w:val="28"/>
        </w:rPr>
        <w:t xml:space="preserve">год  </w:t>
      </w:r>
      <w:r w:rsidRPr="007C5DFB">
        <w:rPr>
          <w:rFonts w:ascii="Times New Roman" w:hAnsi="Times New Roman" w:cs="Times New Roman"/>
          <w:iCs/>
          <w:sz w:val="28"/>
          <w:szCs w:val="28"/>
        </w:rPr>
        <w:t>подведены</w:t>
      </w:r>
      <w:proofErr w:type="gramEnd"/>
      <w:r w:rsidRPr="007C5D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779B">
        <w:rPr>
          <w:rFonts w:ascii="Times New Roman" w:hAnsi="Times New Roman" w:cs="Times New Roman"/>
          <w:iCs/>
          <w:sz w:val="28"/>
          <w:szCs w:val="28"/>
        </w:rPr>
        <w:t>12</w:t>
      </w:r>
      <w:r w:rsidRPr="007C5DFB">
        <w:rPr>
          <w:rFonts w:ascii="Times New Roman" w:hAnsi="Times New Roman" w:cs="Times New Roman"/>
          <w:iCs/>
          <w:sz w:val="28"/>
          <w:szCs w:val="28"/>
        </w:rPr>
        <w:t xml:space="preserve"> января 202</w:t>
      </w:r>
      <w:r w:rsidR="001E779B">
        <w:rPr>
          <w:rFonts w:ascii="Times New Roman" w:hAnsi="Times New Roman" w:cs="Times New Roman"/>
          <w:iCs/>
          <w:sz w:val="28"/>
          <w:szCs w:val="28"/>
        </w:rPr>
        <w:t>3</w:t>
      </w:r>
      <w:r w:rsidRPr="007C5DFB">
        <w:rPr>
          <w:rFonts w:ascii="Times New Roman" w:hAnsi="Times New Roman" w:cs="Times New Roman"/>
          <w:iCs/>
          <w:sz w:val="28"/>
          <w:szCs w:val="28"/>
        </w:rPr>
        <w:t xml:space="preserve"> года, с</w:t>
      </w:r>
      <w:r w:rsidRPr="007C5DFB">
        <w:rPr>
          <w:rFonts w:ascii="Times New Roman" w:hAnsi="Times New Roman" w:cs="Times New Roman"/>
          <w:sz w:val="28"/>
          <w:szCs w:val="28"/>
        </w:rPr>
        <w:t xml:space="preserve"> учетом сложившейся оперативной обстановки, определен круг вопросов и поставлены конкретные задачи по повышению эффективности оперативно-служебной деятельности ОВД.</w:t>
      </w:r>
      <w:r w:rsidR="002102A1">
        <w:rPr>
          <w:rFonts w:ascii="Times New Roman" w:hAnsi="Times New Roman" w:cs="Times New Roman"/>
          <w:sz w:val="28"/>
          <w:szCs w:val="28"/>
        </w:rPr>
        <w:t xml:space="preserve"> На состоявшейся 19 января 2023 года </w:t>
      </w:r>
      <w:r w:rsidR="0019069E">
        <w:rPr>
          <w:rFonts w:ascii="Times New Roman" w:hAnsi="Times New Roman" w:cs="Times New Roman"/>
          <w:sz w:val="28"/>
          <w:szCs w:val="28"/>
        </w:rPr>
        <w:t xml:space="preserve">коллегии УМВД области, отмечено </w:t>
      </w:r>
      <w:r w:rsidR="0019069E">
        <w:rPr>
          <w:rFonts w:ascii="Times New Roman" w:hAnsi="Times New Roman" w:cs="Times New Roman"/>
          <w:sz w:val="28"/>
          <w:szCs w:val="28"/>
        </w:rPr>
        <w:t xml:space="preserve">что по итогам работы за 2022 года на основании показателей оперативно-служебной деятельности коллективу ОМВД России по </w:t>
      </w:r>
      <w:proofErr w:type="spellStart"/>
      <w:r w:rsidR="0019069E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="0019069E">
        <w:rPr>
          <w:rFonts w:ascii="Times New Roman" w:hAnsi="Times New Roman" w:cs="Times New Roman"/>
          <w:sz w:val="28"/>
          <w:szCs w:val="28"/>
        </w:rPr>
        <w:t xml:space="preserve"> району присуждено звание «Лучший ОВД», вручен переходящий нагрудный знак имени генерал-майора милиции С.В. Маслова.    </w:t>
      </w:r>
    </w:p>
    <w:p w:rsidR="007C5DFB" w:rsidRDefault="007C5DF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79B" w:rsidRDefault="001E779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необходимо акцентировать внимание на подбор кадровой составляющей деятельности ОМВД, в настоящее время в ОМВД службу проходит значительное количество сотрудников являющихся жителями других</w:t>
      </w:r>
      <w:r w:rsidR="002102A1">
        <w:rPr>
          <w:rFonts w:ascii="Times New Roman" w:hAnsi="Times New Roman" w:cs="Times New Roman"/>
          <w:sz w:val="28"/>
          <w:szCs w:val="28"/>
        </w:rPr>
        <w:t xml:space="preserve"> районов области, которые при появившейся возможности стремятся продолжить службу по месту</w:t>
      </w:r>
      <w:r w:rsidR="0019069E">
        <w:rPr>
          <w:rFonts w:ascii="Times New Roman" w:hAnsi="Times New Roman" w:cs="Times New Roman"/>
          <w:sz w:val="28"/>
          <w:szCs w:val="28"/>
        </w:rPr>
        <w:t xml:space="preserve"> фактического проживания, так за 2022 год уволилось из ОВД или перевелись по месту фактического проживания 9 сотрудников и данная тенденция к сожалению продолжается в текущем году.</w:t>
      </w:r>
      <w:r w:rsidR="0021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90B" w:rsidRPr="007C5DFB" w:rsidRDefault="0080690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DFB" w:rsidRPr="0080690B" w:rsidRDefault="007C5DFB" w:rsidP="0080690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sz w:val="28"/>
          <w:szCs w:val="28"/>
        </w:rPr>
        <w:t xml:space="preserve">Уважаемые народные депутаты! Выражаю полную уверенность, что коллектив </w:t>
      </w:r>
      <w:proofErr w:type="spellStart"/>
      <w:r w:rsidRPr="007C5DFB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7C5DFB">
        <w:rPr>
          <w:rFonts w:ascii="Times New Roman" w:hAnsi="Times New Roman" w:cs="Times New Roman"/>
          <w:sz w:val="28"/>
          <w:szCs w:val="28"/>
        </w:rPr>
        <w:t xml:space="preserve"> полиции при Вашей поддержке успешно справится с поставленными задачами. </w:t>
      </w:r>
    </w:p>
    <w:p w:rsidR="007C5DFB" w:rsidRPr="007C5DFB" w:rsidRDefault="007C5DFB" w:rsidP="007C5DFB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DFB">
        <w:rPr>
          <w:rFonts w:ascii="Times New Roman" w:hAnsi="Times New Roman" w:cs="Times New Roman"/>
          <w:sz w:val="28"/>
          <w:szCs w:val="28"/>
        </w:rPr>
        <w:t>Спасибо за внимание, готов ответить на вопросы.</w:t>
      </w:r>
    </w:p>
    <w:p w:rsidR="007C5DFB" w:rsidRDefault="007C5DFB" w:rsidP="007C5D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013" w:rsidRPr="00DD13AA" w:rsidRDefault="006F3013" w:rsidP="007C5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304" w:rsidRPr="00DD13AA" w:rsidRDefault="00443304" w:rsidP="007C5D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6207" w:rsidRPr="00DD13AA" w:rsidRDefault="00646207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07" w:rsidRPr="00DD13AA" w:rsidRDefault="00646207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Начальник ОМВД России по </w:t>
      </w:r>
      <w:proofErr w:type="spellStart"/>
      <w:r w:rsidRPr="00DD13AA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DD13AA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646207" w:rsidRPr="00DD13AA" w:rsidRDefault="00646207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AA">
        <w:rPr>
          <w:rFonts w:ascii="Times New Roman" w:hAnsi="Times New Roman" w:cs="Times New Roman"/>
          <w:sz w:val="28"/>
          <w:szCs w:val="28"/>
        </w:rPr>
        <w:t xml:space="preserve">полковник полиции                                               </w:t>
      </w:r>
      <w:r w:rsidR="00DD13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3AA">
        <w:rPr>
          <w:rFonts w:ascii="Times New Roman" w:hAnsi="Times New Roman" w:cs="Times New Roman"/>
          <w:sz w:val="28"/>
          <w:szCs w:val="28"/>
        </w:rPr>
        <w:t xml:space="preserve">                      Р.Г. Шишкин</w:t>
      </w:r>
    </w:p>
    <w:p w:rsidR="00646207" w:rsidRPr="00DD13AA" w:rsidRDefault="0019069E" w:rsidP="007C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46207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AE5D83">
        <w:rPr>
          <w:rFonts w:ascii="Times New Roman" w:hAnsi="Times New Roman" w:cs="Times New Roman"/>
          <w:sz w:val="28"/>
          <w:szCs w:val="28"/>
        </w:rPr>
        <w:t>февраля</w:t>
      </w:r>
      <w:r w:rsidR="00646207" w:rsidRPr="00DD13A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6207" w:rsidRPr="00DD13AA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46207" w:rsidRPr="00DD13AA" w:rsidSect="00D3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B"/>
    <w:rsid w:val="00036513"/>
    <w:rsid w:val="00051E84"/>
    <w:rsid w:val="000559A9"/>
    <w:rsid w:val="000A2C44"/>
    <w:rsid w:val="000D3EF2"/>
    <w:rsid w:val="00131A5B"/>
    <w:rsid w:val="00147EA4"/>
    <w:rsid w:val="0015375E"/>
    <w:rsid w:val="00164CCB"/>
    <w:rsid w:val="001728E5"/>
    <w:rsid w:val="00176AEF"/>
    <w:rsid w:val="0019069E"/>
    <w:rsid w:val="001B51B0"/>
    <w:rsid w:val="001C0E1A"/>
    <w:rsid w:val="001E779B"/>
    <w:rsid w:val="002102A1"/>
    <w:rsid w:val="00215A2E"/>
    <w:rsid w:val="00266C58"/>
    <w:rsid w:val="0027695A"/>
    <w:rsid w:val="00292BE2"/>
    <w:rsid w:val="00297C2F"/>
    <w:rsid w:val="002C17F4"/>
    <w:rsid w:val="002C7984"/>
    <w:rsid w:val="002E418A"/>
    <w:rsid w:val="002F33A7"/>
    <w:rsid w:val="002F7F9A"/>
    <w:rsid w:val="00333813"/>
    <w:rsid w:val="00363252"/>
    <w:rsid w:val="00363532"/>
    <w:rsid w:val="00382090"/>
    <w:rsid w:val="003D3BC4"/>
    <w:rsid w:val="00415F79"/>
    <w:rsid w:val="00430230"/>
    <w:rsid w:val="00433F39"/>
    <w:rsid w:val="00440A02"/>
    <w:rsid w:val="00443304"/>
    <w:rsid w:val="0048102B"/>
    <w:rsid w:val="00490336"/>
    <w:rsid w:val="004A3D77"/>
    <w:rsid w:val="004D74B5"/>
    <w:rsid w:val="004E4739"/>
    <w:rsid w:val="00581526"/>
    <w:rsid w:val="005B6FE6"/>
    <w:rsid w:val="005E2272"/>
    <w:rsid w:val="006032C4"/>
    <w:rsid w:val="00630871"/>
    <w:rsid w:val="00631EA9"/>
    <w:rsid w:val="0063207D"/>
    <w:rsid w:val="00646207"/>
    <w:rsid w:val="00646780"/>
    <w:rsid w:val="00660276"/>
    <w:rsid w:val="006C0624"/>
    <w:rsid w:val="006F3013"/>
    <w:rsid w:val="007161A4"/>
    <w:rsid w:val="0078734F"/>
    <w:rsid w:val="007A13B0"/>
    <w:rsid w:val="007C5DFB"/>
    <w:rsid w:val="007D0037"/>
    <w:rsid w:val="007D5AA7"/>
    <w:rsid w:val="0080690B"/>
    <w:rsid w:val="00834DB0"/>
    <w:rsid w:val="008537A9"/>
    <w:rsid w:val="00890029"/>
    <w:rsid w:val="008A20AC"/>
    <w:rsid w:val="008C0EC7"/>
    <w:rsid w:val="008F78D6"/>
    <w:rsid w:val="00905C54"/>
    <w:rsid w:val="00957037"/>
    <w:rsid w:val="00986613"/>
    <w:rsid w:val="009A7EC8"/>
    <w:rsid w:val="009A7FF9"/>
    <w:rsid w:val="009C5411"/>
    <w:rsid w:val="00A368CB"/>
    <w:rsid w:val="00A468A7"/>
    <w:rsid w:val="00A675C2"/>
    <w:rsid w:val="00AB19C4"/>
    <w:rsid w:val="00AB721A"/>
    <w:rsid w:val="00AC2902"/>
    <w:rsid w:val="00AD06C8"/>
    <w:rsid w:val="00AD4800"/>
    <w:rsid w:val="00AE5D83"/>
    <w:rsid w:val="00AF150C"/>
    <w:rsid w:val="00B00E69"/>
    <w:rsid w:val="00B0282C"/>
    <w:rsid w:val="00B53C45"/>
    <w:rsid w:val="00B93024"/>
    <w:rsid w:val="00BA521D"/>
    <w:rsid w:val="00BA7057"/>
    <w:rsid w:val="00BD40DF"/>
    <w:rsid w:val="00BF7492"/>
    <w:rsid w:val="00C058C4"/>
    <w:rsid w:val="00C213D6"/>
    <w:rsid w:val="00C52D9B"/>
    <w:rsid w:val="00C56DC4"/>
    <w:rsid w:val="00CD0D4B"/>
    <w:rsid w:val="00CD14A1"/>
    <w:rsid w:val="00CE7AF9"/>
    <w:rsid w:val="00CF7014"/>
    <w:rsid w:val="00D02B2E"/>
    <w:rsid w:val="00D13B49"/>
    <w:rsid w:val="00D34B4B"/>
    <w:rsid w:val="00D4299E"/>
    <w:rsid w:val="00D920DE"/>
    <w:rsid w:val="00DA7F7F"/>
    <w:rsid w:val="00DC13D1"/>
    <w:rsid w:val="00DD13AA"/>
    <w:rsid w:val="00DE2C41"/>
    <w:rsid w:val="00DF4FE1"/>
    <w:rsid w:val="00DF655B"/>
    <w:rsid w:val="00E01D49"/>
    <w:rsid w:val="00E1447A"/>
    <w:rsid w:val="00E40106"/>
    <w:rsid w:val="00E41D53"/>
    <w:rsid w:val="00E62FA3"/>
    <w:rsid w:val="00E70E26"/>
    <w:rsid w:val="00E742FB"/>
    <w:rsid w:val="00EB6686"/>
    <w:rsid w:val="00EE7766"/>
    <w:rsid w:val="00EF20EA"/>
    <w:rsid w:val="00EF667F"/>
    <w:rsid w:val="00F26E0F"/>
    <w:rsid w:val="00F42D8E"/>
    <w:rsid w:val="00F43E96"/>
    <w:rsid w:val="00F73CDF"/>
    <w:rsid w:val="00F83622"/>
    <w:rsid w:val="00F861B5"/>
    <w:rsid w:val="00FC763E"/>
    <w:rsid w:val="00FD065B"/>
    <w:rsid w:val="00FD2275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B95A-EB0A-4464-9E7A-BFC73B5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6C4B-0D4D-4B81-81D9-27CFBFA8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asimonov16</cp:lastModifiedBy>
  <cp:revision>6</cp:revision>
  <cp:lastPrinted>2023-02-16T12:54:00Z</cp:lastPrinted>
  <dcterms:created xsi:type="dcterms:W3CDTF">2022-02-21T14:10:00Z</dcterms:created>
  <dcterms:modified xsi:type="dcterms:W3CDTF">2023-02-16T12:55:00Z</dcterms:modified>
</cp:coreProperties>
</file>