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B5A31" w14:textId="77777777" w:rsidR="002A0EFE" w:rsidRDefault="002A0EFE" w:rsidP="002A0EFE"/>
    <w:p w14:paraId="5CDFEB35" w14:textId="77777777" w:rsidR="002A0EFE" w:rsidRDefault="002A0EFE" w:rsidP="002A0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</w:t>
      </w:r>
    </w:p>
    <w:p w14:paraId="154F2F31" w14:textId="77777777" w:rsidR="002A0EFE" w:rsidRDefault="002A0EFE" w:rsidP="002A0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количестве и характере обращений граждан, </w:t>
      </w:r>
    </w:p>
    <w:p w14:paraId="19D22399" w14:textId="473762CC" w:rsidR="002A0EFE" w:rsidRDefault="00957870" w:rsidP="002A0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поступивших за</w:t>
      </w:r>
      <w:bookmarkStart w:id="0" w:name="_GoBack"/>
      <w:bookmarkEnd w:id="0"/>
      <w:r w:rsidR="002A0EFE">
        <w:rPr>
          <w:rFonts w:ascii="Times New Roman" w:hAnsi="Times New Roman" w:cs="Times New Roman"/>
          <w:b/>
          <w:sz w:val="28"/>
          <w:szCs w:val="28"/>
        </w:rPr>
        <w:t xml:space="preserve"> период сентябрь</w:t>
      </w:r>
      <w:r w:rsidR="00830A7B">
        <w:rPr>
          <w:rFonts w:ascii="Times New Roman" w:hAnsi="Times New Roman" w:cs="Times New Roman"/>
          <w:b/>
          <w:sz w:val="28"/>
          <w:szCs w:val="28"/>
        </w:rPr>
        <w:t>-декабрь</w:t>
      </w:r>
      <w:r w:rsidR="002A0EF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C3391">
        <w:rPr>
          <w:rFonts w:ascii="Times New Roman" w:hAnsi="Times New Roman" w:cs="Times New Roman"/>
          <w:b/>
          <w:sz w:val="28"/>
          <w:szCs w:val="28"/>
        </w:rPr>
        <w:t>2</w:t>
      </w:r>
      <w:r w:rsidR="002A0EFE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14:paraId="2DAC7249" w14:textId="1DF50189" w:rsidR="002A0EFE" w:rsidRDefault="002A0EFE" w:rsidP="002A0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Администрацию </w:t>
      </w:r>
      <w:r w:rsidR="00A43490">
        <w:rPr>
          <w:rFonts w:ascii="Times New Roman" w:hAnsi="Times New Roman" w:cs="Times New Roman"/>
          <w:b/>
          <w:sz w:val="28"/>
          <w:szCs w:val="28"/>
        </w:rPr>
        <w:t>Васильевского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4BA91BDB" w14:textId="77777777" w:rsidR="002A0EFE" w:rsidRDefault="002A0EFE" w:rsidP="002A0EF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9E8962" w14:textId="182F9361" w:rsidR="002A0EFE" w:rsidRDefault="002A0EFE" w:rsidP="002A0E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За  истекший период сентябрь</w:t>
      </w:r>
      <w:r w:rsidR="00830A7B">
        <w:rPr>
          <w:rFonts w:ascii="Times New Roman" w:hAnsi="Times New Roman" w:cs="Times New Roman"/>
          <w:sz w:val="28"/>
          <w:szCs w:val="28"/>
        </w:rPr>
        <w:t>-декабрь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830A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</w:t>
      </w:r>
      <w:r w:rsidR="00A43490">
        <w:rPr>
          <w:rFonts w:ascii="Times New Roman" w:hAnsi="Times New Roman" w:cs="Times New Roman"/>
          <w:sz w:val="28"/>
          <w:szCs w:val="28"/>
        </w:rPr>
        <w:t>Васильевского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поступило</w:t>
      </w:r>
      <w:r w:rsidR="00A07DA9">
        <w:rPr>
          <w:rFonts w:ascii="Times New Roman" w:hAnsi="Times New Roman" w:cs="Times New Roman"/>
          <w:sz w:val="28"/>
          <w:szCs w:val="28"/>
        </w:rPr>
        <w:t xml:space="preserve"> </w:t>
      </w:r>
      <w:r w:rsidR="00830A7B">
        <w:rPr>
          <w:rFonts w:ascii="Times New Roman" w:hAnsi="Times New Roman" w:cs="Times New Roman"/>
          <w:sz w:val="28"/>
          <w:szCs w:val="28"/>
        </w:rPr>
        <w:t>-71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обращений граждан,  в том числе муниципальных услуг</w:t>
      </w:r>
      <w:r w:rsidR="00830A7B">
        <w:rPr>
          <w:rFonts w:ascii="Times New Roman" w:hAnsi="Times New Roman" w:cs="Times New Roman"/>
          <w:sz w:val="28"/>
          <w:szCs w:val="28"/>
        </w:rPr>
        <w:t>-66</w:t>
      </w:r>
    </w:p>
    <w:p w14:paraId="2A0952DD" w14:textId="77777777" w:rsidR="002A0EFE" w:rsidRDefault="002A0EFE" w:rsidP="002A0EF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обращений наиболее актуальны вопросы:</w:t>
      </w:r>
    </w:p>
    <w:p w14:paraId="42BCAF18" w14:textId="2C7B7274" w:rsidR="002A0EFE" w:rsidRDefault="002A0EFE" w:rsidP="002A0E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населенных пунктов – </w:t>
      </w:r>
      <w:proofErr w:type="gramStart"/>
      <w:r w:rsidR="00830A7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качество дорог,  обеспечение газом</w:t>
      </w:r>
      <w:r w:rsidR="00A434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95F825" w14:textId="5D410C20" w:rsidR="002A0EFE" w:rsidRDefault="002A0EFE" w:rsidP="002A0E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Соцобеспечение и социальная защита</w:t>
      </w:r>
      <w:r w:rsidR="001C08E7">
        <w:rPr>
          <w:rFonts w:ascii="Times New Roman" w:hAnsi="Times New Roman" w:cs="Times New Roman"/>
          <w:sz w:val="28"/>
          <w:szCs w:val="28"/>
        </w:rPr>
        <w:t xml:space="preserve"> -</w:t>
      </w:r>
      <w:r w:rsidR="001C08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A7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14:paraId="235D87C6" w14:textId="6DC8F024" w:rsidR="002A0EFE" w:rsidRDefault="00957870" w:rsidP="002A0E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муниципальных услуг</w:t>
      </w:r>
      <w:r w:rsidR="002A0EFE">
        <w:rPr>
          <w:rFonts w:ascii="Times New Roman" w:hAnsi="Times New Roman" w:cs="Times New Roman"/>
          <w:sz w:val="28"/>
          <w:szCs w:val="28"/>
        </w:rPr>
        <w:t xml:space="preserve"> наиболее актуальные вопросы:</w:t>
      </w:r>
    </w:p>
    <w:p w14:paraId="562E72B9" w14:textId="274719F0" w:rsidR="002A0EFE" w:rsidRDefault="002A0EFE" w:rsidP="002A0E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Присвоение адресов объектам недвижимости</w:t>
      </w:r>
      <w:r w:rsidR="00830A7B">
        <w:rPr>
          <w:rFonts w:ascii="Times New Roman" w:hAnsi="Times New Roman" w:cs="Times New Roman"/>
          <w:b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EF3FB19" w14:textId="44D25061" w:rsidR="002A0EFE" w:rsidRDefault="002A0EFE" w:rsidP="002A0E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справок и выписок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</w:t>
      </w:r>
      <w:r w:rsidR="001C08E7">
        <w:rPr>
          <w:rFonts w:ascii="Times New Roman" w:hAnsi="Times New Roman" w:cs="Times New Roman"/>
          <w:b/>
          <w:sz w:val="28"/>
          <w:szCs w:val="28"/>
        </w:rPr>
        <w:t>-</w:t>
      </w:r>
      <w:r w:rsidR="00830A7B">
        <w:rPr>
          <w:rFonts w:ascii="Times New Roman" w:hAnsi="Times New Roman" w:cs="Times New Roman"/>
          <w:b/>
          <w:sz w:val="28"/>
          <w:szCs w:val="28"/>
        </w:rPr>
        <w:t>49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14:paraId="00F4CA66" w14:textId="7DB7E364" w:rsidR="002A0EFE" w:rsidRDefault="002A0EFE" w:rsidP="002A0E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Права, свободы и обязанности граждан-</w:t>
      </w:r>
      <w:r w:rsidR="00830A7B">
        <w:rPr>
          <w:rFonts w:ascii="Times New Roman" w:hAnsi="Times New Roman" w:cs="Times New Roman"/>
          <w:b/>
          <w:sz w:val="28"/>
          <w:szCs w:val="28"/>
        </w:rPr>
        <w:t>2</w:t>
      </w:r>
      <w:r w:rsidR="00222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(справки для нотариуса), </w:t>
      </w:r>
    </w:p>
    <w:p w14:paraId="4A055623" w14:textId="02B9DCAD" w:rsidR="002A0EFE" w:rsidRDefault="002A0EFE" w:rsidP="002A0E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другие-</w:t>
      </w:r>
      <w:r w:rsidR="00830A7B">
        <w:rPr>
          <w:rFonts w:ascii="Times New Roman" w:hAnsi="Times New Roman" w:cs="Times New Roman"/>
          <w:b/>
          <w:sz w:val="28"/>
          <w:szCs w:val="28"/>
        </w:rPr>
        <w:t>5</w:t>
      </w:r>
    </w:p>
    <w:p w14:paraId="49C66790" w14:textId="50CF506B" w:rsidR="002A0EFE" w:rsidRDefault="00957870" w:rsidP="002A0E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   поступившие обращения</w:t>
      </w:r>
      <w:r w:rsidR="002A0EFE">
        <w:rPr>
          <w:rFonts w:ascii="Times New Roman" w:hAnsi="Times New Roman" w:cs="Times New Roman"/>
          <w:sz w:val="28"/>
          <w:szCs w:val="28"/>
        </w:rPr>
        <w:t xml:space="preserve"> граждан в истекшем периоде рассмотрены.</w:t>
      </w:r>
    </w:p>
    <w:p w14:paraId="324EDFA2" w14:textId="77777777" w:rsidR="00E512B2" w:rsidRDefault="00E512B2"/>
    <w:sectPr w:rsidR="00E51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D14A8"/>
    <w:multiLevelType w:val="multilevel"/>
    <w:tmpl w:val="7038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B2"/>
    <w:rsid w:val="001C08E7"/>
    <w:rsid w:val="00222405"/>
    <w:rsid w:val="002A0EFE"/>
    <w:rsid w:val="00830A7B"/>
    <w:rsid w:val="00957870"/>
    <w:rsid w:val="009C3391"/>
    <w:rsid w:val="00A07DA9"/>
    <w:rsid w:val="00A43490"/>
    <w:rsid w:val="00E512B2"/>
    <w:rsid w:val="00FB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6BAE3"/>
  <w15:chartTrackingRefBased/>
  <w15:docId w15:val="{C3E0A74C-12F7-4EB7-9139-353B0724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E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2021-11-15T12:07:00Z</dcterms:created>
  <dcterms:modified xsi:type="dcterms:W3CDTF">2023-01-11T13:38:00Z</dcterms:modified>
</cp:coreProperties>
</file>