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02" w:rsidRPr="001D70A7" w:rsidRDefault="008A7002" w:rsidP="008A7002">
      <w:pPr>
        <w:jc w:val="center"/>
        <w:rPr>
          <w:rFonts w:cs="Times New Roman"/>
          <w:sz w:val="28"/>
          <w:szCs w:val="28"/>
        </w:rPr>
      </w:pPr>
      <w:r w:rsidRPr="001D70A7">
        <w:rPr>
          <w:rFonts w:cs="Times New Roman"/>
          <w:sz w:val="28"/>
          <w:szCs w:val="28"/>
        </w:rPr>
        <w:t>РОССИЙСКАЯ ФЕДЕРАЦИЯ</w:t>
      </w:r>
    </w:p>
    <w:p w:rsidR="008A7002" w:rsidRPr="001D70A7" w:rsidRDefault="008A7002" w:rsidP="008A7002">
      <w:pPr>
        <w:jc w:val="center"/>
        <w:rPr>
          <w:rFonts w:cs="Times New Roman"/>
          <w:sz w:val="28"/>
          <w:szCs w:val="28"/>
        </w:rPr>
      </w:pPr>
      <w:r w:rsidRPr="001D70A7">
        <w:rPr>
          <w:rFonts w:cs="Times New Roman"/>
          <w:sz w:val="28"/>
          <w:szCs w:val="28"/>
        </w:rPr>
        <w:t>ОРЛОВСКАЯ ОБЛАСТЬ</w:t>
      </w:r>
    </w:p>
    <w:p w:rsidR="008A7002" w:rsidRPr="001D70A7" w:rsidRDefault="008A7002" w:rsidP="008A7002">
      <w:pPr>
        <w:jc w:val="center"/>
        <w:rPr>
          <w:rFonts w:cs="Times New Roman"/>
          <w:sz w:val="28"/>
          <w:szCs w:val="28"/>
        </w:rPr>
      </w:pPr>
      <w:r>
        <w:rPr>
          <w:rFonts w:cs="Times New Roman"/>
          <w:sz w:val="28"/>
          <w:szCs w:val="28"/>
        </w:rPr>
        <w:t xml:space="preserve">ТУРОВСКИЙ </w:t>
      </w:r>
      <w:r w:rsidRPr="001D70A7">
        <w:rPr>
          <w:rFonts w:cs="Times New Roman"/>
          <w:sz w:val="28"/>
          <w:szCs w:val="28"/>
        </w:rPr>
        <w:t>СЕЛЬСКИЙ СОВЕТ НАРОДНЫХ ДЕПУТАТОВ</w:t>
      </w:r>
    </w:p>
    <w:p w:rsidR="008A7002" w:rsidRPr="001D70A7" w:rsidRDefault="008A7002" w:rsidP="008A7002">
      <w:pPr>
        <w:jc w:val="center"/>
        <w:rPr>
          <w:rFonts w:cs="Times New Roman"/>
          <w:sz w:val="28"/>
          <w:szCs w:val="28"/>
        </w:rPr>
      </w:pPr>
      <w:r>
        <w:rPr>
          <w:rFonts w:cs="Times New Roman"/>
          <w:sz w:val="28"/>
          <w:szCs w:val="28"/>
        </w:rPr>
        <w:t>ВЕРХОВСКОГО</w:t>
      </w:r>
      <w:r w:rsidRPr="001D70A7">
        <w:rPr>
          <w:rFonts w:cs="Times New Roman"/>
          <w:sz w:val="28"/>
          <w:szCs w:val="28"/>
        </w:rPr>
        <w:t xml:space="preserve"> РАЙОНА</w:t>
      </w:r>
    </w:p>
    <w:p w:rsidR="008A7002" w:rsidRPr="001D70A7" w:rsidRDefault="008A7002" w:rsidP="008A7002">
      <w:pPr>
        <w:jc w:val="center"/>
        <w:rPr>
          <w:rFonts w:cs="Times New Roman"/>
          <w:sz w:val="28"/>
          <w:szCs w:val="28"/>
        </w:rPr>
      </w:pPr>
    </w:p>
    <w:p w:rsidR="008A7002" w:rsidRPr="001D70A7" w:rsidRDefault="008A7002" w:rsidP="008A7002">
      <w:pPr>
        <w:jc w:val="center"/>
        <w:rPr>
          <w:rFonts w:cs="Times New Roman"/>
          <w:sz w:val="28"/>
          <w:szCs w:val="28"/>
        </w:rPr>
      </w:pPr>
      <w:r w:rsidRPr="001D70A7">
        <w:rPr>
          <w:rFonts w:cs="Times New Roman"/>
          <w:sz w:val="28"/>
          <w:szCs w:val="28"/>
        </w:rPr>
        <w:t>РЕШЕНИЕ</w:t>
      </w:r>
    </w:p>
    <w:p w:rsidR="008A7002" w:rsidRPr="008A7002" w:rsidRDefault="008A7002" w:rsidP="008A7002">
      <w:pPr>
        <w:widowControl/>
        <w:suppressAutoHyphens w:val="0"/>
        <w:autoSpaceDN/>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«06</w:t>
      </w:r>
      <w:r w:rsidRPr="008A7002">
        <w:rPr>
          <w:rFonts w:ascii="Arial" w:eastAsia="Times New Roman" w:hAnsi="Arial" w:cs="Arial"/>
          <w:color w:val="000000"/>
          <w:kern w:val="0"/>
          <w:lang w:eastAsia="ru-RU" w:bidi="ar-SA"/>
        </w:rPr>
        <w:t xml:space="preserve">» </w:t>
      </w:r>
      <w:r>
        <w:rPr>
          <w:rFonts w:ascii="Arial" w:eastAsia="Times New Roman" w:hAnsi="Arial" w:cs="Arial"/>
          <w:color w:val="000000"/>
          <w:kern w:val="0"/>
          <w:lang w:eastAsia="ru-RU" w:bidi="ar-SA"/>
        </w:rPr>
        <w:t>декабря</w:t>
      </w:r>
      <w:r w:rsidRPr="008A7002">
        <w:rPr>
          <w:rFonts w:ascii="Arial" w:eastAsia="Times New Roman" w:hAnsi="Arial" w:cs="Arial"/>
          <w:color w:val="000000"/>
          <w:kern w:val="0"/>
          <w:lang w:eastAsia="ru-RU" w:bidi="ar-SA"/>
        </w:rPr>
        <w:t xml:space="preserve"> 2022 г.                                                      </w:t>
      </w:r>
      <w:r>
        <w:rPr>
          <w:rFonts w:ascii="Arial" w:eastAsia="Times New Roman" w:hAnsi="Arial" w:cs="Arial"/>
          <w:color w:val="000000"/>
          <w:kern w:val="0"/>
          <w:lang w:eastAsia="ru-RU" w:bidi="ar-SA"/>
        </w:rPr>
        <w:t xml:space="preserve">                            № 27</w:t>
      </w:r>
    </w:p>
    <w:p w:rsidR="008A7002" w:rsidRPr="008A7002" w:rsidRDefault="008A7002" w:rsidP="008A7002">
      <w:pPr>
        <w:widowControl/>
        <w:suppressAutoHyphens w:val="0"/>
        <w:autoSpaceDN/>
        <w:rPr>
          <w:rFonts w:ascii="Arial" w:eastAsia="Times New Roman" w:hAnsi="Arial" w:cs="Arial"/>
          <w:color w:val="000000"/>
          <w:kern w:val="0"/>
          <w:lang w:eastAsia="ru-RU" w:bidi="ar-SA"/>
        </w:rPr>
      </w:pPr>
      <w:proofErr w:type="spellStart"/>
      <w:r w:rsidRPr="008A7002">
        <w:rPr>
          <w:rFonts w:ascii="Arial" w:eastAsia="Times New Roman" w:hAnsi="Arial" w:cs="Arial"/>
          <w:color w:val="000000"/>
          <w:kern w:val="0"/>
          <w:lang w:eastAsia="ru-RU" w:bidi="ar-SA"/>
        </w:rPr>
        <w:t>д.Туровка</w:t>
      </w:r>
      <w:proofErr w:type="spellEnd"/>
    </w:p>
    <w:p w:rsidR="008A7002" w:rsidRPr="001D70A7" w:rsidRDefault="008A7002" w:rsidP="008A7002">
      <w:pPr>
        <w:jc w:val="center"/>
        <w:rPr>
          <w:rFonts w:cs="Times New Roman"/>
          <w:sz w:val="28"/>
          <w:szCs w:val="28"/>
        </w:rPr>
      </w:pPr>
    </w:p>
    <w:p w:rsidR="008A7002" w:rsidRPr="001D70A7" w:rsidRDefault="008A7002" w:rsidP="008A7002">
      <w:pPr>
        <w:jc w:val="center"/>
        <w:rPr>
          <w:rFonts w:cs="Times New Roman"/>
          <w:sz w:val="28"/>
          <w:szCs w:val="28"/>
        </w:rPr>
      </w:pPr>
      <w:r w:rsidRPr="001D70A7">
        <w:rPr>
          <w:rFonts w:cs="Times New Roman"/>
          <w:sz w:val="28"/>
          <w:szCs w:val="28"/>
        </w:rPr>
        <w:t>Об утверждении Порядка</w:t>
      </w:r>
      <w:r>
        <w:rPr>
          <w:rFonts w:cs="Times New Roman"/>
          <w:sz w:val="28"/>
          <w:szCs w:val="28"/>
        </w:rPr>
        <w:t xml:space="preserve"> </w:t>
      </w:r>
      <w:r w:rsidRPr="001D70A7">
        <w:rPr>
          <w:rFonts w:cs="Times New Roman"/>
          <w:sz w:val="28"/>
          <w:szCs w:val="28"/>
        </w:rPr>
        <w:t>проведения антикоррупционной экспертизы</w:t>
      </w:r>
      <w:r>
        <w:rPr>
          <w:rFonts w:cs="Times New Roman"/>
          <w:sz w:val="28"/>
          <w:szCs w:val="28"/>
        </w:rPr>
        <w:t xml:space="preserve"> </w:t>
      </w:r>
      <w:r w:rsidRPr="001D70A7">
        <w:rPr>
          <w:rFonts w:cs="Times New Roman"/>
          <w:sz w:val="28"/>
          <w:szCs w:val="28"/>
        </w:rPr>
        <w:t>муниципальных нормативных правовых актов</w:t>
      </w:r>
      <w:r>
        <w:rPr>
          <w:rFonts w:cs="Times New Roman"/>
          <w:sz w:val="28"/>
          <w:szCs w:val="28"/>
        </w:rPr>
        <w:t xml:space="preserve"> </w:t>
      </w:r>
      <w:r w:rsidRPr="001D70A7">
        <w:rPr>
          <w:rFonts w:cs="Times New Roman"/>
          <w:sz w:val="28"/>
          <w:szCs w:val="28"/>
        </w:rPr>
        <w:t>и проектов муниципальных нормативных</w:t>
      </w:r>
      <w:r>
        <w:rPr>
          <w:rFonts w:cs="Times New Roman"/>
          <w:sz w:val="28"/>
          <w:szCs w:val="28"/>
        </w:rPr>
        <w:t xml:space="preserve"> </w:t>
      </w:r>
      <w:r w:rsidRPr="001D70A7">
        <w:rPr>
          <w:rFonts w:cs="Times New Roman"/>
          <w:sz w:val="28"/>
          <w:szCs w:val="28"/>
        </w:rPr>
        <w:t xml:space="preserve">правовых актов </w:t>
      </w:r>
      <w:proofErr w:type="spellStart"/>
      <w:r>
        <w:rPr>
          <w:rFonts w:cs="Times New Roman"/>
          <w:sz w:val="28"/>
          <w:szCs w:val="28"/>
        </w:rPr>
        <w:t>Туровского</w:t>
      </w:r>
      <w:proofErr w:type="spellEnd"/>
      <w:r w:rsidRPr="001D70A7">
        <w:rPr>
          <w:rFonts w:cs="Times New Roman"/>
          <w:sz w:val="28"/>
          <w:szCs w:val="28"/>
        </w:rPr>
        <w:t xml:space="preserve"> сельского</w:t>
      </w:r>
      <w:r>
        <w:rPr>
          <w:rFonts w:cs="Times New Roman"/>
          <w:sz w:val="28"/>
          <w:szCs w:val="28"/>
        </w:rPr>
        <w:t xml:space="preserve"> </w:t>
      </w:r>
      <w:r w:rsidRPr="001D70A7">
        <w:rPr>
          <w:rFonts w:cs="Times New Roman"/>
          <w:sz w:val="28"/>
          <w:szCs w:val="28"/>
        </w:rPr>
        <w:t xml:space="preserve">Совета народных депутатов </w:t>
      </w:r>
      <w:proofErr w:type="spellStart"/>
      <w:r>
        <w:rPr>
          <w:rFonts w:cs="Times New Roman"/>
          <w:sz w:val="28"/>
          <w:szCs w:val="28"/>
        </w:rPr>
        <w:t>Верховского</w:t>
      </w:r>
      <w:proofErr w:type="spellEnd"/>
      <w:r w:rsidRPr="001D70A7">
        <w:rPr>
          <w:rFonts w:cs="Times New Roman"/>
          <w:sz w:val="28"/>
          <w:szCs w:val="28"/>
        </w:rPr>
        <w:t xml:space="preserve"> района</w:t>
      </w:r>
      <w:r>
        <w:rPr>
          <w:rFonts w:cs="Times New Roman"/>
          <w:sz w:val="28"/>
          <w:szCs w:val="28"/>
        </w:rPr>
        <w:t xml:space="preserve"> </w:t>
      </w:r>
      <w:r w:rsidRPr="001D70A7">
        <w:rPr>
          <w:rFonts w:cs="Times New Roman"/>
          <w:sz w:val="28"/>
          <w:szCs w:val="28"/>
        </w:rPr>
        <w:t>Орловской области</w:t>
      </w:r>
    </w:p>
    <w:p w:rsidR="008A7002" w:rsidRPr="001D70A7" w:rsidRDefault="008A7002" w:rsidP="008A7002">
      <w:pPr>
        <w:jc w:val="center"/>
        <w:rPr>
          <w:rFonts w:cs="Times New Roman"/>
          <w:sz w:val="28"/>
          <w:szCs w:val="28"/>
        </w:rPr>
      </w:pPr>
    </w:p>
    <w:p w:rsidR="008A7002" w:rsidRDefault="008A7002" w:rsidP="008A7002">
      <w:pPr>
        <w:widowControl/>
        <w:suppressAutoHyphens w:val="0"/>
        <w:autoSpaceDN/>
        <w:ind w:firstLine="709"/>
        <w:jc w:val="both"/>
        <w:rPr>
          <w:rFonts w:eastAsia="Times New Roman" w:cs="Times New Roman"/>
          <w:color w:val="000000"/>
          <w:kern w:val="0"/>
          <w:sz w:val="28"/>
          <w:szCs w:val="28"/>
          <w:lang w:eastAsia="ru-RU" w:bidi="ar-SA"/>
        </w:rPr>
      </w:pPr>
      <w:r w:rsidRPr="008A7002">
        <w:rPr>
          <w:rFonts w:eastAsia="Times New Roman" w:cs="Times New Roman"/>
          <w:kern w:val="0"/>
          <w:sz w:val="28"/>
          <w:szCs w:val="28"/>
          <w:lang w:eastAsia="ru-RU" w:bidi="ar-SA"/>
        </w:rPr>
        <w:t>В соответствии с </w:t>
      </w:r>
      <w:hyperlink r:id="rId4" w:tgtFrame="_blank" w:history="1">
        <w:r w:rsidRPr="008A7002">
          <w:rPr>
            <w:rFonts w:eastAsia="Times New Roman" w:cs="Times New Roman"/>
            <w:color w:val="0D0D0D" w:themeColor="text1" w:themeTint="F2"/>
            <w:kern w:val="0"/>
            <w:sz w:val="28"/>
            <w:szCs w:val="28"/>
            <w:lang w:eastAsia="ru-RU" w:bidi="ar-SA"/>
          </w:rPr>
          <w:t>Федеральным законом от 06.10.2003 года № 131-ФЗ «Об общих принципах организации местного самоуправления в Российской Федерации»</w:t>
        </w:r>
      </w:hyperlink>
      <w:r w:rsidRPr="008A7002">
        <w:rPr>
          <w:rFonts w:eastAsia="Times New Roman" w:cs="Times New Roman"/>
          <w:color w:val="0D0D0D" w:themeColor="text1" w:themeTint="F2"/>
          <w:kern w:val="0"/>
          <w:sz w:val="28"/>
          <w:szCs w:val="28"/>
          <w:lang w:eastAsia="ru-RU" w:bidi="ar-SA"/>
        </w:rPr>
        <w:t>, </w:t>
      </w:r>
      <w:hyperlink r:id="rId5" w:tgtFrame="_blank" w:history="1">
        <w:r w:rsidRPr="008A7002">
          <w:rPr>
            <w:rFonts w:eastAsia="Times New Roman" w:cs="Times New Roman"/>
            <w:color w:val="0D0D0D" w:themeColor="text1" w:themeTint="F2"/>
            <w:kern w:val="0"/>
            <w:sz w:val="28"/>
            <w:szCs w:val="28"/>
            <w:lang w:eastAsia="ru-RU" w:bidi="ar-SA"/>
          </w:rPr>
          <w:t>Уставом</w:t>
        </w:r>
      </w:hyperlink>
      <w:r w:rsidRPr="008A7002">
        <w:rPr>
          <w:rFonts w:eastAsia="Times New Roman" w:cs="Times New Roman"/>
          <w:color w:val="0D0D0D" w:themeColor="text1" w:themeTint="F2"/>
          <w:kern w:val="0"/>
          <w:sz w:val="28"/>
          <w:szCs w:val="28"/>
          <w:lang w:eastAsia="ru-RU" w:bidi="ar-SA"/>
        </w:rPr>
        <w:t> </w:t>
      </w:r>
      <w:proofErr w:type="spellStart"/>
      <w:r w:rsidRPr="008A7002">
        <w:rPr>
          <w:rFonts w:eastAsia="Times New Roman" w:cs="Times New Roman"/>
          <w:color w:val="0D0D0D" w:themeColor="text1" w:themeTint="F2"/>
          <w:kern w:val="0"/>
          <w:sz w:val="28"/>
          <w:szCs w:val="28"/>
          <w:lang w:eastAsia="ru-RU" w:bidi="ar-SA"/>
        </w:rPr>
        <w:t>Туровского</w:t>
      </w:r>
      <w:proofErr w:type="spellEnd"/>
      <w:r w:rsidRPr="008A7002">
        <w:rPr>
          <w:rFonts w:eastAsia="Times New Roman" w:cs="Times New Roman"/>
          <w:color w:val="0D0D0D" w:themeColor="text1" w:themeTint="F2"/>
          <w:kern w:val="0"/>
          <w:sz w:val="28"/>
          <w:szCs w:val="28"/>
          <w:lang w:eastAsia="ru-RU" w:bidi="ar-SA"/>
        </w:rPr>
        <w:t xml:space="preserve"> сельского поселения </w:t>
      </w:r>
      <w:proofErr w:type="spellStart"/>
      <w:r w:rsidRPr="008A7002">
        <w:rPr>
          <w:rFonts w:eastAsia="Times New Roman" w:cs="Times New Roman"/>
          <w:color w:val="0D0D0D" w:themeColor="text1" w:themeTint="F2"/>
          <w:kern w:val="0"/>
          <w:sz w:val="28"/>
          <w:szCs w:val="28"/>
          <w:lang w:eastAsia="ru-RU" w:bidi="ar-SA"/>
        </w:rPr>
        <w:t>Верховского</w:t>
      </w:r>
      <w:proofErr w:type="spellEnd"/>
      <w:r w:rsidRPr="008A7002">
        <w:rPr>
          <w:rFonts w:eastAsia="Times New Roman" w:cs="Times New Roman"/>
          <w:color w:val="0D0D0D" w:themeColor="text1" w:themeTint="F2"/>
          <w:kern w:val="0"/>
          <w:sz w:val="28"/>
          <w:szCs w:val="28"/>
          <w:lang w:eastAsia="ru-RU" w:bidi="ar-SA"/>
        </w:rPr>
        <w:t xml:space="preserve"> района Орловской области, </w:t>
      </w:r>
      <w:proofErr w:type="spellStart"/>
      <w:r w:rsidRPr="008A7002">
        <w:rPr>
          <w:rFonts w:eastAsia="Times New Roman" w:cs="Times New Roman"/>
          <w:color w:val="0D0D0D" w:themeColor="text1" w:themeTint="F2"/>
          <w:kern w:val="0"/>
          <w:sz w:val="28"/>
          <w:szCs w:val="28"/>
          <w:lang w:eastAsia="ru-RU" w:bidi="ar-SA"/>
        </w:rPr>
        <w:t>Туровский</w:t>
      </w:r>
      <w:proofErr w:type="spellEnd"/>
      <w:r w:rsidRPr="008A7002">
        <w:rPr>
          <w:rFonts w:eastAsia="Times New Roman" w:cs="Times New Roman"/>
          <w:color w:val="0D0D0D" w:themeColor="text1" w:themeTint="F2"/>
          <w:kern w:val="0"/>
          <w:sz w:val="28"/>
          <w:szCs w:val="28"/>
          <w:lang w:eastAsia="ru-RU" w:bidi="ar-SA"/>
        </w:rPr>
        <w:t xml:space="preserve"> сельский Совет народных депутатов </w:t>
      </w:r>
      <w:proofErr w:type="spellStart"/>
      <w:r w:rsidRPr="008A7002">
        <w:rPr>
          <w:rFonts w:eastAsia="Times New Roman" w:cs="Times New Roman"/>
          <w:color w:val="0D0D0D" w:themeColor="text1" w:themeTint="F2"/>
          <w:kern w:val="0"/>
          <w:sz w:val="28"/>
          <w:szCs w:val="28"/>
          <w:lang w:eastAsia="ru-RU" w:bidi="ar-SA"/>
        </w:rPr>
        <w:t>Верховс</w:t>
      </w:r>
      <w:r w:rsidRPr="008A7002">
        <w:rPr>
          <w:rFonts w:eastAsia="Times New Roman" w:cs="Times New Roman"/>
          <w:color w:val="000000"/>
          <w:kern w:val="0"/>
          <w:sz w:val="28"/>
          <w:szCs w:val="28"/>
          <w:lang w:eastAsia="ru-RU" w:bidi="ar-SA"/>
        </w:rPr>
        <w:t>кого</w:t>
      </w:r>
      <w:proofErr w:type="spellEnd"/>
      <w:r w:rsidRPr="008A7002">
        <w:rPr>
          <w:rFonts w:eastAsia="Times New Roman" w:cs="Times New Roman"/>
          <w:color w:val="000000"/>
          <w:kern w:val="0"/>
          <w:sz w:val="28"/>
          <w:szCs w:val="28"/>
          <w:lang w:eastAsia="ru-RU" w:bidi="ar-SA"/>
        </w:rPr>
        <w:t xml:space="preserve"> района Орловской области РЕШИЛ: </w:t>
      </w:r>
    </w:p>
    <w:p w:rsidR="008A7002" w:rsidRPr="008A7002" w:rsidRDefault="008A7002" w:rsidP="008A7002">
      <w:pPr>
        <w:widowControl/>
        <w:suppressAutoHyphens w:val="0"/>
        <w:autoSpaceDN/>
        <w:ind w:firstLine="709"/>
        <w:jc w:val="both"/>
        <w:rPr>
          <w:rFonts w:eastAsia="Times New Roman" w:cs="Times New Roman"/>
          <w:color w:val="000000"/>
          <w:kern w:val="0"/>
          <w:sz w:val="28"/>
          <w:szCs w:val="28"/>
          <w:lang w:eastAsia="ru-RU" w:bidi="ar-SA"/>
        </w:rPr>
      </w:pPr>
    </w:p>
    <w:p w:rsidR="008A7002" w:rsidRPr="001D70A7" w:rsidRDefault="008A7002" w:rsidP="008A7002">
      <w:pPr>
        <w:ind w:firstLine="709"/>
        <w:jc w:val="both"/>
        <w:rPr>
          <w:rFonts w:cs="Times New Roman"/>
          <w:sz w:val="28"/>
          <w:szCs w:val="28"/>
        </w:rPr>
      </w:pPr>
      <w:r w:rsidRPr="001D70A7">
        <w:rPr>
          <w:rFonts w:cs="Times New Roman"/>
          <w:sz w:val="28"/>
          <w:szCs w:val="28"/>
        </w:rPr>
        <w:t xml:space="preserve">1. Утвердить Порядок проведения антикоррупционной экспертизы муниципальных нормативных правовых актов и проектов муниципальных нормативно правовых актов </w:t>
      </w:r>
      <w:proofErr w:type="spellStart"/>
      <w:r>
        <w:rPr>
          <w:rFonts w:cs="Times New Roman"/>
          <w:sz w:val="28"/>
          <w:szCs w:val="28"/>
        </w:rPr>
        <w:t>Туровского</w:t>
      </w:r>
      <w:proofErr w:type="spellEnd"/>
      <w:r w:rsidRPr="001D70A7">
        <w:rPr>
          <w:rFonts w:cs="Times New Roman"/>
          <w:sz w:val="28"/>
          <w:szCs w:val="28"/>
        </w:rPr>
        <w:t xml:space="preserve"> сельского Совета народных депутатов </w:t>
      </w:r>
      <w:proofErr w:type="spellStart"/>
      <w:r>
        <w:rPr>
          <w:rFonts w:cs="Times New Roman"/>
          <w:sz w:val="28"/>
          <w:szCs w:val="28"/>
        </w:rPr>
        <w:t>Верховского</w:t>
      </w:r>
      <w:proofErr w:type="spellEnd"/>
      <w:r w:rsidRPr="001D70A7">
        <w:rPr>
          <w:rFonts w:cs="Times New Roman"/>
          <w:sz w:val="28"/>
          <w:szCs w:val="28"/>
        </w:rPr>
        <w:t xml:space="preserve"> района Орловской области» согласно приложению.</w:t>
      </w:r>
    </w:p>
    <w:p w:rsidR="006877F7" w:rsidRDefault="008A7002" w:rsidP="008A7002">
      <w:pPr>
        <w:ind w:firstLine="709"/>
        <w:jc w:val="both"/>
        <w:rPr>
          <w:rFonts w:cs="Times New Roman"/>
          <w:sz w:val="28"/>
          <w:szCs w:val="28"/>
        </w:rPr>
      </w:pPr>
      <w:r w:rsidRPr="001D70A7">
        <w:rPr>
          <w:rFonts w:cs="Times New Roman"/>
          <w:sz w:val="28"/>
          <w:szCs w:val="28"/>
        </w:rPr>
        <w:t>2.</w:t>
      </w:r>
      <w:r w:rsidR="006877F7">
        <w:rPr>
          <w:rFonts w:cs="Times New Roman"/>
          <w:sz w:val="28"/>
          <w:szCs w:val="28"/>
        </w:rPr>
        <w:t xml:space="preserve">Считать утратившим силу Решение </w:t>
      </w:r>
      <w:proofErr w:type="spellStart"/>
      <w:r w:rsidR="006877F7">
        <w:rPr>
          <w:rFonts w:cs="Times New Roman"/>
          <w:sz w:val="28"/>
          <w:szCs w:val="28"/>
        </w:rPr>
        <w:t>Туровского</w:t>
      </w:r>
      <w:proofErr w:type="spellEnd"/>
      <w:r w:rsidR="006877F7">
        <w:rPr>
          <w:rFonts w:cs="Times New Roman"/>
          <w:sz w:val="28"/>
          <w:szCs w:val="28"/>
        </w:rPr>
        <w:t xml:space="preserve"> сельского Совета народных депутатов «О порядке проведения</w:t>
      </w:r>
      <w:r w:rsidR="006877F7" w:rsidRPr="006877F7">
        <w:rPr>
          <w:rFonts w:cs="Times New Roman"/>
          <w:sz w:val="28"/>
          <w:szCs w:val="28"/>
        </w:rPr>
        <w:t xml:space="preserve"> </w:t>
      </w:r>
      <w:r w:rsidR="006877F7" w:rsidRPr="001D70A7">
        <w:rPr>
          <w:rFonts w:cs="Times New Roman"/>
          <w:sz w:val="28"/>
          <w:szCs w:val="28"/>
        </w:rPr>
        <w:t>антикоррупционной экспертизы</w:t>
      </w:r>
      <w:r w:rsidR="006877F7">
        <w:rPr>
          <w:rFonts w:cs="Times New Roman"/>
          <w:sz w:val="28"/>
          <w:szCs w:val="28"/>
        </w:rPr>
        <w:t xml:space="preserve"> </w:t>
      </w:r>
      <w:r w:rsidR="006877F7" w:rsidRPr="001D70A7">
        <w:rPr>
          <w:rFonts w:cs="Times New Roman"/>
          <w:sz w:val="28"/>
          <w:szCs w:val="28"/>
        </w:rPr>
        <w:t>нормативных правовых актов</w:t>
      </w:r>
      <w:r w:rsidR="006877F7">
        <w:rPr>
          <w:rFonts w:cs="Times New Roman"/>
          <w:sz w:val="28"/>
          <w:szCs w:val="28"/>
        </w:rPr>
        <w:t xml:space="preserve"> </w:t>
      </w:r>
      <w:r w:rsidR="006877F7" w:rsidRPr="001D70A7">
        <w:rPr>
          <w:rFonts w:cs="Times New Roman"/>
          <w:sz w:val="28"/>
          <w:szCs w:val="28"/>
        </w:rPr>
        <w:t>и проектов нормативных</w:t>
      </w:r>
      <w:r w:rsidR="006877F7">
        <w:rPr>
          <w:rFonts w:cs="Times New Roman"/>
          <w:sz w:val="28"/>
          <w:szCs w:val="28"/>
        </w:rPr>
        <w:t xml:space="preserve"> </w:t>
      </w:r>
      <w:r w:rsidR="006877F7" w:rsidRPr="001D70A7">
        <w:rPr>
          <w:rFonts w:cs="Times New Roman"/>
          <w:sz w:val="28"/>
          <w:szCs w:val="28"/>
        </w:rPr>
        <w:t xml:space="preserve">правовых актов </w:t>
      </w:r>
      <w:proofErr w:type="spellStart"/>
      <w:r w:rsidR="006877F7">
        <w:rPr>
          <w:rFonts w:cs="Times New Roman"/>
          <w:sz w:val="28"/>
          <w:szCs w:val="28"/>
        </w:rPr>
        <w:t>Туровского</w:t>
      </w:r>
      <w:proofErr w:type="spellEnd"/>
      <w:r w:rsidR="006877F7" w:rsidRPr="001D70A7">
        <w:rPr>
          <w:rFonts w:cs="Times New Roman"/>
          <w:sz w:val="28"/>
          <w:szCs w:val="28"/>
        </w:rPr>
        <w:t xml:space="preserve"> сельского</w:t>
      </w:r>
      <w:r w:rsidR="006877F7">
        <w:rPr>
          <w:rFonts w:cs="Times New Roman"/>
          <w:sz w:val="28"/>
          <w:szCs w:val="28"/>
        </w:rPr>
        <w:t xml:space="preserve"> поселения» №27 от 25.04.2012г.</w:t>
      </w:r>
      <w:bookmarkStart w:id="0" w:name="_GoBack"/>
      <w:bookmarkEnd w:id="0"/>
    </w:p>
    <w:p w:rsidR="007F24B0" w:rsidRDefault="008A7002" w:rsidP="008A7002">
      <w:pPr>
        <w:ind w:firstLine="709"/>
        <w:jc w:val="both"/>
        <w:rPr>
          <w:rFonts w:cs="Times New Roman"/>
          <w:color w:val="000000"/>
          <w:sz w:val="28"/>
          <w:szCs w:val="28"/>
        </w:rPr>
      </w:pPr>
      <w:r w:rsidRPr="001D70A7">
        <w:rPr>
          <w:rFonts w:cs="Times New Roman"/>
          <w:sz w:val="28"/>
          <w:szCs w:val="28"/>
        </w:rPr>
        <w:t xml:space="preserve"> </w:t>
      </w:r>
      <w:r w:rsidR="006877F7">
        <w:rPr>
          <w:rFonts w:cs="Times New Roman"/>
          <w:sz w:val="28"/>
          <w:szCs w:val="28"/>
        </w:rPr>
        <w:t>3.</w:t>
      </w:r>
      <w:r w:rsidR="007F24B0" w:rsidRPr="007F24B0">
        <w:rPr>
          <w:rFonts w:cs="Times New Roman"/>
          <w:color w:val="000000"/>
          <w:sz w:val="28"/>
          <w:szCs w:val="28"/>
        </w:rPr>
        <w:t xml:space="preserve">Настоящее Решение подлежит опубликованию на официальном сайте администрации </w:t>
      </w:r>
      <w:proofErr w:type="spellStart"/>
      <w:r w:rsidR="007F24B0" w:rsidRPr="007F24B0">
        <w:rPr>
          <w:rFonts w:cs="Times New Roman"/>
          <w:color w:val="000000"/>
          <w:sz w:val="28"/>
          <w:szCs w:val="28"/>
        </w:rPr>
        <w:t>Верховского</w:t>
      </w:r>
      <w:proofErr w:type="spellEnd"/>
      <w:r w:rsidR="007F24B0" w:rsidRPr="007F24B0">
        <w:rPr>
          <w:rFonts w:cs="Times New Roman"/>
          <w:color w:val="000000"/>
          <w:sz w:val="28"/>
          <w:szCs w:val="28"/>
        </w:rPr>
        <w:t> </w:t>
      </w:r>
      <w:proofErr w:type="gramStart"/>
      <w:r w:rsidR="007F24B0" w:rsidRPr="007F24B0">
        <w:rPr>
          <w:rFonts w:cs="Times New Roman"/>
          <w:color w:val="000000"/>
          <w:sz w:val="28"/>
          <w:szCs w:val="28"/>
        </w:rPr>
        <w:t>района  в</w:t>
      </w:r>
      <w:proofErr w:type="gramEnd"/>
      <w:r w:rsidR="007F24B0" w:rsidRPr="007F24B0">
        <w:rPr>
          <w:rFonts w:cs="Times New Roman"/>
          <w:color w:val="000000"/>
          <w:sz w:val="28"/>
          <w:szCs w:val="28"/>
        </w:rPr>
        <w:t xml:space="preserve"> информационно-телекоммуникационной сети «Интернет» на странице </w:t>
      </w:r>
      <w:proofErr w:type="spellStart"/>
      <w:r w:rsidR="007F24B0" w:rsidRPr="007F24B0">
        <w:rPr>
          <w:rFonts w:cs="Times New Roman"/>
          <w:color w:val="000000"/>
          <w:sz w:val="28"/>
          <w:szCs w:val="28"/>
        </w:rPr>
        <w:t>Туровского</w:t>
      </w:r>
      <w:proofErr w:type="spellEnd"/>
      <w:r w:rsidR="007F24B0" w:rsidRPr="007F24B0">
        <w:rPr>
          <w:rFonts w:cs="Times New Roman"/>
          <w:color w:val="000000"/>
          <w:sz w:val="28"/>
          <w:szCs w:val="28"/>
        </w:rPr>
        <w:t xml:space="preserve"> сельского поселения</w:t>
      </w:r>
      <w:r w:rsidR="007F24B0">
        <w:rPr>
          <w:rFonts w:cs="Times New Roman"/>
          <w:color w:val="000000"/>
          <w:sz w:val="28"/>
          <w:szCs w:val="28"/>
        </w:rPr>
        <w:t>.</w:t>
      </w:r>
    </w:p>
    <w:p w:rsidR="008A7002" w:rsidRPr="001D70A7" w:rsidRDefault="007F24B0" w:rsidP="008A7002">
      <w:pPr>
        <w:ind w:firstLine="709"/>
        <w:jc w:val="both"/>
        <w:rPr>
          <w:rFonts w:cs="Times New Roman"/>
          <w:sz w:val="28"/>
          <w:szCs w:val="28"/>
        </w:rPr>
      </w:pPr>
      <w:r w:rsidRPr="001D70A7">
        <w:rPr>
          <w:rFonts w:cs="Times New Roman"/>
          <w:sz w:val="28"/>
          <w:szCs w:val="28"/>
        </w:rPr>
        <w:t xml:space="preserve"> </w:t>
      </w:r>
      <w:r w:rsidR="006877F7">
        <w:rPr>
          <w:rFonts w:cs="Times New Roman"/>
          <w:sz w:val="28"/>
          <w:szCs w:val="28"/>
        </w:rPr>
        <w:t>4</w:t>
      </w:r>
      <w:r w:rsidR="008A7002" w:rsidRPr="001D70A7">
        <w:rPr>
          <w:rFonts w:cs="Times New Roman"/>
          <w:sz w:val="28"/>
          <w:szCs w:val="28"/>
        </w:rPr>
        <w:t>. Настоящее решение вступает в силу с даты обнародования.</w:t>
      </w:r>
    </w:p>
    <w:p w:rsidR="008A7002" w:rsidRDefault="008A7002" w:rsidP="008A7002">
      <w:pPr>
        <w:ind w:firstLine="709"/>
        <w:jc w:val="both"/>
        <w:rPr>
          <w:rFonts w:cs="Times New Roman"/>
          <w:sz w:val="28"/>
          <w:szCs w:val="28"/>
        </w:rPr>
      </w:pPr>
    </w:p>
    <w:p w:rsidR="008A7002" w:rsidRPr="001D70A7" w:rsidRDefault="008A7002" w:rsidP="008A7002">
      <w:pPr>
        <w:ind w:firstLine="709"/>
        <w:jc w:val="both"/>
        <w:rPr>
          <w:rFonts w:cs="Times New Roman"/>
          <w:sz w:val="28"/>
          <w:szCs w:val="28"/>
        </w:rPr>
      </w:pPr>
    </w:p>
    <w:p w:rsidR="008A7002" w:rsidRPr="001D70A7" w:rsidRDefault="008A7002" w:rsidP="008A7002">
      <w:pPr>
        <w:ind w:firstLine="709"/>
        <w:jc w:val="both"/>
        <w:rPr>
          <w:rFonts w:cs="Times New Roman"/>
          <w:sz w:val="28"/>
          <w:szCs w:val="28"/>
        </w:rPr>
      </w:pPr>
    </w:p>
    <w:p w:rsidR="007F24B0" w:rsidRDefault="008A7002" w:rsidP="008A7002">
      <w:pPr>
        <w:ind w:firstLine="709"/>
        <w:rPr>
          <w:rFonts w:cs="Times New Roman"/>
          <w:sz w:val="28"/>
          <w:szCs w:val="28"/>
        </w:rPr>
      </w:pPr>
      <w:r w:rsidRPr="001D70A7">
        <w:rPr>
          <w:rFonts w:cs="Times New Roman"/>
          <w:sz w:val="28"/>
          <w:szCs w:val="28"/>
        </w:rPr>
        <w:t xml:space="preserve">Глава </w:t>
      </w:r>
      <w:proofErr w:type="spellStart"/>
      <w:r w:rsidR="007F24B0">
        <w:rPr>
          <w:rFonts w:cs="Times New Roman"/>
          <w:sz w:val="28"/>
          <w:szCs w:val="28"/>
        </w:rPr>
        <w:t>Туровского</w:t>
      </w:r>
      <w:proofErr w:type="spellEnd"/>
    </w:p>
    <w:p w:rsidR="008A7002" w:rsidRPr="001D70A7" w:rsidRDefault="008A7002" w:rsidP="008A7002">
      <w:pPr>
        <w:ind w:firstLine="709"/>
        <w:rPr>
          <w:rFonts w:cs="Times New Roman"/>
          <w:sz w:val="28"/>
          <w:szCs w:val="28"/>
        </w:rPr>
      </w:pPr>
      <w:r w:rsidRPr="001D70A7">
        <w:rPr>
          <w:rFonts w:cs="Times New Roman"/>
          <w:sz w:val="28"/>
          <w:szCs w:val="28"/>
        </w:rPr>
        <w:t xml:space="preserve"> сельского поселения</w:t>
      </w:r>
      <w:r w:rsidR="007F24B0">
        <w:rPr>
          <w:rFonts w:cs="Times New Roman"/>
          <w:sz w:val="28"/>
          <w:szCs w:val="28"/>
        </w:rPr>
        <w:t xml:space="preserve">                                         </w:t>
      </w:r>
      <w:proofErr w:type="spellStart"/>
      <w:r w:rsidR="007F24B0">
        <w:rPr>
          <w:rFonts w:cs="Times New Roman"/>
          <w:sz w:val="28"/>
          <w:szCs w:val="28"/>
        </w:rPr>
        <w:t>Т.А.Щукина</w:t>
      </w:r>
      <w:proofErr w:type="spellEnd"/>
      <w:r w:rsidR="007F24B0">
        <w:rPr>
          <w:rFonts w:cs="Times New Roman"/>
          <w:sz w:val="28"/>
          <w:szCs w:val="28"/>
        </w:rPr>
        <w:t xml:space="preserve">                        </w:t>
      </w:r>
    </w:p>
    <w:p w:rsidR="008A7002" w:rsidRPr="001D70A7" w:rsidRDefault="008A7002" w:rsidP="008A7002">
      <w:pPr>
        <w:ind w:firstLine="709"/>
        <w:rPr>
          <w:rFonts w:cs="Times New Roman"/>
          <w:sz w:val="28"/>
          <w:szCs w:val="28"/>
        </w:rPr>
      </w:pPr>
    </w:p>
    <w:p w:rsidR="008A7002" w:rsidRPr="001D70A7" w:rsidRDefault="008A7002" w:rsidP="008A7002">
      <w:pPr>
        <w:ind w:firstLine="709"/>
        <w:rPr>
          <w:rFonts w:cs="Times New Roman"/>
          <w:sz w:val="28"/>
          <w:szCs w:val="28"/>
        </w:rPr>
        <w:sectPr w:rsidR="008A7002" w:rsidRPr="001D70A7" w:rsidSect="001D70A7">
          <w:pgSz w:w="11906" w:h="16838"/>
          <w:pgMar w:top="1134" w:right="850" w:bottom="1134" w:left="1701" w:header="720" w:footer="720" w:gutter="0"/>
          <w:cols w:space="720"/>
          <w:docGrid w:linePitch="326"/>
        </w:sectPr>
      </w:pPr>
    </w:p>
    <w:p w:rsidR="008A7002" w:rsidRPr="001D70A7" w:rsidRDefault="008A7002" w:rsidP="008A7002">
      <w:pPr>
        <w:ind w:firstLine="709"/>
        <w:jc w:val="right"/>
        <w:rPr>
          <w:rFonts w:cs="Times New Roman"/>
          <w:sz w:val="28"/>
          <w:szCs w:val="28"/>
        </w:rPr>
      </w:pPr>
      <w:r w:rsidRPr="001D70A7">
        <w:rPr>
          <w:rFonts w:cs="Times New Roman"/>
          <w:sz w:val="28"/>
          <w:szCs w:val="28"/>
        </w:rPr>
        <w:lastRenderedPageBreak/>
        <w:t xml:space="preserve">Приложение к решению </w:t>
      </w:r>
    </w:p>
    <w:p w:rsidR="008A7002" w:rsidRPr="001D70A7" w:rsidRDefault="007F24B0" w:rsidP="008A7002">
      <w:pPr>
        <w:ind w:firstLine="709"/>
        <w:jc w:val="right"/>
        <w:rPr>
          <w:rFonts w:cs="Times New Roman"/>
          <w:sz w:val="28"/>
          <w:szCs w:val="28"/>
        </w:rPr>
      </w:pPr>
      <w:proofErr w:type="spellStart"/>
      <w:r>
        <w:rPr>
          <w:rFonts w:cs="Times New Roman"/>
          <w:sz w:val="28"/>
          <w:szCs w:val="28"/>
        </w:rPr>
        <w:t>Туровскогот</w:t>
      </w:r>
      <w:proofErr w:type="spellEnd"/>
      <w:r w:rsidR="008A7002" w:rsidRPr="001D70A7">
        <w:rPr>
          <w:rFonts w:cs="Times New Roman"/>
          <w:sz w:val="28"/>
          <w:szCs w:val="28"/>
        </w:rPr>
        <w:t xml:space="preserve"> сельского </w:t>
      </w:r>
    </w:p>
    <w:p w:rsidR="008A7002" w:rsidRPr="001D70A7" w:rsidRDefault="008A7002" w:rsidP="008A7002">
      <w:pPr>
        <w:ind w:firstLine="709"/>
        <w:jc w:val="right"/>
        <w:rPr>
          <w:rFonts w:cs="Times New Roman"/>
          <w:sz w:val="28"/>
          <w:szCs w:val="28"/>
        </w:rPr>
      </w:pPr>
      <w:r w:rsidRPr="001D70A7">
        <w:rPr>
          <w:rFonts w:cs="Times New Roman"/>
          <w:sz w:val="28"/>
          <w:szCs w:val="28"/>
        </w:rPr>
        <w:t xml:space="preserve">Совета народных депутатов </w:t>
      </w:r>
    </w:p>
    <w:p w:rsidR="008A7002" w:rsidRPr="001D70A7" w:rsidRDefault="008A7002" w:rsidP="008A7002">
      <w:pPr>
        <w:ind w:firstLine="709"/>
        <w:jc w:val="right"/>
        <w:rPr>
          <w:rFonts w:cs="Times New Roman"/>
          <w:sz w:val="28"/>
          <w:szCs w:val="28"/>
        </w:rPr>
      </w:pPr>
      <w:r w:rsidRPr="001D70A7">
        <w:rPr>
          <w:rFonts w:cs="Times New Roman"/>
          <w:sz w:val="28"/>
          <w:szCs w:val="28"/>
        </w:rPr>
        <w:t xml:space="preserve">от </w:t>
      </w:r>
      <w:r w:rsidR="007F24B0">
        <w:rPr>
          <w:rFonts w:cs="Times New Roman"/>
          <w:sz w:val="28"/>
          <w:szCs w:val="28"/>
        </w:rPr>
        <w:t>06.12.2022</w:t>
      </w:r>
      <w:r w:rsidRPr="001D70A7">
        <w:rPr>
          <w:rFonts w:cs="Times New Roman"/>
          <w:sz w:val="28"/>
          <w:szCs w:val="28"/>
        </w:rPr>
        <w:t xml:space="preserve"> года № </w:t>
      </w:r>
      <w:r w:rsidR="007F24B0">
        <w:rPr>
          <w:rFonts w:cs="Times New Roman"/>
          <w:sz w:val="28"/>
          <w:szCs w:val="28"/>
        </w:rPr>
        <w:t>27</w:t>
      </w:r>
    </w:p>
    <w:p w:rsidR="008A7002" w:rsidRPr="001D70A7" w:rsidRDefault="008A7002" w:rsidP="008A7002">
      <w:pPr>
        <w:ind w:firstLine="709"/>
        <w:rPr>
          <w:rFonts w:cs="Times New Roman"/>
          <w:sz w:val="28"/>
          <w:szCs w:val="28"/>
        </w:rPr>
      </w:pPr>
    </w:p>
    <w:p w:rsidR="008A7002" w:rsidRPr="001D70A7" w:rsidRDefault="008A7002" w:rsidP="008A7002">
      <w:pPr>
        <w:jc w:val="center"/>
        <w:rPr>
          <w:rFonts w:cs="Times New Roman"/>
          <w:sz w:val="28"/>
          <w:szCs w:val="28"/>
        </w:rPr>
      </w:pPr>
      <w:r w:rsidRPr="001D70A7">
        <w:rPr>
          <w:rFonts w:cs="Times New Roman"/>
          <w:sz w:val="28"/>
          <w:szCs w:val="28"/>
        </w:rPr>
        <w:t>Порядок проведения антикоррупционной экспертизе</w:t>
      </w:r>
    </w:p>
    <w:p w:rsidR="008A7002" w:rsidRPr="001D70A7" w:rsidRDefault="008A7002" w:rsidP="008A7002">
      <w:pPr>
        <w:jc w:val="center"/>
        <w:rPr>
          <w:rFonts w:cs="Times New Roman"/>
          <w:sz w:val="28"/>
          <w:szCs w:val="28"/>
        </w:rPr>
      </w:pPr>
      <w:r w:rsidRPr="001D70A7">
        <w:rPr>
          <w:rFonts w:cs="Times New Roman"/>
          <w:sz w:val="28"/>
          <w:szCs w:val="28"/>
        </w:rPr>
        <w:t xml:space="preserve"> муниципальных нормативных правовых актов и проектов муниципальных нормативных правовых актов </w:t>
      </w:r>
      <w:proofErr w:type="spellStart"/>
      <w:r w:rsidR="007F24B0">
        <w:rPr>
          <w:rFonts w:cs="Times New Roman"/>
          <w:sz w:val="28"/>
          <w:szCs w:val="28"/>
        </w:rPr>
        <w:t>Туровского</w:t>
      </w:r>
      <w:proofErr w:type="spellEnd"/>
      <w:r w:rsidRPr="001D70A7">
        <w:rPr>
          <w:rFonts w:cs="Times New Roman"/>
          <w:sz w:val="28"/>
          <w:szCs w:val="28"/>
        </w:rPr>
        <w:t xml:space="preserve"> сельского Совета народных депутатов</w:t>
      </w:r>
      <w:r>
        <w:rPr>
          <w:rFonts w:cs="Times New Roman"/>
          <w:sz w:val="28"/>
          <w:szCs w:val="28"/>
        </w:rPr>
        <w:t xml:space="preserve"> </w:t>
      </w:r>
      <w:proofErr w:type="spellStart"/>
      <w:r w:rsidR="007F24B0">
        <w:rPr>
          <w:rFonts w:cs="Times New Roman"/>
          <w:sz w:val="28"/>
          <w:szCs w:val="28"/>
        </w:rPr>
        <w:t>Верховского</w:t>
      </w:r>
      <w:proofErr w:type="spellEnd"/>
      <w:r w:rsidRPr="001D70A7">
        <w:rPr>
          <w:rFonts w:cs="Times New Roman"/>
          <w:sz w:val="28"/>
          <w:szCs w:val="28"/>
        </w:rPr>
        <w:t xml:space="preserve"> района Орловской области</w:t>
      </w:r>
    </w:p>
    <w:p w:rsidR="008A7002" w:rsidRPr="001D70A7" w:rsidRDefault="008A7002" w:rsidP="008A7002">
      <w:pPr>
        <w:ind w:firstLine="709"/>
        <w:rPr>
          <w:rFonts w:cs="Times New Roman"/>
          <w:sz w:val="28"/>
          <w:szCs w:val="28"/>
        </w:rPr>
      </w:pPr>
    </w:p>
    <w:p w:rsidR="008A7002" w:rsidRPr="001D70A7" w:rsidRDefault="008A7002" w:rsidP="008A7002">
      <w:pPr>
        <w:ind w:firstLine="709"/>
        <w:rPr>
          <w:rFonts w:cs="Times New Roman"/>
          <w:sz w:val="28"/>
          <w:szCs w:val="28"/>
        </w:rPr>
      </w:pPr>
      <w:r w:rsidRPr="001D70A7">
        <w:rPr>
          <w:rFonts w:cs="Times New Roman"/>
          <w:sz w:val="28"/>
          <w:szCs w:val="28"/>
        </w:rPr>
        <w:t>Общие положения</w:t>
      </w:r>
    </w:p>
    <w:p w:rsidR="008A7002" w:rsidRPr="001D70A7" w:rsidRDefault="008A7002" w:rsidP="008A7002">
      <w:pPr>
        <w:ind w:firstLine="709"/>
        <w:rPr>
          <w:rFonts w:cs="Times New Roman"/>
          <w:sz w:val="28"/>
          <w:szCs w:val="28"/>
        </w:rPr>
      </w:pPr>
    </w:p>
    <w:p w:rsidR="008A7002" w:rsidRPr="001D70A7" w:rsidRDefault="008A7002" w:rsidP="008A7002">
      <w:pPr>
        <w:ind w:firstLine="709"/>
        <w:jc w:val="both"/>
        <w:rPr>
          <w:rFonts w:cs="Times New Roman"/>
          <w:sz w:val="28"/>
          <w:szCs w:val="28"/>
        </w:rPr>
      </w:pPr>
      <w:r w:rsidRPr="001D70A7">
        <w:rPr>
          <w:rFonts w:cs="Times New Roman"/>
          <w:sz w:val="28"/>
          <w:szCs w:val="28"/>
        </w:rPr>
        <w:t xml:space="preserve">1.1. Настоящий Порядок регламентирует осуществление антикоррупционной экспертизы муниципальных нормативных правовых актов и проектов муниципальных нормативных правовых актов </w:t>
      </w:r>
      <w:proofErr w:type="spellStart"/>
      <w:r w:rsidR="007F24B0">
        <w:rPr>
          <w:rFonts w:cs="Times New Roman"/>
          <w:sz w:val="28"/>
          <w:szCs w:val="28"/>
        </w:rPr>
        <w:t>Туровского</w:t>
      </w:r>
      <w:proofErr w:type="spellEnd"/>
      <w:r w:rsidRPr="001D70A7">
        <w:rPr>
          <w:rFonts w:cs="Times New Roman"/>
          <w:sz w:val="28"/>
          <w:szCs w:val="28"/>
        </w:rPr>
        <w:t xml:space="preserve"> сельского Совета народных депутатов </w:t>
      </w:r>
      <w:proofErr w:type="spellStart"/>
      <w:r w:rsidR="007F24B0">
        <w:rPr>
          <w:rFonts w:cs="Times New Roman"/>
          <w:sz w:val="28"/>
          <w:szCs w:val="28"/>
        </w:rPr>
        <w:t>Верховского</w:t>
      </w:r>
      <w:proofErr w:type="spellEnd"/>
      <w:r>
        <w:rPr>
          <w:rFonts w:cs="Times New Roman"/>
          <w:sz w:val="28"/>
          <w:szCs w:val="28"/>
        </w:rPr>
        <w:t xml:space="preserve"> р</w:t>
      </w:r>
      <w:r w:rsidRPr="001D70A7">
        <w:rPr>
          <w:rFonts w:cs="Times New Roman"/>
          <w:sz w:val="28"/>
          <w:szCs w:val="28"/>
        </w:rPr>
        <w:t>айона Орловской области (далее - муниципальные нормативные правовые акты, проекты муниципальных нормативных правовых актов).</w:t>
      </w:r>
    </w:p>
    <w:p w:rsidR="008A7002" w:rsidRPr="001D70A7" w:rsidRDefault="008A7002" w:rsidP="008A7002">
      <w:pPr>
        <w:ind w:firstLine="709"/>
        <w:jc w:val="both"/>
        <w:rPr>
          <w:rFonts w:cs="Times New Roman"/>
          <w:sz w:val="28"/>
          <w:szCs w:val="28"/>
        </w:rPr>
      </w:pPr>
      <w:r w:rsidRPr="001D70A7">
        <w:rPr>
          <w:rFonts w:cs="Times New Roman"/>
          <w:sz w:val="28"/>
          <w:szCs w:val="28"/>
        </w:rPr>
        <w:t xml:space="preserve">1.2. Целью проведения антикоррупционной экспертизы является выявление в муниципальных нормативных правовых актах и проектах муниципальных нормативных правовых актах </w:t>
      </w:r>
      <w:proofErr w:type="spellStart"/>
      <w:r w:rsidRPr="001D70A7">
        <w:rPr>
          <w:rFonts w:cs="Times New Roman"/>
          <w:sz w:val="28"/>
          <w:szCs w:val="28"/>
        </w:rPr>
        <w:t>коррупциогенных</w:t>
      </w:r>
      <w:proofErr w:type="spellEnd"/>
      <w:r w:rsidRPr="001D70A7">
        <w:rPr>
          <w:rFonts w:cs="Times New Roman"/>
          <w:sz w:val="28"/>
          <w:szCs w:val="28"/>
        </w:rPr>
        <w:t xml:space="preserve"> факторов и их последующее устранение.</w:t>
      </w:r>
    </w:p>
    <w:p w:rsidR="008A7002" w:rsidRPr="001D70A7" w:rsidRDefault="008A7002" w:rsidP="008A7002">
      <w:pPr>
        <w:ind w:firstLine="709"/>
        <w:jc w:val="both"/>
        <w:rPr>
          <w:rFonts w:cs="Times New Roman"/>
          <w:sz w:val="28"/>
          <w:szCs w:val="28"/>
        </w:rPr>
      </w:pPr>
      <w:r w:rsidRPr="001D70A7">
        <w:rPr>
          <w:rFonts w:cs="Times New Roman"/>
          <w:sz w:val="28"/>
          <w:szCs w:val="28"/>
        </w:rPr>
        <w:t xml:space="preserve">1.3. Антикоррупционная экспертиза муниципальных нормативных правовых актов и проектов муниципальных нормативных правовых актов проводится лицом, уполномоченным главой </w:t>
      </w:r>
      <w:proofErr w:type="spellStart"/>
      <w:r w:rsidR="007F24B0">
        <w:rPr>
          <w:rFonts w:cs="Times New Roman"/>
          <w:sz w:val="28"/>
          <w:szCs w:val="28"/>
        </w:rPr>
        <w:t>Туровского</w:t>
      </w:r>
      <w:proofErr w:type="spellEnd"/>
      <w:r w:rsidRPr="001D70A7">
        <w:rPr>
          <w:rFonts w:cs="Times New Roman"/>
          <w:sz w:val="28"/>
          <w:szCs w:val="28"/>
        </w:rPr>
        <w:t xml:space="preserve"> сельского поселения (далее – уполномоченное лицо).</w:t>
      </w:r>
    </w:p>
    <w:p w:rsidR="008A7002" w:rsidRPr="001D70A7" w:rsidRDefault="008A7002" w:rsidP="008A7002">
      <w:pPr>
        <w:ind w:firstLine="709"/>
        <w:jc w:val="both"/>
        <w:rPr>
          <w:rFonts w:cs="Times New Roman"/>
          <w:sz w:val="28"/>
          <w:szCs w:val="28"/>
        </w:rPr>
      </w:pPr>
      <w:r w:rsidRPr="001D70A7">
        <w:rPr>
          <w:rFonts w:cs="Times New Roman"/>
          <w:sz w:val="28"/>
          <w:szCs w:val="28"/>
        </w:rPr>
        <w:t>.</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2. Основные требования к проведению антикоррупционной экспертизы муниципальных нормативных правовых актов и проектов муниципальных нормативных правовых актов</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2.1. Уполномоченное лицо осуществляет антикоррупционную экспертизу муниципальных нормативных правовых актов, проектов муниципальных нормативных правовых актов (далее также – антикоррупционная экспертиза) в соответствии с Методикой проведения антикоррупционной экспертизы нормативных правовых актов, утвержденной постановлением Правительства Российской Федерации от 26 февраля 2010 года № 96 « Об антикоррупционной экспертизе нормативных правовых актов и проектов нормативных правовых актов»  (далее – Методика), по итогам которой оформляется экспертное заключение.</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2.2. Для обеспечения обоснованности, объективности и </w:t>
      </w:r>
      <w:proofErr w:type="spellStart"/>
      <w:r w:rsidRPr="001D70A7">
        <w:rPr>
          <w:rFonts w:eastAsia="Times New Roman" w:cs="Times New Roman"/>
          <w:color w:val="000000"/>
          <w:kern w:val="0"/>
          <w:sz w:val="28"/>
          <w:szCs w:val="28"/>
          <w:lang w:eastAsia="ru-RU" w:bidi="ru-RU"/>
        </w:rPr>
        <w:t>проверяемости</w:t>
      </w:r>
      <w:proofErr w:type="spellEnd"/>
      <w:r w:rsidRPr="001D70A7">
        <w:rPr>
          <w:rFonts w:eastAsia="Times New Roman" w:cs="Times New Roman"/>
          <w:color w:val="000000"/>
          <w:kern w:val="0"/>
          <w:sz w:val="28"/>
          <w:szCs w:val="28"/>
          <w:lang w:eastAsia="ru-RU" w:bidi="ru-RU"/>
        </w:rPr>
        <w:t xml:space="preserve"> результатов антикоррупционная экспертиза проводится каждой нормы муниципального нормативного правового акта или проекта муниципального нормативного правового акта, и ее результаты излагаются в экспертном заключении с учетом состава и последовательности </w:t>
      </w:r>
      <w:proofErr w:type="spellStart"/>
      <w:r w:rsidRPr="001D70A7">
        <w:rPr>
          <w:rFonts w:eastAsia="Times New Roman" w:cs="Times New Roman"/>
          <w:color w:val="000000"/>
          <w:kern w:val="0"/>
          <w:sz w:val="28"/>
          <w:szCs w:val="28"/>
          <w:lang w:eastAsia="ru-RU" w:bidi="ru-RU"/>
        </w:rPr>
        <w:t>коррупциогенных</w:t>
      </w:r>
      <w:proofErr w:type="spellEnd"/>
      <w:r w:rsidRPr="001D70A7">
        <w:rPr>
          <w:rFonts w:eastAsia="Times New Roman" w:cs="Times New Roman"/>
          <w:color w:val="000000"/>
          <w:kern w:val="0"/>
          <w:sz w:val="28"/>
          <w:szCs w:val="28"/>
          <w:lang w:eastAsia="ru-RU" w:bidi="ru-RU"/>
        </w:rPr>
        <w:t xml:space="preserve"> </w:t>
      </w:r>
      <w:r w:rsidRPr="001D70A7">
        <w:rPr>
          <w:rFonts w:eastAsia="Times New Roman" w:cs="Times New Roman"/>
          <w:color w:val="000000"/>
          <w:kern w:val="0"/>
          <w:sz w:val="28"/>
          <w:szCs w:val="28"/>
          <w:lang w:eastAsia="ru-RU" w:bidi="ru-RU"/>
        </w:rPr>
        <w:lastRenderedPageBreak/>
        <w:t>факторов, в том числе с указанием структурных единиц муниципального нормативного правового акта или проекта муниципального нормативного правового акта (разделы, главы, статьи, части, пункты, подпункты, абзацы).</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Оценка проекта муниципального нормативного правового акта проводится во взаимосвязи с другими нормативными правовыми актами. </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2.3. В ходе проведения антикоррупционной экспертизы муниципальных нормативных правовых актов, проектов муниципальных нормативных правовых актов проводится системный анализ текста на предмет выявления квалифицирующих признаков </w:t>
      </w:r>
      <w:proofErr w:type="spellStart"/>
      <w:r w:rsidRPr="001D70A7">
        <w:rPr>
          <w:rFonts w:eastAsia="Times New Roman" w:cs="Times New Roman"/>
          <w:color w:val="000000"/>
          <w:kern w:val="0"/>
          <w:sz w:val="28"/>
          <w:szCs w:val="28"/>
          <w:lang w:eastAsia="ru-RU" w:bidi="ru-RU"/>
        </w:rPr>
        <w:t>коррупциогенных</w:t>
      </w:r>
      <w:proofErr w:type="spellEnd"/>
      <w:r w:rsidRPr="001D70A7">
        <w:rPr>
          <w:rFonts w:eastAsia="Times New Roman" w:cs="Times New Roman"/>
          <w:color w:val="000000"/>
          <w:kern w:val="0"/>
          <w:sz w:val="28"/>
          <w:szCs w:val="28"/>
          <w:lang w:eastAsia="ru-RU" w:bidi="ru-RU"/>
        </w:rPr>
        <w:t xml:space="preserve"> факторов.</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2.4. </w:t>
      </w:r>
      <w:proofErr w:type="spellStart"/>
      <w:r w:rsidRPr="001D70A7">
        <w:rPr>
          <w:rFonts w:eastAsia="Times New Roman" w:cs="Times New Roman"/>
          <w:color w:val="000000"/>
          <w:kern w:val="0"/>
          <w:sz w:val="28"/>
          <w:szCs w:val="28"/>
          <w:lang w:eastAsia="ru-RU" w:bidi="ru-RU"/>
        </w:rPr>
        <w:t>Коррупциогенные</w:t>
      </w:r>
      <w:proofErr w:type="spellEnd"/>
      <w:r w:rsidRPr="001D70A7">
        <w:rPr>
          <w:rFonts w:eastAsia="Times New Roman" w:cs="Times New Roman"/>
          <w:color w:val="000000"/>
          <w:kern w:val="0"/>
          <w:sz w:val="28"/>
          <w:szCs w:val="28"/>
          <w:lang w:eastAsia="ru-RU" w:bidi="ru-RU"/>
        </w:rPr>
        <w:t xml:space="preserve"> факторы понимаются в том же значении, что и в Федеральном законе от 17 июля 2009 года № 172-ФЗ </w:t>
      </w:r>
      <w:proofErr w:type="gramStart"/>
      <w:r w:rsidRPr="001D70A7">
        <w:rPr>
          <w:rFonts w:eastAsia="Times New Roman" w:cs="Times New Roman"/>
          <w:color w:val="000000"/>
          <w:kern w:val="0"/>
          <w:sz w:val="28"/>
          <w:szCs w:val="28"/>
          <w:lang w:eastAsia="ru-RU" w:bidi="ru-RU"/>
        </w:rPr>
        <w:t>« Об</w:t>
      </w:r>
      <w:proofErr w:type="gramEnd"/>
      <w:r w:rsidRPr="001D70A7">
        <w:rPr>
          <w:rFonts w:eastAsia="Times New Roman" w:cs="Times New Roman"/>
          <w:color w:val="000000"/>
          <w:kern w:val="0"/>
          <w:sz w:val="28"/>
          <w:szCs w:val="28"/>
          <w:lang w:eastAsia="ru-RU" w:bidi="ru-RU"/>
        </w:rPr>
        <w:t xml:space="preserve"> антикоррупционной экспертизе нормативных правовых актов и проектов нормативных правовых актов».</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2.5. В случае необходимости к участию в проведении антикоррупционной экспертизы по решению уполномоченного лица могут привлекаться разработчик проектов муниципальных нормативных правовых актов, а также лица (эксперты), имеющие специальные познания в определенной области правоотношений.</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2.6. По результатам проведения антикоррупционной экспертизы муниципального нормативного правового акта уполномоченное лицо подготавливает экспертное заключение, которое должно содержать следующие сведения:</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дата подготовки экспертного заключения;</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основание проведения экспертизы;</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реквизиты муниципального нормативного правового акта (вид акта, орган принявший, (издавший) акт, дата принятия (издания) акта, номер, наименование), проекта муниципального правового (вид акта, орган разработавший проект акт, наименование), являющегося объектом антикоррупционной экспертизы;</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 </w:t>
      </w:r>
      <w:proofErr w:type="gramStart"/>
      <w:r w:rsidRPr="001D70A7">
        <w:rPr>
          <w:rFonts w:eastAsia="Times New Roman" w:cs="Times New Roman"/>
          <w:color w:val="000000"/>
          <w:kern w:val="0"/>
          <w:sz w:val="28"/>
          <w:szCs w:val="28"/>
          <w:lang w:eastAsia="ru-RU" w:bidi="ru-RU"/>
        </w:rPr>
        <w:t>положения</w:t>
      </w:r>
      <w:proofErr w:type="gramEnd"/>
      <w:r w:rsidRPr="001D70A7">
        <w:rPr>
          <w:rFonts w:eastAsia="Times New Roman" w:cs="Times New Roman"/>
          <w:color w:val="000000"/>
          <w:kern w:val="0"/>
          <w:sz w:val="28"/>
          <w:szCs w:val="28"/>
          <w:lang w:eastAsia="ru-RU" w:bidi="ru-RU"/>
        </w:rPr>
        <w:t xml:space="preserve"> содержащие </w:t>
      </w:r>
      <w:proofErr w:type="spellStart"/>
      <w:r w:rsidRPr="001D70A7">
        <w:rPr>
          <w:rFonts w:eastAsia="Times New Roman" w:cs="Times New Roman"/>
          <w:color w:val="000000"/>
          <w:kern w:val="0"/>
          <w:sz w:val="28"/>
          <w:szCs w:val="28"/>
          <w:lang w:eastAsia="ru-RU" w:bidi="ru-RU"/>
        </w:rPr>
        <w:t>коррупциогенные</w:t>
      </w:r>
      <w:proofErr w:type="spellEnd"/>
      <w:r w:rsidRPr="001D70A7">
        <w:rPr>
          <w:rFonts w:eastAsia="Times New Roman" w:cs="Times New Roman"/>
          <w:color w:val="000000"/>
          <w:kern w:val="0"/>
          <w:sz w:val="28"/>
          <w:szCs w:val="28"/>
          <w:lang w:eastAsia="ru-RU" w:bidi="ru-RU"/>
        </w:rPr>
        <w:t xml:space="preserve"> факторы (в случае выявления);</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 предложения о способах устранения выявленных положений, содержащих </w:t>
      </w:r>
      <w:proofErr w:type="spellStart"/>
      <w:r w:rsidRPr="001D70A7">
        <w:rPr>
          <w:rFonts w:eastAsia="Times New Roman" w:cs="Times New Roman"/>
          <w:color w:val="000000"/>
          <w:kern w:val="0"/>
          <w:sz w:val="28"/>
          <w:szCs w:val="28"/>
          <w:lang w:eastAsia="ru-RU" w:bidi="ru-RU"/>
        </w:rPr>
        <w:t>коррупциогенные</w:t>
      </w:r>
      <w:proofErr w:type="spellEnd"/>
      <w:r w:rsidRPr="001D70A7">
        <w:rPr>
          <w:rFonts w:eastAsia="Times New Roman" w:cs="Times New Roman"/>
          <w:color w:val="000000"/>
          <w:kern w:val="0"/>
          <w:sz w:val="28"/>
          <w:szCs w:val="28"/>
          <w:lang w:eastAsia="ru-RU" w:bidi="ru-RU"/>
        </w:rPr>
        <w:t xml:space="preserve"> факторы (в случае выявления).</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В экспертном заключении могут быть отражены возможные негативные последствия сохранения в муниципальном нормативном правовом акте, проекте муниципального нормативного правового акта положений, содержащих </w:t>
      </w:r>
      <w:proofErr w:type="spellStart"/>
      <w:r w:rsidRPr="001D70A7">
        <w:rPr>
          <w:rFonts w:eastAsia="Times New Roman" w:cs="Times New Roman"/>
          <w:color w:val="000000"/>
          <w:kern w:val="0"/>
          <w:sz w:val="28"/>
          <w:szCs w:val="28"/>
          <w:lang w:eastAsia="ru-RU" w:bidi="ru-RU"/>
        </w:rPr>
        <w:t>коррупциогенные</w:t>
      </w:r>
      <w:proofErr w:type="spellEnd"/>
      <w:r w:rsidRPr="001D70A7">
        <w:rPr>
          <w:rFonts w:eastAsia="Times New Roman" w:cs="Times New Roman"/>
          <w:color w:val="000000"/>
          <w:kern w:val="0"/>
          <w:sz w:val="28"/>
          <w:szCs w:val="28"/>
          <w:lang w:eastAsia="ru-RU" w:bidi="ru-RU"/>
        </w:rPr>
        <w:t xml:space="preserve"> факторы, а также выявленные при проведении антикоррупционной экспертизы положения, которые не относятся к </w:t>
      </w:r>
      <w:proofErr w:type="spellStart"/>
      <w:r w:rsidRPr="001D70A7">
        <w:rPr>
          <w:rFonts w:eastAsia="Times New Roman" w:cs="Times New Roman"/>
          <w:color w:val="000000"/>
          <w:kern w:val="0"/>
          <w:sz w:val="28"/>
          <w:szCs w:val="28"/>
          <w:lang w:eastAsia="ru-RU" w:bidi="ru-RU"/>
        </w:rPr>
        <w:t>коррупциогенным</w:t>
      </w:r>
      <w:proofErr w:type="spellEnd"/>
      <w:r w:rsidRPr="001D70A7">
        <w:rPr>
          <w:rFonts w:eastAsia="Times New Roman" w:cs="Times New Roman"/>
          <w:color w:val="000000"/>
          <w:kern w:val="0"/>
          <w:sz w:val="28"/>
          <w:szCs w:val="28"/>
          <w:lang w:eastAsia="ru-RU" w:bidi="ru-RU"/>
        </w:rPr>
        <w:t xml:space="preserve"> факторам, но могут способствовать созданию условий для проявления коррупции.</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2.7. Экспертное заключение подписывается уполномоченным лицом. </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2.8. Уполномоченное лицо, осуществляющее экспертизу, несёт ответственность за соответствие данных проектов муниципальных нормативных правовых актов действующему законодательству.</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lastRenderedPageBreak/>
        <w:t>3. Порядок проведения антикоррупционной экспертизы муниципальных нормативных правовых актов</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3.1. Основаниями для проведения экспертизы муниципальных нормативных правовых актов являются: </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а) мониторинг применения муниципальных нормативных правовых актов;</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б) поручение главы </w:t>
      </w:r>
      <w:proofErr w:type="spellStart"/>
      <w:r w:rsidR="006877F7">
        <w:rPr>
          <w:rFonts w:eastAsia="Times New Roman" w:cs="Times New Roman"/>
          <w:color w:val="000000"/>
          <w:kern w:val="0"/>
          <w:sz w:val="28"/>
          <w:szCs w:val="28"/>
          <w:lang w:eastAsia="ru-RU" w:bidi="ru-RU"/>
        </w:rPr>
        <w:t>Туровского</w:t>
      </w:r>
      <w:proofErr w:type="spellEnd"/>
      <w:r w:rsidRPr="001D70A7">
        <w:rPr>
          <w:rFonts w:eastAsia="Times New Roman" w:cs="Times New Roman"/>
          <w:color w:val="000000"/>
          <w:kern w:val="0"/>
          <w:sz w:val="28"/>
          <w:szCs w:val="28"/>
          <w:lang w:eastAsia="ru-RU" w:bidi="ru-RU"/>
        </w:rPr>
        <w:t xml:space="preserve"> сельского поселения;</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в) 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w:t>
      </w:r>
      <w:proofErr w:type="spellStart"/>
      <w:r w:rsidRPr="001D70A7">
        <w:rPr>
          <w:rFonts w:eastAsia="Times New Roman" w:cs="Times New Roman"/>
          <w:color w:val="000000"/>
          <w:kern w:val="0"/>
          <w:sz w:val="28"/>
          <w:szCs w:val="28"/>
          <w:lang w:eastAsia="ru-RU" w:bidi="ru-RU"/>
        </w:rPr>
        <w:t>коррупциогенных</w:t>
      </w:r>
      <w:proofErr w:type="spellEnd"/>
      <w:r w:rsidRPr="001D70A7">
        <w:rPr>
          <w:rFonts w:eastAsia="Times New Roman" w:cs="Times New Roman"/>
          <w:color w:val="000000"/>
          <w:kern w:val="0"/>
          <w:sz w:val="28"/>
          <w:szCs w:val="28"/>
          <w:lang w:eastAsia="ru-RU" w:bidi="ru-RU"/>
        </w:rPr>
        <w:t xml:space="preserve"> факторов;</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г) судебное оспаривание муниципального нормативного правового акта;</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д) принятие мер прокурорского реагирования в отношении муниципального нормативного правового акта, собственная инициатива.</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3.2. Срок проведения антикоррупционной экспертизы муниципальных нормативных правовых актов составляет 10 рабочих дней со дня возникновения одного из оснований, указанных в пункте 3.1 настоящего Порядка.</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3.6 Положения муниципального нормативного правового акта, содержащие </w:t>
      </w:r>
      <w:proofErr w:type="spellStart"/>
      <w:r w:rsidRPr="001D70A7">
        <w:rPr>
          <w:rFonts w:eastAsia="Times New Roman" w:cs="Times New Roman"/>
          <w:color w:val="000000"/>
          <w:kern w:val="0"/>
          <w:sz w:val="28"/>
          <w:szCs w:val="28"/>
          <w:lang w:eastAsia="ru-RU" w:bidi="ru-RU"/>
        </w:rPr>
        <w:t>коррупциогенные</w:t>
      </w:r>
      <w:proofErr w:type="spellEnd"/>
      <w:r w:rsidRPr="001D70A7">
        <w:rPr>
          <w:rFonts w:eastAsia="Times New Roman" w:cs="Times New Roman"/>
          <w:color w:val="000000"/>
          <w:kern w:val="0"/>
          <w:sz w:val="28"/>
          <w:szCs w:val="28"/>
          <w:lang w:eastAsia="ru-RU" w:bidi="ru-RU"/>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муниципального нормативного правового акта. </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3.7. Разработчики муниципальных нормативных правовых актов, при получении экспертного заключения уполномоченного лица, в котором отражены сведения о наличии </w:t>
      </w:r>
      <w:proofErr w:type="spellStart"/>
      <w:r w:rsidRPr="001D70A7">
        <w:rPr>
          <w:rFonts w:eastAsia="Times New Roman" w:cs="Times New Roman"/>
          <w:color w:val="000000"/>
          <w:kern w:val="0"/>
          <w:sz w:val="28"/>
          <w:szCs w:val="28"/>
          <w:lang w:eastAsia="ru-RU" w:bidi="ru-RU"/>
        </w:rPr>
        <w:t>коррупциогенных</w:t>
      </w:r>
      <w:proofErr w:type="spellEnd"/>
      <w:r w:rsidRPr="001D70A7">
        <w:rPr>
          <w:rFonts w:eastAsia="Times New Roman" w:cs="Times New Roman"/>
          <w:color w:val="000000"/>
          <w:kern w:val="0"/>
          <w:sz w:val="28"/>
          <w:szCs w:val="28"/>
          <w:lang w:eastAsia="ru-RU" w:bidi="ru-RU"/>
        </w:rPr>
        <w:t xml:space="preserve"> факторов, в течение 10 рабочих дней со дня получения экспертного заключения, разрабатывают соответствующие проекты муниципальных нормативных правовых актов о внесении изменений, либо о признании утратившими силу действующих муниципальных нормативных правовых актов.</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4. Порядок проведения антикоррупционной экспертизы проектов муниципальных нормативных правовых актов</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4.1 Антикоррупционная экспертиза проектов муниципальных нормативных правовых актов проводится уполномоченным лицом на стадии согласования проекта муниципального правового акта при проведении его правовой экспертизы.</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4.2 Срок проведения антикоррупционной экспертизы проектов муниципальных нормативных правовых составляет 10 рабочих дней со дня поступления на антикоррупционную экспертизу уполномоченному лицу. </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4.3. Положения проекта муниципального нормативного правового акта, </w:t>
      </w:r>
      <w:r w:rsidRPr="001D70A7">
        <w:rPr>
          <w:rFonts w:eastAsia="Times New Roman" w:cs="Times New Roman"/>
          <w:color w:val="000000"/>
          <w:kern w:val="0"/>
          <w:sz w:val="28"/>
          <w:szCs w:val="28"/>
          <w:lang w:eastAsia="ru-RU" w:bidi="ru-RU"/>
        </w:rPr>
        <w:lastRenderedPageBreak/>
        <w:t xml:space="preserve">содержащие </w:t>
      </w:r>
      <w:proofErr w:type="spellStart"/>
      <w:r w:rsidRPr="001D70A7">
        <w:rPr>
          <w:rFonts w:eastAsia="Times New Roman" w:cs="Times New Roman"/>
          <w:color w:val="000000"/>
          <w:kern w:val="0"/>
          <w:sz w:val="28"/>
          <w:szCs w:val="28"/>
          <w:lang w:eastAsia="ru-RU" w:bidi="ru-RU"/>
        </w:rPr>
        <w:t>коррупциогенные</w:t>
      </w:r>
      <w:proofErr w:type="spellEnd"/>
      <w:r w:rsidRPr="001D70A7">
        <w:rPr>
          <w:rFonts w:eastAsia="Times New Roman" w:cs="Times New Roman"/>
          <w:color w:val="000000"/>
          <w:kern w:val="0"/>
          <w:sz w:val="28"/>
          <w:szCs w:val="28"/>
          <w:lang w:eastAsia="ru-RU" w:bidi="ru-RU"/>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на стадии его доработки.</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5. Независимая антикоррупционная экспертиза муниципальных нормативных правовых актов и проектов муниципальных нормативных правовых актов</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5.1. Независимая антикоррупционная экспертиза муниципальных нормативных правовых актов и проектов муниципальных нормативных правовых актов проводится независимыми экспертами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roofErr w:type="gramStart"/>
      <w:r w:rsidRPr="001D70A7">
        <w:rPr>
          <w:rFonts w:eastAsia="Times New Roman" w:cs="Times New Roman"/>
          <w:color w:val="000000"/>
          <w:kern w:val="0"/>
          <w:sz w:val="28"/>
          <w:szCs w:val="28"/>
          <w:lang w:eastAsia="ru-RU" w:bidi="ru-RU"/>
        </w:rPr>
        <w:t>» .</w:t>
      </w:r>
      <w:proofErr w:type="gramEnd"/>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5.2. Прием и рассмотрение экспертных заключений, составленных независимыми экспертами, проводившими независимую антикоррупционную экспертизу муниципальных нормативных правовых актов и проектов муниципальных нормативных правовых актов, осуществляется уполномоченным лицом. </w:t>
      </w:r>
    </w:p>
    <w:p w:rsidR="008A7002" w:rsidRPr="001D70A7" w:rsidRDefault="008A7002" w:rsidP="008A7002">
      <w:pPr>
        <w:suppressAutoHyphens w:val="0"/>
        <w:autoSpaceDN/>
        <w:ind w:firstLine="567"/>
        <w:jc w:val="both"/>
        <w:rPr>
          <w:rFonts w:eastAsia="Times New Roman" w:cs="Times New Roman"/>
          <w:color w:val="000000"/>
          <w:kern w:val="0"/>
          <w:sz w:val="28"/>
          <w:szCs w:val="28"/>
          <w:lang w:eastAsia="ru-RU" w:bidi="ru-RU"/>
        </w:rPr>
      </w:pPr>
      <w:r w:rsidRPr="001D70A7">
        <w:rPr>
          <w:rFonts w:eastAsia="Times New Roman" w:cs="Times New Roman"/>
          <w:color w:val="000000"/>
          <w:kern w:val="0"/>
          <w:sz w:val="28"/>
          <w:szCs w:val="28"/>
          <w:lang w:eastAsia="ru-RU" w:bidi="ru-RU"/>
        </w:rPr>
        <w:t xml:space="preserve">5.3 По результатам рассмотрения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w:t>
      </w:r>
      <w:proofErr w:type="spellStart"/>
      <w:r w:rsidRPr="001D70A7">
        <w:rPr>
          <w:rFonts w:eastAsia="Times New Roman" w:cs="Times New Roman"/>
          <w:color w:val="000000"/>
          <w:kern w:val="0"/>
          <w:sz w:val="28"/>
          <w:szCs w:val="28"/>
          <w:lang w:eastAsia="ru-RU" w:bidi="ru-RU"/>
        </w:rPr>
        <w:t>коррупциогенных</w:t>
      </w:r>
      <w:proofErr w:type="spellEnd"/>
      <w:r w:rsidRPr="001D70A7">
        <w:rPr>
          <w:rFonts w:eastAsia="Times New Roman" w:cs="Times New Roman"/>
          <w:color w:val="000000"/>
          <w:kern w:val="0"/>
          <w:sz w:val="28"/>
          <w:szCs w:val="28"/>
          <w:lang w:eastAsia="ru-RU" w:bidi="ru-RU"/>
        </w:rPr>
        <w:t xml:space="preserve"> факторов.</w:t>
      </w:r>
    </w:p>
    <w:p w:rsidR="00D24E7E" w:rsidRDefault="00D24E7E"/>
    <w:sectPr w:rsidR="00D24E7E" w:rsidSect="001D70A7">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02"/>
    <w:rsid w:val="006877F7"/>
    <w:rsid w:val="007F24B0"/>
    <w:rsid w:val="008A7002"/>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8F34D-FDEF-48D0-A0B1-8059FD8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0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widowControl/>
      <w:suppressAutoHyphens w:val="0"/>
      <w:autoSpaceDN/>
      <w:spacing w:after="200" w:line="276" w:lineRule="auto"/>
      <w:jc w:val="center"/>
    </w:pPr>
    <w:rPr>
      <w:rFonts w:eastAsia="Times New Roman" w:cs="Times New Roman"/>
      <w:b/>
      <w:bCs/>
      <w:kern w:val="0"/>
      <w:sz w:val="26"/>
      <w:lang w:eastAsia="ru-RU" w:bidi="ar-SA"/>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widowControl/>
      <w:suppressAutoHyphens w:val="0"/>
      <w:autoSpaceDN/>
      <w:spacing w:after="200" w:line="276" w:lineRule="auto"/>
      <w:ind w:left="720"/>
      <w:contextualSpacing/>
    </w:pPr>
    <w:rPr>
      <w:rFonts w:eastAsia="Times New Roman" w:cs="Times New Roman"/>
      <w:kern w:val="0"/>
      <w:lang w:eastAsia="ru-RU" w:bidi="ar-SA"/>
    </w:rPr>
  </w:style>
  <w:style w:type="paragraph" w:styleId="a6">
    <w:name w:val="Balloon Text"/>
    <w:basedOn w:val="a"/>
    <w:link w:val="a7"/>
    <w:uiPriority w:val="99"/>
    <w:semiHidden/>
    <w:unhideWhenUsed/>
    <w:rsid w:val="006877F7"/>
    <w:rPr>
      <w:rFonts w:ascii="Segoe UI" w:hAnsi="Segoe UI"/>
      <w:sz w:val="18"/>
      <w:szCs w:val="16"/>
    </w:rPr>
  </w:style>
  <w:style w:type="character" w:customStyle="1" w:styleId="a7">
    <w:name w:val="Текст выноски Знак"/>
    <w:basedOn w:val="a0"/>
    <w:link w:val="a6"/>
    <w:uiPriority w:val="99"/>
    <w:semiHidden/>
    <w:rsid w:val="006877F7"/>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7E6FF2BA-6555-4E3B-94C2-D049B18A3F18" TargetMode="External"/><Relationship Id="rId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1541</Words>
  <Characters>8788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2022-12-28T13:33:00Z</cp:lastPrinted>
  <dcterms:created xsi:type="dcterms:W3CDTF">2022-12-28T13:08:00Z</dcterms:created>
  <dcterms:modified xsi:type="dcterms:W3CDTF">2022-12-28T13:33:00Z</dcterms:modified>
</cp:coreProperties>
</file>