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ABA" w:rsidRPr="00D31921" w:rsidRDefault="00404ABA" w:rsidP="00404ABA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D31921">
        <w:rPr>
          <w:rFonts w:ascii="Arial" w:hAnsi="Arial" w:cs="Arial"/>
          <w:sz w:val="24"/>
          <w:szCs w:val="24"/>
        </w:rPr>
        <w:t>РОССИЙСКАЯ ФЕДЕРАЦИЯ</w:t>
      </w:r>
    </w:p>
    <w:p w:rsidR="00404ABA" w:rsidRPr="00D31921" w:rsidRDefault="00404ABA" w:rsidP="00404ABA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D31921">
        <w:rPr>
          <w:rFonts w:ascii="Arial" w:hAnsi="Arial" w:cs="Arial"/>
          <w:sz w:val="24"/>
          <w:szCs w:val="24"/>
        </w:rPr>
        <w:t>ОРЛОВСКАЯ ОБЛАСТЬ</w:t>
      </w:r>
    </w:p>
    <w:p w:rsidR="00404ABA" w:rsidRPr="00D31921" w:rsidRDefault="00404ABA" w:rsidP="00404ABA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D31921">
        <w:rPr>
          <w:rFonts w:ascii="Arial" w:hAnsi="Arial" w:cs="Arial"/>
          <w:sz w:val="24"/>
          <w:szCs w:val="24"/>
        </w:rPr>
        <w:t>ВЕРХОВСКИЙ РАЙОН</w:t>
      </w:r>
    </w:p>
    <w:p w:rsidR="00404ABA" w:rsidRPr="00D31921" w:rsidRDefault="00404ABA" w:rsidP="00404ABA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D31921">
        <w:rPr>
          <w:rFonts w:ascii="Arial" w:hAnsi="Arial" w:cs="Arial"/>
          <w:sz w:val="24"/>
          <w:szCs w:val="24"/>
        </w:rPr>
        <w:t xml:space="preserve">АДМИНИСТРАЦИЯ </w:t>
      </w:r>
      <w:r>
        <w:rPr>
          <w:rFonts w:ascii="Arial" w:hAnsi="Arial" w:cs="Arial"/>
          <w:sz w:val="24"/>
          <w:szCs w:val="24"/>
        </w:rPr>
        <w:t>ТУРОВСКОГО</w:t>
      </w:r>
      <w:r w:rsidRPr="00D31921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404ABA" w:rsidRPr="00D31921" w:rsidRDefault="00404ABA" w:rsidP="00404ABA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404ABA" w:rsidRPr="00D31921" w:rsidRDefault="00404ABA" w:rsidP="00404ABA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D31921">
        <w:rPr>
          <w:rFonts w:ascii="Arial" w:hAnsi="Arial" w:cs="Arial"/>
          <w:sz w:val="24"/>
          <w:szCs w:val="24"/>
        </w:rPr>
        <w:t>ПОСТАНОВЛЕНИЕ</w:t>
      </w:r>
    </w:p>
    <w:p w:rsidR="00404ABA" w:rsidRPr="00D31921" w:rsidRDefault="00404ABA" w:rsidP="00404AB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04ABA" w:rsidRPr="00D31921" w:rsidRDefault="00404ABA" w:rsidP="00404AB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04ABA" w:rsidRPr="00D31921" w:rsidRDefault="00404ABA" w:rsidP="00404AB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31921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05</w:t>
      </w:r>
      <w:r w:rsidRPr="00D31921">
        <w:rPr>
          <w:rFonts w:ascii="Arial" w:hAnsi="Arial" w:cs="Arial"/>
          <w:sz w:val="24"/>
          <w:szCs w:val="24"/>
        </w:rPr>
        <w:t xml:space="preserve"> июля 2023 г.                                                          № </w:t>
      </w:r>
      <w:r>
        <w:rPr>
          <w:rFonts w:ascii="Arial" w:hAnsi="Arial" w:cs="Arial"/>
          <w:sz w:val="24"/>
          <w:szCs w:val="24"/>
        </w:rPr>
        <w:t>8</w:t>
      </w:r>
    </w:p>
    <w:p w:rsidR="00404ABA" w:rsidRPr="00D31921" w:rsidRDefault="00404ABA" w:rsidP="00404AB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D3192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Туровка</w:t>
      </w:r>
    </w:p>
    <w:p w:rsidR="00404ABA" w:rsidRPr="00D31921" w:rsidRDefault="00404ABA" w:rsidP="00404AB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31921">
        <w:rPr>
          <w:rFonts w:ascii="Arial" w:hAnsi="Arial" w:cs="Arial"/>
          <w:sz w:val="24"/>
          <w:szCs w:val="24"/>
        </w:rPr>
        <w:t xml:space="preserve">  </w:t>
      </w:r>
    </w:p>
    <w:p w:rsidR="00404ABA" w:rsidRPr="00D31921" w:rsidRDefault="00404ABA" w:rsidP="00404ABA">
      <w:pPr>
        <w:pStyle w:val="a6"/>
        <w:widowControl w:val="0"/>
        <w:tabs>
          <w:tab w:val="left" w:pos="3210"/>
        </w:tabs>
        <w:jc w:val="center"/>
        <w:rPr>
          <w:rFonts w:ascii="Arial" w:hAnsi="Arial" w:cs="Arial"/>
          <w:bCs/>
          <w:sz w:val="24"/>
          <w:szCs w:val="24"/>
        </w:rPr>
      </w:pPr>
      <w:r w:rsidRPr="00D31921">
        <w:rPr>
          <w:rFonts w:ascii="Arial" w:hAnsi="Arial" w:cs="Arial"/>
          <w:bCs/>
          <w:sz w:val="24"/>
          <w:szCs w:val="24"/>
        </w:rPr>
        <w:t xml:space="preserve">О внесении дополнений в постановление администрации </w:t>
      </w:r>
      <w:r>
        <w:rPr>
          <w:rFonts w:ascii="Arial" w:hAnsi="Arial" w:cs="Arial"/>
          <w:bCs/>
          <w:sz w:val="24"/>
          <w:szCs w:val="24"/>
        </w:rPr>
        <w:t>Туровского</w:t>
      </w:r>
      <w:r w:rsidRPr="00D31921">
        <w:rPr>
          <w:rFonts w:ascii="Arial" w:hAnsi="Arial" w:cs="Arial"/>
          <w:bCs/>
          <w:sz w:val="24"/>
          <w:szCs w:val="24"/>
        </w:rPr>
        <w:t xml:space="preserve"> сельск</w:t>
      </w:r>
      <w:r>
        <w:rPr>
          <w:rFonts w:ascii="Arial" w:hAnsi="Arial" w:cs="Arial"/>
          <w:bCs/>
          <w:sz w:val="24"/>
          <w:szCs w:val="24"/>
        </w:rPr>
        <w:t>ого поселения от 27.11.2018 № 16</w:t>
      </w:r>
      <w:r w:rsidRPr="00D31921">
        <w:rPr>
          <w:rFonts w:ascii="Arial" w:hAnsi="Arial" w:cs="Arial"/>
          <w:bCs/>
          <w:sz w:val="24"/>
          <w:szCs w:val="24"/>
        </w:rPr>
        <w:t xml:space="preserve"> «Об утверждении административного регламента предоставления муниципальной услуги «Предоставление решения о согласовании архитектурно-градостроительного</w:t>
      </w:r>
      <w:r>
        <w:rPr>
          <w:rFonts w:ascii="Arial" w:hAnsi="Arial" w:cs="Arial"/>
          <w:bCs/>
          <w:sz w:val="24"/>
          <w:szCs w:val="24"/>
        </w:rPr>
        <w:t xml:space="preserve"> облика объекта»</w:t>
      </w:r>
    </w:p>
    <w:p w:rsidR="00404ABA" w:rsidRPr="00D31921" w:rsidRDefault="00404ABA" w:rsidP="00404ABA">
      <w:pPr>
        <w:pStyle w:val="a6"/>
        <w:widowControl w:val="0"/>
        <w:tabs>
          <w:tab w:val="left" w:pos="3210"/>
        </w:tabs>
        <w:jc w:val="both"/>
        <w:rPr>
          <w:rFonts w:ascii="Arial" w:hAnsi="Arial" w:cs="Arial"/>
          <w:sz w:val="24"/>
          <w:szCs w:val="24"/>
        </w:rPr>
      </w:pPr>
    </w:p>
    <w:p w:rsidR="00404ABA" w:rsidRPr="00D31921" w:rsidRDefault="00404ABA" w:rsidP="00404ABA">
      <w:pPr>
        <w:pStyle w:val="a6"/>
        <w:widowControl w:val="0"/>
        <w:tabs>
          <w:tab w:val="left" w:pos="321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D31921">
        <w:rPr>
          <w:rFonts w:ascii="Arial" w:hAnsi="Arial" w:cs="Arial"/>
          <w:sz w:val="24"/>
          <w:szCs w:val="24"/>
        </w:rPr>
        <w:t xml:space="preserve"> В целях приведения административного регламента предоставления муниципальной услуги  «Предоставление решения о согласовании архитектурно-градостроительного облика объекта» в соответствии с Федеральным законом от 06.10.2003 года №131-ФЗ «Об общих принципах организации местного  самоуправления в Российской Федерации», Федеральным законом от 27.07.2010 года №210-ФЗ «Об организации предоставления государственных и муниципальных услуг», администрация </w:t>
      </w:r>
      <w:r>
        <w:rPr>
          <w:rFonts w:ascii="Arial" w:hAnsi="Arial" w:cs="Arial"/>
          <w:sz w:val="24"/>
          <w:szCs w:val="24"/>
        </w:rPr>
        <w:t>Туровского</w:t>
      </w:r>
      <w:r w:rsidRPr="00D31921">
        <w:rPr>
          <w:rFonts w:ascii="Arial" w:hAnsi="Arial" w:cs="Arial"/>
          <w:sz w:val="24"/>
          <w:szCs w:val="24"/>
        </w:rPr>
        <w:t xml:space="preserve"> сельского поселения ПОСТАНОВЛЯЕТ:</w:t>
      </w:r>
    </w:p>
    <w:p w:rsidR="00404ABA" w:rsidRPr="00D31921" w:rsidRDefault="00404ABA" w:rsidP="00404ABA">
      <w:pPr>
        <w:pStyle w:val="a6"/>
        <w:widowControl w:val="0"/>
        <w:tabs>
          <w:tab w:val="left" w:pos="321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D31921">
        <w:rPr>
          <w:rFonts w:ascii="Arial" w:hAnsi="Arial" w:cs="Arial"/>
          <w:sz w:val="24"/>
          <w:szCs w:val="24"/>
        </w:rPr>
        <w:t xml:space="preserve"> 1. Внести в административный регламент «Предоставление решения о согласовании архитектурно-градостроительного облика объекта», утвержденный постановлением администрации </w:t>
      </w:r>
      <w:r>
        <w:rPr>
          <w:rFonts w:ascii="Arial" w:hAnsi="Arial" w:cs="Arial"/>
          <w:sz w:val="24"/>
          <w:szCs w:val="24"/>
        </w:rPr>
        <w:t>Туровского</w:t>
      </w:r>
      <w:r w:rsidRPr="00D31921">
        <w:rPr>
          <w:rFonts w:ascii="Arial" w:hAnsi="Arial" w:cs="Arial"/>
          <w:sz w:val="24"/>
          <w:szCs w:val="24"/>
        </w:rPr>
        <w:t xml:space="preserve"> сельского поселения Верховского района Орловской области от 27</w:t>
      </w:r>
      <w:r>
        <w:rPr>
          <w:rFonts w:ascii="Arial" w:hAnsi="Arial" w:cs="Arial"/>
          <w:sz w:val="24"/>
          <w:szCs w:val="24"/>
        </w:rPr>
        <w:t>.11.2018 года № 16</w:t>
      </w:r>
      <w:r w:rsidRPr="00D31921">
        <w:rPr>
          <w:rFonts w:ascii="Arial" w:hAnsi="Arial" w:cs="Arial"/>
          <w:sz w:val="24"/>
          <w:szCs w:val="24"/>
        </w:rPr>
        <w:t>, (далее Административный регламент) следующие дополнения:</w:t>
      </w:r>
    </w:p>
    <w:p w:rsidR="00404ABA" w:rsidRPr="00D31921" w:rsidRDefault="00404ABA" w:rsidP="00404ABA">
      <w:pPr>
        <w:pStyle w:val="a6"/>
        <w:widowControl w:val="0"/>
        <w:tabs>
          <w:tab w:val="left" w:pos="321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D31921">
        <w:rPr>
          <w:rFonts w:ascii="Arial" w:hAnsi="Arial" w:cs="Arial"/>
          <w:sz w:val="24"/>
          <w:szCs w:val="24"/>
        </w:rPr>
        <w:t xml:space="preserve"> 1) раздел 2  Административного регламента  дополнить пунктом  следующего содержания:</w:t>
      </w:r>
    </w:p>
    <w:p w:rsidR="00404ABA" w:rsidRPr="00D31921" w:rsidRDefault="00404ABA" w:rsidP="00404ABA">
      <w:pPr>
        <w:pStyle w:val="a6"/>
        <w:widowControl w:val="0"/>
        <w:tabs>
          <w:tab w:val="left" w:pos="321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   2.19</w:t>
      </w:r>
      <w:r w:rsidRPr="00D31921">
        <w:rPr>
          <w:rFonts w:ascii="Arial" w:hAnsi="Arial" w:cs="Arial"/>
          <w:sz w:val="24"/>
          <w:szCs w:val="24"/>
        </w:rPr>
        <w:t xml:space="preserve"> Заявители могут получать сведения, в том числе в электронной форме, о ходе рассмотрения запроса о предоставлении государственной или муниципальной услуги».</w:t>
      </w:r>
    </w:p>
    <w:p w:rsidR="00404ABA" w:rsidRDefault="00404ABA" w:rsidP="00404AB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Обнародовать настоящее постановление, разместить на  официальном сайте администрации Верховского района Орловской области</w:t>
      </w:r>
      <w:r>
        <w:rPr>
          <w:rFonts w:ascii="Arial" w:hAnsi="Arial" w:cs="Arial"/>
          <w:sz w:val="24"/>
          <w:szCs w:val="24"/>
        </w:rPr>
        <w:t xml:space="preserve"> на странице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Туровского</w:t>
      </w:r>
      <w:r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404ABA" w:rsidRDefault="00404ABA" w:rsidP="00404AB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Контроль за выполнением данного постановления оставляю за собой.</w:t>
      </w:r>
    </w:p>
    <w:p w:rsidR="00404ABA" w:rsidRDefault="00404ABA" w:rsidP="00404AB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04ABA" w:rsidRDefault="00404ABA" w:rsidP="00404AB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04ABA" w:rsidRDefault="00404ABA" w:rsidP="00404ABA">
      <w:pPr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Глава </w:t>
      </w:r>
      <w:r>
        <w:rPr>
          <w:rFonts w:ascii="Arial" w:eastAsia="Arial" w:hAnsi="Arial" w:cs="Arial"/>
          <w:sz w:val="24"/>
          <w:szCs w:val="24"/>
        </w:rPr>
        <w:t>Туровского</w:t>
      </w:r>
    </w:p>
    <w:p w:rsidR="00404ABA" w:rsidRDefault="00404ABA" w:rsidP="00404ABA">
      <w:pPr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сельского   поселения                                                 </w:t>
      </w:r>
      <w:r>
        <w:rPr>
          <w:rFonts w:ascii="Arial" w:eastAsia="Arial" w:hAnsi="Arial" w:cs="Arial"/>
          <w:sz w:val="24"/>
          <w:szCs w:val="24"/>
        </w:rPr>
        <w:t>Т.А. Щукина</w:t>
      </w:r>
    </w:p>
    <w:p w:rsidR="00404ABA" w:rsidRDefault="00404ABA" w:rsidP="00404ABA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404ABA" w:rsidRDefault="00404ABA" w:rsidP="00404AB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04ABA" w:rsidRDefault="00404ABA" w:rsidP="00404AB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04ABA" w:rsidRDefault="00404ABA" w:rsidP="00404AB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04ABA" w:rsidRDefault="00404ABA" w:rsidP="00404AB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04ABA" w:rsidRDefault="00404ABA" w:rsidP="00404AB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04ABA" w:rsidRDefault="00404ABA" w:rsidP="00404ABA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04ABA" w:rsidRDefault="00404ABA" w:rsidP="00404AB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04ABA" w:rsidRDefault="00404ABA" w:rsidP="00404ABA">
      <w:pPr>
        <w:jc w:val="both"/>
        <w:rPr>
          <w:rFonts w:ascii="Arial" w:hAnsi="Arial" w:cs="Arial"/>
          <w:sz w:val="24"/>
          <w:szCs w:val="24"/>
        </w:rPr>
      </w:pPr>
    </w:p>
    <w:p w:rsidR="00D24E7E" w:rsidRDefault="00D24E7E"/>
    <w:sectPr w:rsidR="00D24E7E" w:rsidSect="002A22C4">
      <w:pgSz w:w="11906" w:h="16838"/>
      <w:pgMar w:top="1134" w:right="851" w:bottom="1134" w:left="1701" w:header="425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ABA"/>
    <w:rsid w:val="00404ABA"/>
    <w:rsid w:val="009354FE"/>
    <w:rsid w:val="00D2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F0DD95-AE82-40EB-A5BB-86650253F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AB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354FE"/>
    <w:pPr>
      <w:overflowPunct/>
      <w:autoSpaceDE/>
      <w:autoSpaceDN/>
      <w:adjustRightInd/>
      <w:spacing w:after="200" w:line="276" w:lineRule="auto"/>
      <w:jc w:val="center"/>
    </w:pPr>
    <w:rPr>
      <w:rFonts w:eastAsia="Times New Roman"/>
      <w:b/>
      <w:bCs/>
      <w:sz w:val="26"/>
      <w:szCs w:val="24"/>
    </w:rPr>
  </w:style>
  <w:style w:type="character" w:customStyle="1" w:styleId="a4">
    <w:name w:val="Название Знак"/>
    <w:basedOn w:val="a0"/>
    <w:link w:val="a3"/>
    <w:rsid w:val="009354FE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5">
    <w:name w:val="List Paragraph"/>
    <w:basedOn w:val="a"/>
    <w:uiPriority w:val="34"/>
    <w:qFormat/>
    <w:rsid w:val="009354FE"/>
    <w:pPr>
      <w:overflowPunct/>
      <w:autoSpaceDE/>
      <w:autoSpaceDN/>
      <w:adjustRightInd/>
      <w:spacing w:after="200" w:line="276" w:lineRule="auto"/>
      <w:ind w:left="720"/>
      <w:contextualSpacing/>
    </w:pPr>
    <w:rPr>
      <w:rFonts w:eastAsia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404ABA"/>
    <w:pPr>
      <w:tabs>
        <w:tab w:val="center" w:pos="4677"/>
        <w:tab w:val="right" w:pos="9355"/>
      </w:tabs>
      <w:overflowPunct/>
      <w:autoSpaceDE/>
      <w:autoSpaceDN/>
      <w:adjustRightInd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404ABA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1627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2023-08-25T15:30:00Z</dcterms:created>
  <dcterms:modified xsi:type="dcterms:W3CDTF">2023-08-25T15:33:00Z</dcterms:modified>
</cp:coreProperties>
</file>