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52" w:rsidRPr="00651C52" w:rsidRDefault="00651C52" w:rsidP="00651C52">
      <w:pPr>
        <w:widowControl w:val="0"/>
        <w:shd w:val="clear" w:color="auto" w:fill="FFFFFF"/>
        <w:tabs>
          <w:tab w:val="left" w:pos="6804"/>
          <w:tab w:val="left" w:pos="7655"/>
        </w:tabs>
        <w:autoSpaceDE w:val="0"/>
        <w:autoSpaceDN w:val="0"/>
        <w:adjustRightInd w:val="0"/>
        <w:spacing w:after="0" w:line="240" w:lineRule="auto"/>
        <w:ind w:left="3043" w:right="3533" w:hanging="775"/>
        <w:jc w:val="both"/>
        <w:rPr>
          <w:rFonts w:eastAsia="Times New Roman" w:cs="Times New Roman"/>
          <w:b/>
          <w:spacing w:val="-3"/>
        </w:rPr>
      </w:pPr>
      <w:proofErr w:type="gramStart"/>
      <w:r w:rsidRPr="00651C52">
        <w:rPr>
          <w:rFonts w:eastAsia="Times New Roman" w:cs="Times New Roman"/>
          <w:b/>
          <w:spacing w:val="-3"/>
        </w:rPr>
        <w:t>РОССИЙСКАЯ  ФЕДЕРАЦИЯ</w:t>
      </w:r>
      <w:proofErr w:type="gramEnd"/>
      <w:r w:rsidRPr="00651C52">
        <w:rPr>
          <w:rFonts w:eastAsia="Times New Roman" w:cs="Times New Roman"/>
          <w:b/>
          <w:spacing w:val="-3"/>
        </w:rPr>
        <w:t xml:space="preserve"> </w:t>
      </w:r>
    </w:p>
    <w:p w:rsidR="00651C52" w:rsidRPr="00651C52" w:rsidRDefault="00651C52" w:rsidP="00651C52">
      <w:pPr>
        <w:widowControl w:val="0"/>
        <w:shd w:val="clear" w:color="auto" w:fill="FFFFFF"/>
        <w:tabs>
          <w:tab w:val="left" w:pos="6804"/>
          <w:tab w:val="left" w:pos="7655"/>
        </w:tabs>
        <w:autoSpaceDE w:val="0"/>
        <w:autoSpaceDN w:val="0"/>
        <w:adjustRightInd w:val="0"/>
        <w:spacing w:after="0" w:line="240" w:lineRule="auto"/>
        <w:ind w:right="3533"/>
        <w:jc w:val="both"/>
        <w:rPr>
          <w:rFonts w:eastAsia="Times New Roman" w:cs="Times New Roman"/>
          <w:b/>
          <w:sz w:val="20"/>
          <w:szCs w:val="20"/>
        </w:rPr>
      </w:pPr>
      <w:r w:rsidRPr="00651C52">
        <w:rPr>
          <w:rFonts w:eastAsia="Times New Roman" w:cs="Times New Roman"/>
          <w:b/>
          <w:spacing w:val="-3"/>
        </w:rPr>
        <w:t xml:space="preserve">                                            </w:t>
      </w:r>
      <w:r w:rsidRPr="00651C52">
        <w:rPr>
          <w:rFonts w:eastAsia="Times New Roman" w:cs="Times New Roman"/>
          <w:b/>
          <w:spacing w:val="-1"/>
        </w:rPr>
        <w:t>ОРЛОВСКАЯ ОБЛАСТЬ</w:t>
      </w:r>
      <w:r w:rsidRPr="00651C52">
        <w:rPr>
          <w:rFonts w:eastAsia="Times New Roman" w:cs="Times New Roman"/>
          <w:b/>
          <w:spacing w:val="-1"/>
        </w:rPr>
        <w:tab/>
      </w:r>
    </w:p>
    <w:p w:rsidR="00651C52" w:rsidRPr="00651C52" w:rsidRDefault="00651C52" w:rsidP="00651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82" w:right="1843" w:hanging="1882"/>
        <w:rPr>
          <w:rFonts w:eastAsia="Times New Roman" w:cs="Times New Roman"/>
          <w:b/>
          <w:spacing w:val="-1"/>
        </w:rPr>
      </w:pPr>
      <w:r w:rsidRPr="00651C52">
        <w:rPr>
          <w:rFonts w:eastAsia="Times New Roman" w:cs="Times New Roman"/>
          <w:b/>
          <w:spacing w:val="-1"/>
        </w:rPr>
        <w:t>АДМИНИСТРАЦИЯ ТУРОВСКОГО СЕЛЬСКОГО ПОСЕЛЕНИЯ</w:t>
      </w:r>
    </w:p>
    <w:p w:rsidR="00651C52" w:rsidRPr="00651C52" w:rsidRDefault="00651C52" w:rsidP="00651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82" w:right="1843" w:hanging="1882"/>
        <w:rPr>
          <w:rFonts w:eastAsia="Times New Roman" w:cs="Times New Roman"/>
          <w:b/>
        </w:rPr>
      </w:pPr>
      <w:r w:rsidRPr="00651C52">
        <w:rPr>
          <w:rFonts w:eastAsia="Times New Roman" w:cs="Times New Roman"/>
          <w:b/>
        </w:rPr>
        <w:t xml:space="preserve">        ВЕРХОВСКОГО </w:t>
      </w:r>
      <w:proofErr w:type="gramStart"/>
      <w:r w:rsidRPr="00651C52">
        <w:rPr>
          <w:rFonts w:eastAsia="Times New Roman" w:cs="Times New Roman"/>
          <w:b/>
        </w:rPr>
        <w:t>РАЙОНА  ОРЛОВСКОЙ</w:t>
      </w:r>
      <w:proofErr w:type="gramEnd"/>
      <w:r w:rsidRPr="00651C52">
        <w:rPr>
          <w:rFonts w:eastAsia="Times New Roman" w:cs="Times New Roman"/>
          <w:b/>
        </w:rPr>
        <w:t xml:space="preserve"> ОБЛАСТИ</w:t>
      </w:r>
    </w:p>
    <w:p w:rsidR="00651C52" w:rsidRPr="00651C52" w:rsidRDefault="00651C52" w:rsidP="00651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651C52" w:rsidRPr="00651C52" w:rsidRDefault="00651C52" w:rsidP="00651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651C52" w:rsidRPr="00651C52" w:rsidRDefault="00651C52" w:rsidP="00651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2"/>
        </w:rPr>
      </w:pPr>
      <w:r w:rsidRPr="00651C52">
        <w:rPr>
          <w:rFonts w:eastAsia="Times New Roman" w:cs="Times New Roman"/>
          <w:b/>
          <w:sz w:val="20"/>
          <w:szCs w:val="20"/>
        </w:rPr>
        <w:t xml:space="preserve">                                                      </w:t>
      </w:r>
      <w:r w:rsidRPr="00651C52">
        <w:rPr>
          <w:rFonts w:eastAsia="Times New Roman" w:cs="Times New Roman"/>
          <w:b/>
          <w:spacing w:val="-2"/>
        </w:rPr>
        <w:t>ПОСТАНОВЛЕНИЕ</w:t>
      </w:r>
    </w:p>
    <w:p w:rsidR="00651C52" w:rsidRPr="00651C52" w:rsidRDefault="00651C52" w:rsidP="00651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2"/>
        </w:rPr>
      </w:pPr>
    </w:p>
    <w:p w:rsidR="00651C52" w:rsidRPr="00651C52" w:rsidRDefault="00651C52" w:rsidP="00651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0153D3" w:rsidRDefault="00651C52" w:rsidP="00651C52">
      <w:pPr>
        <w:widowControl w:val="0"/>
        <w:shd w:val="clear" w:color="auto" w:fill="FFFFFF"/>
        <w:tabs>
          <w:tab w:val="left" w:pos="2170"/>
        </w:tabs>
        <w:autoSpaceDE w:val="0"/>
        <w:autoSpaceDN w:val="0"/>
        <w:adjustRightInd w:val="0"/>
        <w:spacing w:before="48" w:after="0" w:line="240" w:lineRule="auto"/>
        <w:rPr>
          <w:rFonts w:eastAsia="Times New Roman" w:cs="Times New Roman"/>
          <w:spacing w:val="-5"/>
        </w:rPr>
      </w:pPr>
      <w:r w:rsidRPr="00651C52">
        <w:rPr>
          <w:rFonts w:eastAsia="Times New Roman" w:cs="Times New Roman"/>
          <w:b/>
          <w:i/>
          <w:iCs/>
          <w:spacing w:val="-4"/>
          <w:w w:val="122"/>
        </w:rPr>
        <w:t xml:space="preserve">       </w:t>
      </w:r>
      <w:r w:rsidRPr="00651C52">
        <w:rPr>
          <w:rFonts w:eastAsia="Times New Roman" w:cs="Times New Roman"/>
          <w:b/>
          <w:iCs/>
          <w:spacing w:val="-4"/>
          <w:w w:val="122"/>
        </w:rPr>
        <w:t xml:space="preserve">«19» сентября   </w:t>
      </w:r>
      <w:r w:rsidRPr="00651C52">
        <w:rPr>
          <w:rFonts w:eastAsia="Times New Roman" w:cs="Times New Roman"/>
          <w:b/>
          <w:spacing w:val="-5"/>
        </w:rPr>
        <w:t>2023 г.                                                               №</w:t>
      </w:r>
      <w:r w:rsidRPr="00651C52">
        <w:rPr>
          <w:rFonts w:eastAsia="Times New Roman" w:cs="Times New Roman"/>
          <w:spacing w:val="-5"/>
        </w:rPr>
        <w:t xml:space="preserve">  11  </w:t>
      </w:r>
    </w:p>
    <w:p w:rsidR="00651C52" w:rsidRPr="00651C52" w:rsidRDefault="00651C52" w:rsidP="00651C52">
      <w:pPr>
        <w:widowControl w:val="0"/>
        <w:shd w:val="clear" w:color="auto" w:fill="FFFFFF"/>
        <w:tabs>
          <w:tab w:val="left" w:pos="2170"/>
        </w:tabs>
        <w:autoSpaceDE w:val="0"/>
        <w:autoSpaceDN w:val="0"/>
        <w:adjustRightInd w:val="0"/>
        <w:spacing w:before="48" w:after="0" w:line="240" w:lineRule="auto"/>
        <w:rPr>
          <w:rFonts w:eastAsia="Times New Roman" w:cs="Times New Roman"/>
          <w:sz w:val="20"/>
          <w:szCs w:val="20"/>
        </w:rPr>
      </w:pPr>
      <w:r w:rsidRPr="00651C52">
        <w:rPr>
          <w:rFonts w:eastAsia="Times New Roman" w:cs="Times New Roman"/>
          <w:spacing w:val="-5"/>
        </w:rPr>
        <w:t xml:space="preserve">                                                  </w:t>
      </w:r>
    </w:p>
    <w:p w:rsidR="00651C52" w:rsidRPr="00651C52" w:rsidRDefault="00651C52" w:rsidP="00651C52">
      <w:pPr>
        <w:widowControl w:val="0"/>
        <w:autoSpaceDE w:val="0"/>
        <w:autoSpaceDN w:val="0"/>
        <w:adjustRightInd w:val="0"/>
        <w:spacing w:after="0" w:line="240" w:lineRule="auto"/>
        <w:ind w:right="4497"/>
        <w:jc w:val="both"/>
        <w:rPr>
          <w:rFonts w:eastAsia="Times New Roman" w:cs="Times New Roman"/>
          <w:bCs/>
        </w:rPr>
      </w:pPr>
      <w:bookmarkStart w:id="0" w:name="_GoBack"/>
      <w:proofErr w:type="gramStart"/>
      <w:r w:rsidRPr="00651C52">
        <w:rPr>
          <w:rFonts w:eastAsia="Times New Roman" w:cs="Times New Roman"/>
          <w:spacing w:val="-1"/>
        </w:rPr>
        <w:t>« О</w:t>
      </w:r>
      <w:proofErr w:type="gramEnd"/>
      <w:r w:rsidRPr="00651C52">
        <w:rPr>
          <w:rFonts w:eastAsia="Times New Roman" w:cs="Times New Roman"/>
          <w:spacing w:val="-1"/>
        </w:rPr>
        <w:t xml:space="preserve"> внесении изменений в Постановление «</w:t>
      </w:r>
      <w:r w:rsidRPr="00651C52">
        <w:rPr>
          <w:rFonts w:eastAsia="Times New Roman" w:cs="Times New Roman"/>
          <w:bCs/>
        </w:rPr>
        <w:t xml:space="preserve">Об утверждении перечней главных администраторов доходов и источников финансирования дефицита бюджета  администрации </w:t>
      </w:r>
      <w:proofErr w:type="spellStart"/>
      <w:r w:rsidRPr="00651C52">
        <w:rPr>
          <w:rFonts w:eastAsia="Times New Roman" w:cs="Times New Roman"/>
          <w:bCs/>
        </w:rPr>
        <w:t>Туровского</w:t>
      </w:r>
      <w:proofErr w:type="spellEnd"/>
      <w:r w:rsidRPr="00651C52">
        <w:rPr>
          <w:rFonts w:eastAsia="Times New Roman" w:cs="Times New Roman"/>
          <w:bCs/>
        </w:rPr>
        <w:t xml:space="preserve"> сельского поселения на 2023год и на плановый период 2024 и 2025 годов.»</w:t>
      </w:r>
    </w:p>
    <w:bookmarkEnd w:id="0"/>
    <w:p w:rsidR="00651C52" w:rsidRPr="00651C52" w:rsidRDefault="00651C52" w:rsidP="00651C52">
      <w:pPr>
        <w:widowControl w:val="0"/>
        <w:shd w:val="clear" w:color="auto" w:fill="FFFFFF"/>
        <w:autoSpaceDE w:val="0"/>
        <w:autoSpaceDN w:val="0"/>
        <w:adjustRightInd w:val="0"/>
        <w:spacing w:before="245" w:after="0" w:line="278" w:lineRule="exact"/>
        <w:ind w:left="426" w:right="922"/>
        <w:rPr>
          <w:rFonts w:eastAsia="Times New Roman" w:cs="Times New Roman"/>
        </w:rPr>
      </w:pPr>
      <w:r w:rsidRPr="00651C52">
        <w:rPr>
          <w:rFonts w:eastAsia="Times New Roman" w:cs="Times New Roman"/>
          <w:b/>
          <w:i/>
        </w:rPr>
        <w:t xml:space="preserve">   </w:t>
      </w:r>
    </w:p>
    <w:p w:rsidR="00651C52" w:rsidRPr="00651C52" w:rsidRDefault="00651C52" w:rsidP="00651C5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51C52" w:rsidRPr="00651C52" w:rsidRDefault="00651C52" w:rsidP="00651C5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51C52" w:rsidRPr="00651C52" w:rsidRDefault="00651C52" w:rsidP="00651C5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51C52" w:rsidRPr="00651C52" w:rsidRDefault="00651C52" w:rsidP="00651C5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51C52" w:rsidRPr="00651C52" w:rsidRDefault="00651C52" w:rsidP="00651C52">
      <w:pPr>
        <w:keepNext/>
        <w:widowControl w:val="0"/>
        <w:shd w:val="clear" w:color="auto" w:fill="FFFFFF"/>
        <w:autoSpaceDE w:val="0"/>
        <w:autoSpaceDN w:val="0"/>
        <w:adjustRightInd w:val="0"/>
        <w:spacing w:after="255" w:line="300" w:lineRule="atLeast"/>
        <w:outlineLvl w:val="1"/>
        <w:rPr>
          <w:rFonts w:ascii="Cambria" w:eastAsia="Times New Roman" w:hAnsi="Cambria" w:cs="Times New Roman"/>
          <w:b/>
          <w:bCs/>
          <w:iCs/>
        </w:rPr>
      </w:pPr>
      <w:r w:rsidRPr="00651C52">
        <w:rPr>
          <w:rFonts w:eastAsia="Times New Roman" w:cs="Times New Roman"/>
          <w:bCs/>
          <w:iCs/>
        </w:rPr>
        <w:t xml:space="preserve">                                                    </w:t>
      </w:r>
      <w:r w:rsidRPr="00651C52">
        <w:rPr>
          <w:rFonts w:ascii="Cambria" w:eastAsia="Times New Roman" w:hAnsi="Cambria" w:cs="Times New Roman"/>
          <w:b/>
          <w:bCs/>
          <w:iCs/>
        </w:rPr>
        <w:t xml:space="preserve">  </w:t>
      </w:r>
      <w:r w:rsidRPr="00651C52">
        <w:rPr>
          <w:rFonts w:ascii="Cambria" w:eastAsia="Times New Roman" w:hAnsi="Cambria" w:cs="Times New Roman"/>
          <w:b/>
          <w:bCs/>
          <w:iCs/>
          <w:spacing w:val="-2"/>
        </w:rPr>
        <w:t>ПОСТАНОВЛЯЮ:</w:t>
      </w:r>
    </w:p>
    <w:p w:rsidR="00651C52" w:rsidRPr="00651C52" w:rsidRDefault="00651C52" w:rsidP="00651C5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 w:rsidRPr="00651C52">
        <w:rPr>
          <w:rFonts w:eastAsia="Times New Roman" w:cs="Times New Roman"/>
        </w:rPr>
        <w:t xml:space="preserve">Внести изменение в Постановление № 21 от 27 декабря 2022 года </w:t>
      </w:r>
      <w:r w:rsidRPr="00651C52">
        <w:rPr>
          <w:rFonts w:eastAsia="Times New Roman" w:cs="Times New Roman"/>
          <w:spacing w:val="-1"/>
        </w:rPr>
        <w:t>«</w:t>
      </w:r>
      <w:r w:rsidRPr="00651C52">
        <w:rPr>
          <w:rFonts w:eastAsia="Times New Roman" w:cs="Times New Roman"/>
          <w:bCs/>
        </w:rPr>
        <w:t xml:space="preserve">Об утверждении перечней главных администраторов доходов и источников финансирования дефицита </w:t>
      </w:r>
      <w:proofErr w:type="gramStart"/>
      <w:r w:rsidRPr="00651C52">
        <w:rPr>
          <w:rFonts w:eastAsia="Times New Roman" w:cs="Times New Roman"/>
          <w:bCs/>
        </w:rPr>
        <w:t>бюджета  администрации</w:t>
      </w:r>
      <w:proofErr w:type="gramEnd"/>
      <w:r w:rsidRPr="00651C52">
        <w:rPr>
          <w:rFonts w:eastAsia="Times New Roman" w:cs="Times New Roman"/>
          <w:bCs/>
        </w:rPr>
        <w:t xml:space="preserve"> </w:t>
      </w:r>
      <w:proofErr w:type="spellStart"/>
      <w:r w:rsidRPr="00651C52">
        <w:rPr>
          <w:rFonts w:eastAsia="Times New Roman" w:cs="Times New Roman"/>
          <w:bCs/>
        </w:rPr>
        <w:t>Туровского</w:t>
      </w:r>
      <w:proofErr w:type="spellEnd"/>
      <w:r w:rsidRPr="00651C52">
        <w:rPr>
          <w:rFonts w:eastAsia="Times New Roman" w:cs="Times New Roman"/>
          <w:bCs/>
        </w:rPr>
        <w:t xml:space="preserve"> сельского поселения на 2023год и на плановый период 2024 и 2025 годов.</w:t>
      </w:r>
      <w:r w:rsidRPr="00651C52">
        <w:rPr>
          <w:rFonts w:eastAsia="Times New Roman" w:cs="Times New Roman"/>
        </w:rPr>
        <w:t>»</w:t>
      </w:r>
      <w:r w:rsidRPr="00651C52">
        <w:rPr>
          <w:rFonts w:eastAsia="Times New Roman" w:cs="Times New Roman"/>
          <w:b/>
          <w:i/>
        </w:rPr>
        <w:t xml:space="preserve">   </w:t>
      </w:r>
      <w:r w:rsidRPr="00651C52">
        <w:rPr>
          <w:rFonts w:eastAsia="Times New Roman" w:cs="Times New Roman"/>
        </w:rPr>
        <w:t xml:space="preserve">                                                                     </w:t>
      </w:r>
    </w:p>
    <w:p w:rsidR="00651C52" w:rsidRPr="00651C52" w:rsidRDefault="00651C52" w:rsidP="00651C52">
      <w:pPr>
        <w:keepNext/>
        <w:widowControl w:val="0"/>
        <w:shd w:val="clear" w:color="auto" w:fill="FFFFFF"/>
        <w:autoSpaceDE w:val="0"/>
        <w:autoSpaceDN w:val="0"/>
        <w:adjustRightInd w:val="0"/>
        <w:spacing w:after="255" w:line="300" w:lineRule="atLeast"/>
        <w:outlineLvl w:val="1"/>
        <w:rPr>
          <w:rFonts w:eastAsia="Times New Roman" w:cs="Times New Roman"/>
          <w:bCs/>
          <w:iCs/>
        </w:rPr>
      </w:pPr>
      <w:r w:rsidRPr="00651C52">
        <w:rPr>
          <w:rFonts w:eastAsia="Times New Roman" w:cs="Times New Roman"/>
          <w:bCs/>
          <w:iCs/>
        </w:rPr>
        <w:t xml:space="preserve">Утвердить перечень </w:t>
      </w:r>
      <w:r w:rsidRPr="00651C52">
        <w:rPr>
          <w:rFonts w:eastAsia="Times New Roman" w:cs="Times New Roman"/>
          <w:iCs/>
        </w:rPr>
        <w:t>главных</w:t>
      </w:r>
      <w:r w:rsidRPr="00651C52">
        <w:rPr>
          <w:rFonts w:eastAsia="Times New Roman" w:cs="Times New Roman"/>
          <w:bCs/>
          <w:iCs/>
        </w:rPr>
        <w:t xml:space="preserve"> администраторов доходов бюджета </w:t>
      </w:r>
      <w:proofErr w:type="spellStart"/>
      <w:r w:rsidRPr="00651C52">
        <w:rPr>
          <w:rFonts w:eastAsia="Times New Roman" w:cs="Times New Roman"/>
          <w:bCs/>
          <w:iCs/>
        </w:rPr>
        <w:t>Туровского</w:t>
      </w:r>
      <w:proofErr w:type="spellEnd"/>
      <w:r w:rsidRPr="00651C52">
        <w:rPr>
          <w:rFonts w:eastAsia="Times New Roman" w:cs="Times New Roman"/>
          <w:bCs/>
          <w:iCs/>
        </w:rPr>
        <w:t xml:space="preserve"> сельского поселения – органов местного </w:t>
      </w:r>
      <w:proofErr w:type="gramStart"/>
      <w:r w:rsidRPr="00651C52">
        <w:rPr>
          <w:rFonts w:eastAsia="Times New Roman" w:cs="Times New Roman"/>
          <w:bCs/>
          <w:iCs/>
        </w:rPr>
        <w:t>самоуправления</w:t>
      </w:r>
      <w:r w:rsidRPr="00651C52"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  <w:t xml:space="preserve">  </w:t>
      </w:r>
      <w:r w:rsidRPr="00651C52">
        <w:rPr>
          <w:rFonts w:eastAsia="Times New Roman" w:cs="Times New Roman"/>
          <w:bCs/>
          <w:iCs/>
        </w:rPr>
        <w:t>и</w:t>
      </w:r>
      <w:proofErr w:type="gramEnd"/>
      <w:r w:rsidRPr="00651C52">
        <w:rPr>
          <w:rFonts w:eastAsia="Times New Roman" w:cs="Times New Roman"/>
          <w:bCs/>
          <w:iCs/>
        </w:rPr>
        <w:t xml:space="preserve"> ввести </w:t>
      </w:r>
    </w:p>
    <w:p w:rsidR="00651C52" w:rsidRPr="00651C52" w:rsidRDefault="00651C52" w:rsidP="00651C5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 w:rsidRPr="00651C52">
        <w:rPr>
          <w:rFonts w:eastAsia="Times New Roman" w:cs="Times New Roman"/>
          <w:b/>
        </w:rPr>
        <w:t>КБК 002 20216001100000150</w:t>
      </w:r>
      <w:r w:rsidRPr="00651C52">
        <w:rPr>
          <w:rFonts w:eastAsia="Times New Roman" w:cs="Times New Roman"/>
        </w:rPr>
        <w:t xml:space="preserve"> Дотации бюджетам сельских поселений на выравнивание бюджетной обеспеченности из бюджетов муниципальных районов, </w:t>
      </w:r>
    </w:p>
    <w:p w:rsidR="00651C52" w:rsidRPr="00651C52" w:rsidRDefault="00651C52" w:rsidP="00651C5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 w:rsidRPr="00651C52">
        <w:rPr>
          <w:rFonts w:eastAsia="Times New Roman" w:cs="Times New Roman"/>
        </w:rPr>
        <w:t>вместо ранее</w:t>
      </w:r>
    </w:p>
    <w:p w:rsidR="00651C52" w:rsidRPr="00651C52" w:rsidRDefault="00651C52" w:rsidP="00651C5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</w:p>
    <w:p w:rsidR="00651C52" w:rsidRPr="00651C52" w:rsidRDefault="00651C52" w:rsidP="00651C52">
      <w:pPr>
        <w:widowControl w:val="0"/>
        <w:autoSpaceDE w:val="0"/>
        <w:autoSpaceDN w:val="0"/>
        <w:adjustRightInd w:val="0"/>
        <w:spacing w:after="0" w:line="240" w:lineRule="auto"/>
        <w:ind w:left="-156"/>
        <w:rPr>
          <w:rFonts w:eastAsia="Times New Roman" w:cs="Times New Roman"/>
        </w:rPr>
      </w:pPr>
      <w:r w:rsidRPr="00651C52">
        <w:rPr>
          <w:rFonts w:eastAsia="Times New Roman" w:cs="Times New Roman"/>
        </w:rPr>
        <w:t xml:space="preserve">  </w:t>
      </w:r>
      <w:r w:rsidRPr="00651C52">
        <w:rPr>
          <w:rFonts w:eastAsia="Times New Roman" w:cs="Times New Roman"/>
          <w:b/>
        </w:rPr>
        <w:t>КБК 002 20215001100000150</w:t>
      </w:r>
      <w:r w:rsidRPr="00651C52">
        <w:rPr>
          <w:rFonts w:eastAsia="Times New Roman" w:cs="Times New Roman"/>
        </w:rPr>
        <w:t xml:space="preserve"> Дотации бюджетам поселений на выравнивание бюджетной     </w:t>
      </w:r>
    </w:p>
    <w:p w:rsidR="00651C52" w:rsidRPr="00651C52" w:rsidRDefault="00651C52" w:rsidP="00651C52">
      <w:pPr>
        <w:widowControl w:val="0"/>
        <w:autoSpaceDE w:val="0"/>
        <w:autoSpaceDN w:val="0"/>
        <w:adjustRightInd w:val="0"/>
        <w:spacing w:after="0" w:line="240" w:lineRule="auto"/>
        <w:ind w:left="-156"/>
        <w:rPr>
          <w:rFonts w:eastAsia="Times New Roman" w:cs="Times New Roman"/>
        </w:rPr>
      </w:pPr>
      <w:r w:rsidRPr="00651C52">
        <w:rPr>
          <w:rFonts w:eastAsia="Times New Roman" w:cs="Times New Roman"/>
        </w:rPr>
        <w:t xml:space="preserve">   обеспеченности из бюджета субъекта Российской Федерации</w:t>
      </w:r>
    </w:p>
    <w:p w:rsidR="00651C52" w:rsidRPr="00651C52" w:rsidRDefault="00651C52" w:rsidP="00651C5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</w:p>
    <w:p w:rsidR="00651C52" w:rsidRPr="00651C52" w:rsidRDefault="00651C52" w:rsidP="00651C5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51C52" w:rsidRPr="00651C52" w:rsidRDefault="00651C52" w:rsidP="00651C5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51C52" w:rsidRPr="00651C52" w:rsidRDefault="00651C52" w:rsidP="00651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651C52">
        <w:rPr>
          <w:rFonts w:eastAsia="Times New Roman" w:cs="Times New Roman"/>
          <w:b/>
          <w:spacing w:val="-3"/>
        </w:rPr>
        <w:t xml:space="preserve">Глава сельского поселения                                                  </w:t>
      </w:r>
      <w:proofErr w:type="spellStart"/>
      <w:r w:rsidRPr="00651C52">
        <w:rPr>
          <w:rFonts w:eastAsia="Times New Roman" w:cs="Times New Roman"/>
          <w:b/>
          <w:spacing w:val="-3"/>
        </w:rPr>
        <w:t>Т.А.Щукина</w:t>
      </w:r>
      <w:proofErr w:type="spellEnd"/>
    </w:p>
    <w:p w:rsidR="00651C52" w:rsidRPr="00651C52" w:rsidRDefault="00651C52" w:rsidP="00651C5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51C52" w:rsidRPr="00651C52" w:rsidRDefault="00651C52" w:rsidP="00651C5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24E7E" w:rsidRDefault="00D24E7E"/>
    <w:sectPr w:rsidR="00D24E7E" w:rsidSect="00C7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52"/>
    <w:rsid w:val="000153D3"/>
    <w:rsid w:val="00651C52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21360-7DCD-4272-859E-46B8E27A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F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 w:cs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2023-11-23T08:11:00Z</dcterms:created>
  <dcterms:modified xsi:type="dcterms:W3CDTF">2023-11-24T09:26:00Z</dcterms:modified>
</cp:coreProperties>
</file>