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B4" w:rsidRPr="00257A19" w:rsidRDefault="00237DB4" w:rsidP="006705DB">
      <w:pPr>
        <w:jc w:val="center"/>
        <w:rPr>
          <w:rFonts w:ascii="Arial" w:hAnsi="Arial" w:cs="Arial"/>
          <w:b/>
          <w:sz w:val="24"/>
          <w:szCs w:val="24"/>
        </w:rPr>
      </w:pPr>
      <w:r w:rsidRPr="00257A1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237DB4" w:rsidRPr="00257A19" w:rsidRDefault="00237DB4" w:rsidP="006705DB">
      <w:pPr>
        <w:jc w:val="center"/>
        <w:rPr>
          <w:rFonts w:ascii="Arial" w:hAnsi="Arial" w:cs="Arial"/>
          <w:b/>
          <w:sz w:val="24"/>
          <w:szCs w:val="24"/>
        </w:rPr>
      </w:pPr>
      <w:r w:rsidRPr="00257A19">
        <w:rPr>
          <w:rFonts w:ascii="Arial" w:hAnsi="Arial" w:cs="Arial"/>
          <w:b/>
          <w:sz w:val="24"/>
          <w:szCs w:val="24"/>
        </w:rPr>
        <w:t>ОРЛОВСКАЯ ОБЛАСТЬ</w:t>
      </w:r>
    </w:p>
    <w:p w:rsidR="00237DB4" w:rsidRPr="00257A19" w:rsidRDefault="00237DB4" w:rsidP="006705DB">
      <w:pPr>
        <w:jc w:val="center"/>
        <w:rPr>
          <w:rFonts w:ascii="Arial" w:hAnsi="Arial" w:cs="Arial"/>
          <w:b/>
          <w:sz w:val="24"/>
          <w:szCs w:val="24"/>
        </w:rPr>
      </w:pPr>
      <w:r w:rsidRPr="00257A19">
        <w:rPr>
          <w:rFonts w:ascii="Arial" w:hAnsi="Arial" w:cs="Arial"/>
          <w:b/>
          <w:sz w:val="24"/>
          <w:szCs w:val="24"/>
        </w:rPr>
        <w:t>ВЕРХОВСКИЙ РАЙОН</w:t>
      </w:r>
    </w:p>
    <w:p w:rsidR="00237DB4" w:rsidRPr="00257A19" w:rsidRDefault="00237DB4" w:rsidP="006705DB">
      <w:pPr>
        <w:jc w:val="center"/>
        <w:rPr>
          <w:rFonts w:ascii="Arial" w:hAnsi="Arial" w:cs="Arial"/>
          <w:b/>
          <w:sz w:val="24"/>
          <w:szCs w:val="24"/>
        </w:rPr>
      </w:pPr>
      <w:r w:rsidRPr="00257A19">
        <w:rPr>
          <w:rFonts w:ascii="Arial" w:hAnsi="Arial" w:cs="Arial"/>
          <w:b/>
          <w:sz w:val="24"/>
          <w:szCs w:val="24"/>
        </w:rPr>
        <w:t>ТЕЛЯЖЕНСКИЙ СЕЛЬСКИЙ СОВЕТ НАРОДНЫХ ДЕПУТАТОВ</w:t>
      </w:r>
    </w:p>
    <w:p w:rsidR="00237DB4" w:rsidRPr="00257A19" w:rsidRDefault="00237DB4" w:rsidP="006705DB">
      <w:pPr>
        <w:jc w:val="center"/>
        <w:rPr>
          <w:rFonts w:ascii="Arial" w:hAnsi="Arial" w:cs="Arial"/>
          <w:b/>
          <w:sz w:val="24"/>
          <w:szCs w:val="24"/>
        </w:rPr>
      </w:pPr>
      <w:r w:rsidRPr="00257A1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237DB4" w:rsidRPr="00257A19" w:rsidRDefault="00237DB4" w:rsidP="006705DB">
      <w:pPr>
        <w:pStyle w:val="a"/>
        <w:spacing w:before="100" w:beforeAutospacing="1" w:after="100" w:afterAutospacing="1"/>
        <w:jc w:val="center"/>
        <w:rPr>
          <w:rFonts w:ascii="Arial" w:hAnsi="Arial" w:cs="Arial"/>
          <w:b/>
          <w:bCs/>
          <w:w w:val="92"/>
        </w:rPr>
      </w:pPr>
      <w:r w:rsidRPr="00257A19">
        <w:rPr>
          <w:rFonts w:ascii="Arial" w:hAnsi="Arial" w:cs="Arial"/>
          <w:b/>
          <w:bCs/>
          <w:w w:val="92"/>
        </w:rPr>
        <w:t>РЕШЕНИЕ</w:t>
      </w:r>
    </w:p>
    <w:p w:rsidR="00237DB4" w:rsidRPr="00257A19" w:rsidRDefault="00237DB4" w:rsidP="00EE00C5">
      <w:pPr>
        <w:pStyle w:val="a"/>
        <w:spacing w:before="100" w:beforeAutospacing="1" w:after="100" w:afterAutospacing="1"/>
        <w:rPr>
          <w:rFonts w:ascii="Arial" w:hAnsi="Arial" w:cs="Arial"/>
          <w:b/>
        </w:rPr>
      </w:pPr>
      <w:r w:rsidRPr="00257A19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 xml:space="preserve">13 июля  </w:t>
      </w:r>
      <w:r w:rsidRPr="00257A19">
        <w:rPr>
          <w:rFonts w:ascii="Arial" w:hAnsi="Arial" w:cs="Arial"/>
          <w:b/>
        </w:rPr>
        <w:t xml:space="preserve">2023 года                                                  </w:t>
      </w:r>
      <w:r>
        <w:rPr>
          <w:rFonts w:ascii="Arial" w:hAnsi="Arial" w:cs="Arial"/>
          <w:b/>
        </w:rPr>
        <w:t xml:space="preserve">                      </w:t>
      </w:r>
      <w:r w:rsidRPr="00257A19">
        <w:rPr>
          <w:rFonts w:ascii="Arial" w:hAnsi="Arial" w:cs="Arial"/>
          <w:b/>
        </w:rPr>
        <w:t xml:space="preserve">          №</w:t>
      </w:r>
      <w:r>
        <w:rPr>
          <w:rFonts w:ascii="Arial" w:hAnsi="Arial" w:cs="Arial"/>
          <w:b/>
        </w:rPr>
        <w:t xml:space="preserve"> 15/54</w:t>
      </w:r>
    </w:p>
    <w:p w:rsidR="00237DB4" w:rsidRPr="00257A19" w:rsidRDefault="00237DB4" w:rsidP="00EE00C5">
      <w:pPr>
        <w:pStyle w:val="a"/>
        <w:spacing w:before="100" w:beforeAutospacing="1" w:after="100" w:afterAutospacing="1"/>
        <w:rPr>
          <w:rFonts w:ascii="Arial" w:hAnsi="Arial" w:cs="Arial"/>
          <w:b/>
        </w:rPr>
      </w:pPr>
      <w:r w:rsidRPr="00257A19">
        <w:rPr>
          <w:rFonts w:ascii="Arial" w:hAnsi="Arial" w:cs="Arial"/>
          <w:b/>
        </w:rPr>
        <w:t>с. Теляжье</w:t>
      </w:r>
    </w:p>
    <w:p w:rsidR="00237DB4" w:rsidRPr="00257A19" w:rsidRDefault="00237DB4" w:rsidP="00BF1BCC">
      <w:pPr>
        <w:pStyle w:val="a"/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257A19">
        <w:rPr>
          <w:rFonts w:ascii="Arial" w:hAnsi="Arial" w:cs="Arial"/>
          <w:b/>
        </w:rPr>
        <w:t xml:space="preserve">«Об утверждении Порядка утверждения перечня объектов, входящих в состав имущества, находящегося в собственности Теляженского сельского поселения Верховского района Орловской области, подлежащих передаче по концессионному соглашению» </w:t>
      </w:r>
    </w:p>
    <w:p w:rsidR="00237DB4" w:rsidRPr="00257A19" w:rsidRDefault="00237DB4" w:rsidP="00EE00C5">
      <w:pPr>
        <w:pStyle w:val="a"/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</w:t>
      </w:r>
      <w:r w:rsidRPr="00257A19">
        <w:rPr>
          <w:rFonts w:ascii="Arial" w:hAnsi="Arial" w:cs="Arial"/>
          <w:w w:val="73"/>
        </w:rPr>
        <w:t xml:space="preserve"> </w:t>
      </w:r>
      <w:r w:rsidRPr="00257A19">
        <w:rPr>
          <w:rFonts w:ascii="Arial" w:hAnsi="Arial" w:cs="Arial"/>
        </w:rPr>
        <w:t xml:space="preserve">115-ФЗ «О концессионных соглашениях», Уставом Теляженского сельского поселения  Верховского района Орловской области </w:t>
      </w:r>
      <w:r>
        <w:rPr>
          <w:rFonts w:ascii="Arial" w:hAnsi="Arial" w:cs="Arial"/>
        </w:rPr>
        <w:t xml:space="preserve">Теляженский </w:t>
      </w:r>
      <w:r w:rsidRPr="00257A19">
        <w:rPr>
          <w:rFonts w:ascii="Arial" w:hAnsi="Arial" w:cs="Arial"/>
        </w:rPr>
        <w:t xml:space="preserve">сельский Совет народных депутатов РЕШИЛ: </w:t>
      </w:r>
    </w:p>
    <w:p w:rsidR="00237DB4" w:rsidRPr="00257A19" w:rsidRDefault="00237DB4" w:rsidP="00BF1BCC">
      <w:pPr>
        <w:pStyle w:val="a"/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1. Утвердить Порядок утверждения перечня объектов, входящих в состав имущества, находящегося в собственности Теляженского сельского поселения Верховского района Орловской области, подлежащих передаче по концессионному соглашению, согласно приложению. </w:t>
      </w:r>
    </w:p>
    <w:p w:rsidR="00237DB4" w:rsidRPr="00257A19" w:rsidRDefault="00237DB4" w:rsidP="00BF1BCC">
      <w:pPr>
        <w:pStyle w:val="a"/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2.Настоящее решение подлежит официальному опубликованию. </w:t>
      </w:r>
    </w:p>
    <w:p w:rsidR="00237DB4" w:rsidRDefault="00237DB4" w:rsidP="00BF1BCC">
      <w:pPr>
        <w:pStyle w:val="a"/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3.Контроль за исполнением данного постановления возложить на главу сельского поселения. </w:t>
      </w:r>
    </w:p>
    <w:p w:rsidR="00237DB4" w:rsidRDefault="00237DB4" w:rsidP="00BF1BCC">
      <w:pPr>
        <w:pStyle w:val="a"/>
        <w:spacing w:before="100" w:beforeAutospacing="1" w:after="100" w:afterAutospacing="1"/>
        <w:rPr>
          <w:rFonts w:ascii="Arial" w:hAnsi="Arial" w:cs="Arial"/>
        </w:rPr>
      </w:pPr>
    </w:p>
    <w:p w:rsidR="00237DB4" w:rsidRPr="00257A19" w:rsidRDefault="00237DB4" w:rsidP="00EE00C5">
      <w:pPr>
        <w:pStyle w:val="a"/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Глава сельского поселения                                                       Ю.Б.Ульянов </w:t>
      </w:r>
    </w:p>
    <w:p w:rsidR="00237DB4" w:rsidRPr="00257A19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</w:rPr>
      </w:pPr>
    </w:p>
    <w:p w:rsidR="00237DB4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</w:rPr>
      </w:pPr>
    </w:p>
    <w:p w:rsidR="00237DB4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</w:rPr>
      </w:pPr>
    </w:p>
    <w:p w:rsidR="00237DB4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</w:rPr>
      </w:pPr>
    </w:p>
    <w:p w:rsidR="00237DB4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</w:rPr>
      </w:pPr>
    </w:p>
    <w:p w:rsidR="00237DB4" w:rsidRDefault="00237DB4" w:rsidP="002E1146">
      <w:pPr>
        <w:pStyle w:val="a"/>
        <w:jc w:val="right"/>
        <w:rPr>
          <w:rFonts w:ascii="Arial" w:hAnsi="Arial" w:cs="Arial"/>
          <w:lang w:bidi="he-IL"/>
        </w:rPr>
      </w:pPr>
      <w:r w:rsidRPr="00257A19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57A19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№1</w:t>
      </w:r>
      <w:r w:rsidRPr="00257A19">
        <w:rPr>
          <w:rFonts w:ascii="Arial" w:hAnsi="Arial" w:cs="Arial"/>
        </w:rPr>
        <w:t xml:space="preserve">    </w:t>
      </w:r>
      <w:r w:rsidRPr="00257A19">
        <w:rPr>
          <w:rFonts w:ascii="Arial" w:hAnsi="Arial" w:cs="Arial"/>
          <w:lang w:bidi="he-IL"/>
        </w:rPr>
        <w:t xml:space="preserve">                                                                                               </w:t>
      </w:r>
    </w:p>
    <w:p w:rsidR="00237DB4" w:rsidRPr="00257A19" w:rsidRDefault="00237DB4" w:rsidP="002E1146">
      <w:pPr>
        <w:pStyle w:val="a"/>
        <w:jc w:val="right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  к решению Теляженского сельского</w:t>
      </w:r>
    </w:p>
    <w:p w:rsidR="00237DB4" w:rsidRPr="00257A19" w:rsidRDefault="00237DB4" w:rsidP="002E1146">
      <w:pPr>
        <w:pStyle w:val="a"/>
        <w:jc w:val="right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>Совета народных депутатов</w:t>
      </w:r>
    </w:p>
    <w:p w:rsidR="00237DB4" w:rsidRPr="00257A19" w:rsidRDefault="00237DB4" w:rsidP="002E1146">
      <w:pPr>
        <w:pStyle w:val="a"/>
        <w:jc w:val="center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                                                                    </w:t>
      </w:r>
      <w:r>
        <w:rPr>
          <w:rFonts w:ascii="Arial" w:hAnsi="Arial" w:cs="Arial"/>
          <w:lang w:bidi="he-IL"/>
        </w:rPr>
        <w:t xml:space="preserve">            </w:t>
      </w:r>
      <w:r w:rsidRPr="00257A19">
        <w:rPr>
          <w:rFonts w:ascii="Arial" w:hAnsi="Arial" w:cs="Arial"/>
          <w:lang w:bidi="he-IL"/>
        </w:rPr>
        <w:t xml:space="preserve"> от </w:t>
      </w:r>
      <w:r>
        <w:rPr>
          <w:rFonts w:ascii="Arial" w:hAnsi="Arial" w:cs="Arial"/>
          <w:lang w:bidi="he-IL"/>
        </w:rPr>
        <w:t xml:space="preserve">13 июля </w:t>
      </w:r>
      <w:r w:rsidRPr="00257A19">
        <w:rPr>
          <w:rFonts w:ascii="Arial" w:hAnsi="Arial" w:cs="Arial"/>
          <w:lang w:bidi="he-IL"/>
        </w:rPr>
        <w:t xml:space="preserve">2023 года № </w:t>
      </w:r>
      <w:r>
        <w:rPr>
          <w:rFonts w:ascii="Arial" w:hAnsi="Arial" w:cs="Arial"/>
          <w:lang w:bidi="he-IL"/>
        </w:rPr>
        <w:t>15/54</w:t>
      </w:r>
    </w:p>
    <w:p w:rsidR="00237DB4" w:rsidRPr="00257A19" w:rsidRDefault="00237DB4" w:rsidP="00BF1BCC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Порядок утверждения перечня объектов, входящих в состав имущества, находящегося в собственности Теляженского сельского поселения  Верховского района Орловской области, подлежащих передаче по концессионному соглашению </w:t>
      </w:r>
    </w:p>
    <w:p w:rsidR="00237DB4" w:rsidRPr="00257A19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1. Общие положения </w:t>
      </w:r>
    </w:p>
    <w:p w:rsidR="00237DB4" w:rsidRPr="00257A19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 Настоящий Порядок устанавливает процедуру утверждения перечня объектов, входящих в состав имущества, находящегося в собственности сельского поселения (района) Верховского района Орловской области, подлежащих передаче по концессионному соглашению, в соответствии с положениями Федерального закона от 21.07.2005 № 115-ФЗ «О концессионных соглашениях» (далее - Федеральный закон «О концессионных соглашениях»). </w:t>
      </w:r>
    </w:p>
    <w:p w:rsidR="00237DB4" w:rsidRPr="00257A19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2. Полномочия органов местного самоуправления </w:t>
      </w:r>
    </w:p>
    <w:p w:rsidR="00237DB4" w:rsidRPr="00257A19" w:rsidRDefault="00237DB4" w:rsidP="005F5CFF">
      <w:pPr>
        <w:pStyle w:val="a"/>
        <w:tabs>
          <w:tab w:val="left" w:leader="underscore" w:pos="1694"/>
        </w:tabs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1. Теляженский сельский  Совет народных депутатов: </w:t>
      </w:r>
    </w:p>
    <w:p w:rsidR="00237DB4" w:rsidRPr="00257A19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1) рассматривает и утверждает перечень объектов, входящих в состав имущества, находящегося в собственности Теляженского сельского поселения, подлежащих передаче по концессионному соглашению, представленный администрацией Теляженского сельского поселения в соответствии с настоящим Порядком. </w:t>
      </w:r>
    </w:p>
    <w:p w:rsidR="00237DB4" w:rsidRPr="00257A19" w:rsidRDefault="00237DB4" w:rsidP="00134918">
      <w:pPr>
        <w:pStyle w:val="a"/>
        <w:tabs>
          <w:tab w:val="left" w:leader="underscore" w:pos="2625"/>
        </w:tabs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2. Глава Теляженского </w:t>
      </w:r>
      <w:r w:rsidRPr="00257A19">
        <w:rPr>
          <w:rFonts w:ascii="Arial" w:hAnsi="Arial" w:cs="Arial"/>
          <w:lang w:bidi="he-IL"/>
        </w:rPr>
        <w:tab/>
        <w:t xml:space="preserve">сельского поселения Верховского района Орловской области: </w:t>
      </w:r>
    </w:p>
    <w:p w:rsidR="00237DB4" w:rsidRPr="00257A19" w:rsidRDefault="00237DB4" w:rsidP="005F5CFF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1) организует работу разработке перечня объектов, входящих в состав имущества, находящегося в собственности Теляженского сельского поселения  (далее - муниципальное имущество), концессионерам на условиях концессионного соглашения; </w:t>
      </w:r>
    </w:p>
    <w:p w:rsidR="00237DB4" w:rsidRPr="00257A19" w:rsidRDefault="00237DB4" w:rsidP="00134918">
      <w:pPr>
        <w:pStyle w:val="a"/>
        <w:tabs>
          <w:tab w:val="left" w:leader="underscore" w:pos="6752"/>
        </w:tabs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2) представляет в установленном порядке Теляженскому сельскому </w:t>
      </w:r>
      <w:r w:rsidRPr="00257A19">
        <w:rPr>
          <w:rFonts w:ascii="Arial" w:hAnsi="Arial" w:cs="Arial"/>
        </w:rPr>
        <w:t>Совету народных депутатов проект решения об утверждении перечня</w:t>
      </w:r>
      <w:r w:rsidRPr="00257A19">
        <w:rPr>
          <w:rFonts w:ascii="Arial" w:hAnsi="Arial" w:cs="Arial"/>
          <w:lang w:bidi="he-IL"/>
        </w:rPr>
        <w:t xml:space="preserve"> муниципального имущества, подлежащего передаче по концессионному соглашению; </w:t>
      </w:r>
    </w:p>
    <w:p w:rsidR="00237DB4" w:rsidRPr="00257A19" w:rsidRDefault="00237DB4" w:rsidP="00134918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 </w:t>
      </w:r>
    </w:p>
    <w:p w:rsidR="00237DB4" w:rsidRPr="00257A19" w:rsidRDefault="00237DB4" w:rsidP="003D7B0D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4) осуществляет контроль за процессом передачи муниципального имущества по концессионному соглашению; </w:t>
      </w:r>
    </w:p>
    <w:p w:rsidR="00237DB4" w:rsidRPr="00257A19" w:rsidRDefault="00237DB4" w:rsidP="00134918">
      <w:pPr>
        <w:pStyle w:val="a"/>
        <w:tabs>
          <w:tab w:val="left" w:leader="underscore" w:pos="4717"/>
        </w:tabs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5) представляет по запросам Теляженского сельского  Совета народных депутатов информацию о проведенных проверках соблюдения концессионерами условий концессионных соглашений в сроки и по форме, установленные соответствующими запросами. </w:t>
      </w:r>
    </w:p>
    <w:p w:rsidR="00237DB4" w:rsidRPr="00257A19" w:rsidRDefault="00237DB4" w:rsidP="003D7B0D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3. Порядок разработки и утверждения перечня муниципального имущества, внесения в него изменений </w:t>
      </w:r>
    </w:p>
    <w:p w:rsidR="00237DB4" w:rsidRPr="00257A19" w:rsidRDefault="00237DB4" w:rsidP="00134918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>1. Подготовка перечня муниципального имущества, предполагаемого к передаче по концессионному соглашению, внесение изменений в такой перечень осуществляется администрацией Теляженского</w:t>
      </w:r>
      <w:r w:rsidRPr="00257A19">
        <w:rPr>
          <w:rFonts w:ascii="Arial" w:hAnsi="Arial" w:cs="Arial"/>
          <w:lang w:bidi="he-IL"/>
        </w:rPr>
        <w:tab/>
        <w:t>сельского поселения.</w:t>
      </w:r>
    </w:p>
    <w:p w:rsidR="00237DB4" w:rsidRPr="00257A19" w:rsidRDefault="00237DB4" w:rsidP="003D7B0D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2. Предложения о передаче в концессию муниципального имущества с обоснованием целесообразности направляются депутатами Теляженского сельского  Совета народных депутатов, организациями всех форм собственности, физическими лицами, зарегистрированными в качестве индивидуальных предпринимателей, в администрацию Теляженского сельского поселения в срок не позднее 15 декабря текущего года. </w:t>
      </w:r>
    </w:p>
    <w:p w:rsidR="00237DB4" w:rsidRPr="00257A19" w:rsidRDefault="00237DB4" w:rsidP="003D7B0D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3. Перечень муниципального имущества, предполагаемого к передаче в концессию, должен быть составлен по форме согласно приложению к настоящему Порядку. При этом назначение объектов, включенных в перечень, должно соответствовать назначению, установленному статьей 4 Федерального закона «О концессионных соглашениях». </w:t>
      </w:r>
    </w:p>
    <w:p w:rsidR="00237DB4" w:rsidRPr="00257A19" w:rsidRDefault="00237DB4" w:rsidP="00134918">
      <w:pPr>
        <w:pStyle w:val="a"/>
        <w:tabs>
          <w:tab w:val="left" w:leader="underscore" w:pos="3729"/>
        </w:tabs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4. Администрация Теляженского сельского поселения обобщает все поступившие предложения, дает им правовую и экономическую оценку, дополняет своими предложениями с учетом требований Федерального закона «О концессионных соглашениях» и направляет в представительный орган местного самоуправления для дальнейшего утверждения. </w:t>
      </w:r>
    </w:p>
    <w:p w:rsidR="00237DB4" w:rsidRPr="00257A19" w:rsidRDefault="00237DB4" w:rsidP="00134918">
      <w:pPr>
        <w:pStyle w:val="a"/>
        <w:tabs>
          <w:tab w:val="left" w:leader="underscore" w:pos="1506"/>
        </w:tabs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5. Теляженский сельский  Совет народных депутатов рассматривает представленный перечень и утверждает его на ближайшем заседании. </w:t>
      </w:r>
    </w:p>
    <w:p w:rsidR="00237DB4" w:rsidRPr="00257A19" w:rsidRDefault="00237DB4" w:rsidP="00C16DD8">
      <w:pPr>
        <w:pStyle w:val="a"/>
        <w:tabs>
          <w:tab w:val="left" w:leader="underscore" w:pos="3244"/>
        </w:tabs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6. Утвержденный Теляженским сельским  Советом народных депутатов перечень муниципального имущества, а также внесенные в него изменения и дополнения подлежат размещению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Верховского района Орловской области на странице Теляженского сельского поселения  в информационно-телекоммуникационной сети «Интернет» в срок до </w:t>
      </w:r>
      <w:r w:rsidRPr="00257A19">
        <w:rPr>
          <w:rFonts w:ascii="Arial" w:hAnsi="Arial" w:cs="Arial"/>
          <w:w w:val="90"/>
        </w:rPr>
        <w:t xml:space="preserve">1 </w:t>
      </w:r>
      <w:r w:rsidRPr="00257A19">
        <w:rPr>
          <w:rFonts w:ascii="Arial" w:hAnsi="Arial" w:cs="Arial"/>
        </w:rPr>
        <w:t xml:space="preserve">февраля текущего календарного года. </w:t>
      </w:r>
    </w:p>
    <w:p w:rsidR="00237DB4" w:rsidRPr="00257A19" w:rsidRDefault="00237DB4" w:rsidP="0088535E">
      <w:pPr>
        <w:pStyle w:val="a"/>
        <w:spacing w:before="100" w:beforeAutospacing="1" w:after="100" w:afterAutospacing="1"/>
        <w:rPr>
          <w:rFonts w:ascii="Arial" w:hAnsi="Arial" w:cs="Arial"/>
        </w:rPr>
      </w:pPr>
      <w:r w:rsidRPr="00257A19">
        <w:rPr>
          <w:rFonts w:ascii="Arial" w:hAnsi="Arial" w:cs="Arial"/>
        </w:rPr>
        <w:t xml:space="preserve">7. Перечень муниципального имущества, подлежащего передаче в концессию, может дополняться путем внесения соответствующих изменений в решение об утверждении перечня имущества, находящегося в муниципальной собственности, подлежащего передаче в концессию, в порядке, предусмотренном для разработки и утверждения перечня муниципального имущества. </w:t>
      </w:r>
    </w:p>
    <w:p w:rsidR="00237DB4" w:rsidRPr="00257A19" w:rsidRDefault="00237DB4" w:rsidP="0088535E">
      <w:pPr>
        <w:pStyle w:val="a"/>
        <w:spacing w:before="100" w:beforeAutospacing="1" w:after="100" w:afterAutospacing="1"/>
        <w:rPr>
          <w:rFonts w:ascii="Arial" w:hAnsi="Arial" w:cs="Arial"/>
          <w:w w:val="65"/>
        </w:rPr>
      </w:pPr>
      <w:r w:rsidRPr="00257A19">
        <w:rPr>
          <w:rFonts w:ascii="Arial" w:hAnsi="Arial" w:cs="Arial"/>
          <w:w w:val="65"/>
        </w:rPr>
        <w:t xml:space="preserve"> </w:t>
      </w:r>
    </w:p>
    <w:p w:rsidR="00237DB4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2E1146">
      <w:pPr>
        <w:pStyle w:val="a"/>
        <w:jc w:val="right"/>
        <w:rPr>
          <w:rFonts w:ascii="Arial" w:hAnsi="Arial" w:cs="Arial"/>
        </w:rPr>
      </w:pPr>
      <w:r w:rsidRPr="00257A19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№2</w:t>
      </w:r>
    </w:p>
    <w:p w:rsidR="00237DB4" w:rsidRPr="00257A19" w:rsidRDefault="00237DB4" w:rsidP="002E1146">
      <w:pPr>
        <w:pStyle w:val="a"/>
        <w:jc w:val="right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  к решению Теляженского сельского</w:t>
      </w:r>
    </w:p>
    <w:p w:rsidR="00237DB4" w:rsidRPr="00257A19" w:rsidRDefault="00237DB4" w:rsidP="002E1146">
      <w:pPr>
        <w:pStyle w:val="a"/>
        <w:jc w:val="right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>Совета народных депутатов</w:t>
      </w:r>
    </w:p>
    <w:p w:rsidR="00237DB4" w:rsidRPr="00257A19" w:rsidRDefault="00237DB4" w:rsidP="002E1146">
      <w:pPr>
        <w:pStyle w:val="a"/>
        <w:jc w:val="center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                                                                    </w:t>
      </w:r>
      <w:r>
        <w:rPr>
          <w:rFonts w:ascii="Arial" w:hAnsi="Arial" w:cs="Arial"/>
          <w:lang w:bidi="he-IL"/>
        </w:rPr>
        <w:t xml:space="preserve">            </w:t>
      </w:r>
      <w:r w:rsidRPr="00257A19">
        <w:rPr>
          <w:rFonts w:ascii="Arial" w:hAnsi="Arial" w:cs="Arial"/>
          <w:lang w:bidi="he-IL"/>
        </w:rPr>
        <w:t xml:space="preserve"> от </w:t>
      </w:r>
      <w:r>
        <w:rPr>
          <w:rFonts w:ascii="Arial" w:hAnsi="Arial" w:cs="Arial"/>
          <w:lang w:bidi="he-IL"/>
        </w:rPr>
        <w:t xml:space="preserve">13 июля </w:t>
      </w:r>
      <w:r w:rsidRPr="00257A19">
        <w:rPr>
          <w:rFonts w:ascii="Arial" w:hAnsi="Arial" w:cs="Arial"/>
          <w:lang w:bidi="he-IL"/>
        </w:rPr>
        <w:t xml:space="preserve">2023 года № </w:t>
      </w:r>
      <w:r>
        <w:rPr>
          <w:rFonts w:ascii="Arial" w:hAnsi="Arial" w:cs="Arial"/>
          <w:lang w:bidi="he-IL"/>
        </w:rPr>
        <w:t>15/54</w:t>
      </w:r>
    </w:p>
    <w:p w:rsidR="00237DB4" w:rsidRPr="00257A19" w:rsidRDefault="00237DB4" w:rsidP="0089752C">
      <w:pPr>
        <w:pStyle w:val="a"/>
        <w:spacing w:before="100" w:beforeAutospacing="1" w:after="100" w:afterAutospacing="1"/>
        <w:rPr>
          <w:rFonts w:ascii="Arial" w:hAnsi="Arial" w:cs="Arial"/>
          <w:lang w:bidi="he-IL"/>
        </w:rPr>
      </w:pPr>
      <w:r w:rsidRPr="00257A19">
        <w:rPr>
          <w:rFonts w:ascii="Arial" w:hAnsi="Arial" w:cs="Arial"/>
          <w:lang w:bidi="he-IL"/>
        </w:rPr>
        <w:t xml:space="preserve">ПЕРЕЧЕНЬ ОБЪЕКТОВ, ВХОДЯЩИХ В СОСТАВ ИМУЩЕСТВА, НАХОДЯЩЕГОСЯ В СОБСТВЕННОСТИ ТЕЛЯЖЕНСКОГО СЕЛЬСКОГО ПОСЕЛЕНИЯ ВЕРХОВСКОГО РАЙОНА ОРЛОВСКОЙ ОБЛАСТИ, ПОДЛЕЖАЩИХ ПЕРЕДАЧЕ В КОНЦEССИЮ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3"/>
        <w:gridCol w:w="2391"/>
        <w:gridCol w:w="2212"/>
        <w:gridCol w:w="1815"/>
        <w:gridCol w:w="2448"/>
      </w:tblGrid>
      <w:tr w:rsidR="00237DB4" w:rsidRPr="00257A19" w:rsidTr="0089752C">
        <w:trPr>
          <w:trHeight w:val="3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№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19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Адрес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Полное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1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Назначение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2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Документы, </w:t>
            </w:r>
          </w:p>
        </w:tc>
      </w:tr>
      <w:tr w:rsidR="00237DB4" w:rsidRPr="00257A19" w:rsidTr="0089752C">
        <w:trPr>
          <w:trHeight w:val="321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п/п 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19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местоположения 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наименование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1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объекта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2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подтверждающие </w:t>
            </w:r>
          </w:p>
        </w:tc>
      </w:tr>
      <w:tr w:rsidR="00237DB4" w:rsidRPr="00257A19" w:rsidTr="0089752C">
        <w:trPr>
          <w:trHeight w:val="32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19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объекта 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объекта (с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2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нахождение </w:t>
            </w:r>
          </w:p>
        </w:tc>
      </w:tr>
      <w:tr w:rsidR="00237DB4" w:rsidRPr="00257A19" w:rsidTr="0089752C">
        <w:trPr>
          <w:trHeight w:val="336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указанием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2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объекта в </w:t>
            </w:r>
          </w:p>
        </w:tc>
      </w:tr>
      <w:tr w:rsidR="00237DB4" w:rsidRPr="00257A19" w:rsidTr="0089752C">
        <w:trPr>
          <w:trHeight w:val="340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характеристики,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2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Собственности Теляженского </w:t>
            </w:r>
          </w:p>
        </w:tc>
      </w:tr>
      <w:tr w:rsidR="00237DB4" w:rsidRPr="00257A19" w:rsidTr="0089752C">
        <w:trPr>
          <w:trHeight w:val="350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площади)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right="14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сельского </w:t>
            </w:r>
          </w:p>
        </w:tc>
      </w:tr>
      <w:tr w:rsidR="00237DB4" w:rsidRPr="00257A19" w:rsidTr="0089752C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24"/>
              <w:rPr>
                <w:rFonts w:ascii="Arial" w:hAnsi="Arial" w:cs="Arial"/>
                <w:lang w:bidi="he-IL"/>
              </w:rPr>
            </w:pPr>
            <w:r w:rsidRPr="00257A19">
              <w:rPr>
                <w:rFonts w:ascii="Arial" w:hAnsi="Arial" w:cs="Arial"/>
                <w:lang w:bidi="he-IL"/>
              </w:rPr>
              <w:t xml:space="preserve">поселения </w:t>
            </w:r>
          </w:p>
        </w:tc>
      </w:tr>
      <w:tr w:rsidR="00237DB4" w:rsidRPr="00257A19" w:rsidTr="0089752C">
        <w:trPr>
          <w:trHeight w:val="36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rPr>
                <w:rFonts w:ascii="Arial" w:hAnsi="Arial" w:cs="Arial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4" w:rsidRPr="00257A19" w:rsidRDefault="00237DB4">
            <w:pPr>
              <w:pStyle w:val="a"/>
              <w:ind w:left="24"/>
              <w:rPr>
                <w:rFonts w:ascii="Arial" w:hAnsi="Arial" w:cs="Arial"/>
                <w:lang w:bidi="he-IL"/>
              </w:rPr>
            </w:pPr>
          </w:p>
        </w:tc>
      </w:tr>
    </w:tbl>
    <w:p w:rsidR="00237DB4" w:rsidRPr="00257A19" w:rsidRDefault="00237DB4" w:rsidP="0089752C">
      <w:pPr>
        <w:pStyle w:val="a"/>
        <w:rPr>
          <w:rFonts w:ascii="Arial" w:hAnsi="Arial" w:cs="Arial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Pr="00257A19" w:rsidRDefault="00237DB4" w:rsidP="00A87067">
      <w:pPr>
        <w:jc w:val="center"/>
        <w:rPr>
          <w:rFonts w:ascii="Arial" w:hAnsi="Arial" w:cs="Arial"/>
          <w:sz w:val="24"/>
          <w:szCs w:val="24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 w:rsidP="00A87067">
      <w:pPr>
        <w:jc w:val="center"/>
        <w:rPr>
          <w:rFonts w:ascii="Arial" w:hAnsi="Arial" w:cs="Arial"/>
        </w:rPr>
      </w:pPr>
    </w:p>
    <w:p w:rsidR="00237DB4" w:rsidRDefault="00237DB4"/>
    <w:sectPr w:rsidR="00237DB4" w:rsidSect="003E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725"/>
    <w:multiLevelType w:val="singleLevel"/>
    <w:tmpl w:val="521092C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67"/>
    <w:rsid w:val="000406E0"/>
    <w:rsid w:val="000A5C68"/>
    <w:rsid w:val="00134918"/>
    <w:rsid w:val="001878DA"/>
    <w:rsid w:val="00236DA3"/>
    <w:rsid w:val="00237DB4"/>
    <w:rsid w:val="00245E79"/>
    <w:rsid w:val="00256B50"/>
    <w:rsid w:val="00257A19"/>
    <w:rsid w:val="002B7989"/>
    <w:rsid w:val="002D41AC"/>
    <w:rsid w:val="002E1146"/>
    <w:rsid w:val="002E1485"/>
    <w:rsid w:val="002E2679"/>
    <w:rsid w:val="003202C3"/>
    <w:rsid w:val="003B7AF5"/>
    <w:rsid w:val="003C1DAE"/>
    <w:rsid w:val="003D7B0D"/>
    <w:rsid w:val="003E4ECD"/>
    <w:rsid w:val="004071FB"/>
    <w:rsid w:val="00437029"/>
    <w:rsid w:val="005A7C6C"/>
    <w:rsid w:val="005F5CFF"/>
    <w:rsid w:val="006705DB"/>
    <w:rsid w:val="006D6514"/>
    <w:rsid w:val="00775A94"/>
    <w:rsid w:val="00855CEF"/>
    <w:rsid w:val="0086485E"/>
    <w:rsid w:val="0088535E"/>
    <w:rsid w:val="0089752C"/>
    <w:rsid w:val="009734E6"/>
    <w:rsid w:val="00A7076C"/>
    <w:rsid w:val="00A8568F"/>
    <w:rsid w:val="00A87067"/>
    <w:rsid w:val="00BB3858"/>
    <w:rsid w:val="00BD5DA7"/>
    <w:rsid w:val="00BF1BCC"/>
    <w:rsid w:val="00C16DD8"/>
    <w:rsid w:val="00C3484B"/>
    <w:rsid w:val="00CD3715"/>
    <w:rsid w:val="00D10E01"/>
    <w:rsid w:val="00DB349F"/>
    <w:rsid w:val="00DD10B2"/>
    <w:rsid w:val="00E57764"/>
    <w:rsid w:val="00ED02BC"/>
    <w:rsid w:val="00EE00C5"/>
    <w:rsid w:val="00EE7860"/>
    <w:rsid w:val="00F5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7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06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70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87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067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A870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87067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87067"/>
    <w:pPr>
      <w:widowControl w:val="0"/>
      <w:shd w:val="clear" w:color="auto" w:fill="FFFFFF"/>
      <w:spacing w:after="60" w:line="240" w:lineRule="atLeast"/>
      <w:jc w:val="center"/>
    </w:pPr>
    <w:rPr>
      <w:b/>
      <w:sz w:val="27"/>
      <w:szCs w:val="20"/>
    </w:rPr>
  </w:style>
  <w:style w:type="paragraph" w:customStyle="1" w:styleId="a">
    <w:name w:val="Стиль"/>
    <w:uiPriority w:val="99"/>
    <w:rsid w:val="00EE00C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1042</Words>
  <Characters>5943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2023-07-19T07:02:00Z</cp:lastPrinted>
  <dcterms:created xsi:type="dcterms:W3CDTF">2023-03-30T06:59:00Z</dcterms:created>
  <dcterms:modified xsi:type="dcterms:W3CDTF">2023-07-27T06:33:00Z</dcterms:modified>
</cp:coreProperties>
</file>