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>РОССИЙСКАЯ ФЕДЕРАЦИЯ</w:t>
      </w:r>
    </w:p>
    <w:p w:rsidR="00063178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>ОРЛОВСКАЯ ОБЛАСТЬ</w:t>
      </w:r>
    </w:p>
    <w:p w:rsidR="00063178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ВЕРХОВСКИЙ РАЙОН                         </w:t>
      </w:r>
    </w:p>
    <w:p w:rsidR="00063178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>АДМИНИСТРАЦИЯ ТЕЛЯЖЕНСКОГО СЕЛЬСКОГО</w:t>
      </w:r>
      <w:r>
        <w:rPr>
          <w:rFonts w:ascii="Arial" w:hAnsi="Arial" w:cs="Arial"/>
        </w:rPr>
        <w:t xml:space="preserve"> ПОСЕЛЕНИЯ                </w:t>
      </w:r>
    </w:p>
    <w:p w:rsidR="00063178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ПОСТАНОВЛЕНИЕ    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>от 2 августа  2022 года                                                                              № 5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«О выделении специальных мест для 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размещения печатных агитационных 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материалов на территории избирательного 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>участка № 226»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В соответствии с частью 8 статьи 17.5 закона Орловской области от 30 июня 2010 года № 1087—ОЗ « О регулировании отдельных правоотношений, связанных с выборами в органы местного самоуправления Орловской области» в целях информирования избирателей при проведении</w:t>
      </w:r>
      <w:r w:rsidRPr="00250883">
        <w:rPr>
          <w:rFonts w:ascii="Arial" w:hAnsi="Arial" w:cs="Arial"/>
          <w:color w:val="030303"/>
        </w:rPr>
        <w:t xml:space="preserve">  дополнительных </w:t>
      </w:r>
      <w:r w:rsidRPr="00250883">
        <w:rPr>
          <w:rStyle w:val="Strong"/>
          <w:rFonts w:ascii="Arial" w:hAnsi="Arial" w:cs="Arial"/>
          <w:b w:val="0"/>
          <w:bCs/>
          <w:color w:val="030303"/>
          <w:sz w:val="24"/>
        </w:rPr>
        <w:t>выборов депутата Теляженского сельского</w:t>
      </w:r>
      <w:r w:rsidRPr="00250883">
        <w:rPr>
          <w:rFonts w:ascii="Arial" w:hAnsi="Arial" w:cs="Arial"/>
        </w:rPr>
        <w:t xml:space="preserve"> Совета народных депутатов шестого </w:t>
      </w:r>
      <w:r w:rsidRPr="00250883">
        <w:rPr>
          <w:rStyle w:val="Strong"/>
          <w:rFonts w:ascii="Arial" w:hAnsi="Arial" w:cs="Arial"/>
          <w:b w:val="0"/>
          <w:bCs/>
          <w:color w:val="030303"/>
          <w:sz w:val="24"/>
        </w:rPr>
        <w:t>созыва по одномандатному избирательному округу № 4</w:t>
      </w:r>
      <w:r w:rsidRPr="00250883">
        <w:rPr>
          <w:rFonts w:ascii="Arial" w:hAnsi="Arial" w:cs="Arial"/>
        </w:rPr>
        <w:t>, Постановляю: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1.Выделить специальные места для размещения печатных агитационных материалов на территории избирательного участка № 226 при проведении дополнительных </w:t>
      </w:r>
      <w:r w:rsidRPr="00250883">
        <w:rPr>
          <w:rStyle w:val="Strong"/>
          <w:rFonts w:ascii="Arial" w:hAnsi="Arial" w:cs="Arial"/>
          <w:b w:val="0"/>
          <w:bCs/>
          <w:color w:val="030303"/>
          <w:sz w:val="24"/>
        </w:rPr>
        <w:t>выборов депутата Теляженского сельского</w:t>
      </w:r>
      <w:r w:rsidRPr="00250883">
        <w:rPr>
          <w:rFonts w:ascii="Arial" w:hAnsi="Arial" w:cs="Arial"/>
          <w:bCs/>
        </w:rPr>
        <w:t xml:space="preserve"> Совета народных депутатов шестого </w:t>
      </w:r>
      <w:r w:rsidRPr="00250883">
        <w:rPr>
          <w:rStyle w:val="Strong"/>
          <w:rFonts w:ascii="Arial" w:hAnsi="Arial" w:cs="Arial"/>
          <w:b w:val="0"/>
          <w:bCs/>
          <w:color w:val="030303"/>
          <w:sz w:val="24"/>
        </w:rPr>
        <w:t>созыва по одномандатному избирательному округу № 4</w:t>
      </w:r>
      <w:r w:rsidRPr="00250883">
        <w:rPr>
          <w:rFonts w:ascii="Arial" w:hAnsi="Arial" w:cs="Arial"/>
        </w:rPr>
        <w:t>, согласно приложению.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2.Направить настоящее Постановление в территориальную избирательную комиссию Верховского района.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3.Контроль за исполнением настоящего Постановления оставляю за собой.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>Глава сельского поселения                                                       Ю.Б. Ульянов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063178" w:rsidRPr="00250883" w:rsidRDefault="00063178" w:rsidP="00250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250883">
        <w:rPr>
          <w:rFonts w:ascii="Arial" w:hAnsi="Arial" w:cs="Arial"/>
        </w:rPr>
        <w:t xml:space="preserve">     Приложение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                                                   к Постановлению администрации 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                                               Теляженского сельского поселения 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                                                            от  2 августа  2022 года № 5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                   Перечень специальных мест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для размещения печатных агитационных материалов </w:t>
      </w:r>
    </w:p>
    <w:p w:rsidR="00063178" w:rsidRPr="00250883" w:rsidRDefault="00063178" w:rsidP="00250883">
      <w:pPr>
        <w:rPr>
          <w:rFonts w:ascii="Arial" w:hAnsi="Arial" w:cs="Arial"/>
        </w:rPr>
      </w:pPr>
      <w:r w:rsidRPr="00250883">
        <w:rPr>
          <w:rFonts w:ascii="Arial" w:hAnsi="Arial" w:cs="Arial"/>
        </w:rPr>
        <w:t xml:space="preserve">                                        на территории избирательного участка № 226. </w:t>
      </w: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tbl>
      <w:tblPr>
        <w:tblW w:w="9853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0A0"/>
      </w:tblPr>
      <w:tblGrid>
        <w:gridCol w:w="2089"/>
        <w:gridCol w:w="7764"/>
      </w:tblGrid>
      <w:tr w:rsidR="00063178" w:rsidRPr="00250883" w:rsidTr="009051C7">
        <w:tc>
          <w:tcPr>
            <w:tcW w:w="2089" w:type="dxa"/>
            <w:shd w:val="clear" w:color="auto" w:fill="FFFFFF"/>
            <w:tcMar>
              <w:left w:w="82" w:type="dxa"/>
            </w:tcMar>
          </w:tcPr>
          <w:p w:rsidR="00063178" w:rsidRPr="00250883" w:rsidRDefault="00063178" w:rsidP="00250883">
            <w:pPr>
              <w:rPr>
                <w:rFonts w:ascii="Arial" w:hAnsi="Arial" w:cs="Arial"/>
              </w:rPr>
            </w:pPr>
            <w:r w:rsidRPr="00250883">
              <w:rPr>
                <w:rFonts w:ascii="Arial" w:hAnsi="Arial" w:cs="Arial"/>
              </w:rPr>
              <w:t>Номер избирательного участка</w:t>
            </w:r>
          </w:p>
        </w:tc>
        <w:tc>
          <w:tcPr>
            <w:tcW w:w="77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063178" w:rsidRPr="00250883" w:rsidRDefault="00063178" w:rsidP="00250883">
            <w:pPr>
              <w:rPr>
                <w:rFonts w:ascii="Arial" w:hAnsi="Arial" w:cs="Arial"/>
              </w:rPr>
            </w:pPr>
            <w:r w:rsidRPr="00250883">
              <w:rPr>
                <w:rFonts w:ascii="Arial" w:hAnsi="Arial" w:cs="Arial"/>
              </w:rPr>
              <w:t>Местонахождение специального места для размещения печатных агитационных материалов</w:t>
            </w:r>
          </w:p>
        </w:tc>
      </w:tr>
      <w:tr w:rsidR="00063178" w:rsidRPr="00250883" w:rsidTr="009051C7">
        <w:trPr>
          <w:trHeight w:val="303"/>
        </w:trPr>
        <w:tc>
          <w:tcPr>
            <w:tcW w:w="2089" w:type="dxa"/>
            <w:shd w:val="clear" w:color="auto" w:fill="FFFFFF"/>
            <w:tcMar>
              <w:left w:w="82" w:type="dxa"/>
            </w:tcMar>
          </w:tcPr>
          <w:p w:rsidR="00063178" w:rsidRPr="00250883" w:rsidRDefault="00063178" w:rsidP="00250883">
            <w:pPr>
              <w:rPr>
                <w:rFonts w:ascii="Arial" w:hAnsi="Arial" w:cs="Arial"/>
              </w:rPr>
            </w:pPr>
            <w:r w:rsidRPr="00250883">
              <w:rPr>
                <w:rFonts w:ascii="Arial" w:hAnsi="Arial" w:cs="Arial"/>
              </w:rPr>
              <w:t>1.</w:t>
            </w:r>
          </w:p>
        </w:tc>
        <w:tc>
          <w:tcPr>
            <w:tcW w:w="77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063178" w:rsidRPr="00250883" w:rsidRDefault="00063178" w:rsidP="00250883">
            <w:pPr>
              <w:rPr>
                <w:rFonts w:ascii="Arial" w:hAnsi="Arial" w:cs="Arial"/>
              </w:rPr>
            </w:pPr>
            <w:r w:rsidRPr="00250883">
              <w:rPr>
                <w:rFonts w:ascii="Arial" w:hAnsi="Arial" w:cs="Arial"/>
              </w:rPr>
              <w:t>2.</w:t>
            </w:r>
          </w:p>
        </w:tc>
      </w:tr>
      <w:tr w:rsidR="00063178" w:rsidRPr="00250883" w:rsidTr="009051C7">
        <w:tc>
          <w:tcPr>
            <w:tcW w:w="2089" w:type="dxa"/>
            <w:shd w:val="clear" w:color="auto" w:fill="FFFFFF"/>
            <w:tcMar>
              <w:left w:w="82" w:type="dxa"/>
            </w:tcMar>
          </w:tcPr>
          <w:p w:rsidR="00063178" w:rsidRPr="00250883" w:rsidRDefault="00063178" w:rsidP="00250883">
            <w:pPr>
              <w:rPr>
                <w:rFonts w:ascii="Arial" w:hAnsi="Arial" w:cs="Arial"/>
              </w:rPr>
            </w:pPr>
            <w:r w:rsidRPr="00250883">
              <w:rPr>
                <w:rFonts w:ascii="Arial" w:hAnsi="Arial" w:cs="Arial"/>
              </w:rPr>
              <w:t>226</w:t>
            </w:r>
          </w:p>
        </w:tc>
        <w:tc>
          <w:tcPr>
            <w:tcW w:w="77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063178" w:rsidRPr="00250883" w:rsidRDefault="00063178" w:rsidP="00250883">
            <w:pPr>
              <w:rPr>
                <w:rFonts w:ascii="Arial" w:hAnsi="Arial" w:cs="Arial"/>
              </w:rPr>
            </w:pPr>
            <w:r w:rsidRPr="00250883">
              <w:rPr>
                <w:rFonts w:ascii="Arial" w:hAnsi="Arial" w:cs="Arial"/>
              </w:rPr>
              <w:t>Орловская область, Верховский район, с.Троицкое, пер.Тенистый, д.1, помещение фельдшерско-акушерского пункта (внутренняя стена справа от входа)</w:t>
            </w:r>
          </w:p>
        </w:tc>
      </w:tr>
    </w:tbl>
    <w:p w:rsidR="00063178" w:rsidRPr="00250883" w:rsidRDefault="00063178" w:rsidP="00250883">
      <w:pPr>
        <w:rPr>
          <w:rFonts w:ascii="Arial" w:hAnsi="Arial" w:cs="Arial"/>
        </w:rPr>
      </w:pPr>
    </w:p>
    <w:p w:rsidR="00063178" w:rsidRPr="00250883" w:rsidRDefault="00063178" w:rsidP="00250883">
      <w:pPr>
        <w:rPr>
          <w:rFonts w:ascii="Arial" w:hAnsi="Arial" w:cs="Arial"/>
        </w:rPr>
      </w:pPr>
    </w:p>
    <w:p w:rsidR="00063178" w:rsidRDefault="00063178">
      <w:pPr>
        <w:jc w:val="center"/>
        <w:rPr>
          <w:sz w:val="28"/>
          <w:szCs w:val="28"/>
        </w:rPr>
      </w:pPr>
    </w:p>
    <w:sectPr w:rsidR="00063178" w:rsidSect="00E60B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7CF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5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E87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DE8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5CB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4AF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20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B2A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64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AE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FA"/>
    <w:rsid w:val="00020EFE"/>
    <w:rsid w:val="00033B23"/>
    <w:rsid w:val="000550C8"/>
    <w:rsid w:val="00063178"/>
    <w:rsid w:val="00081918"/>
    <w:rsid w:val="000C1441"/>
    <w:rsid w:val="000C279C"/>
    <w:rsid w:val="00183568"/>
    <w:rsid w:val="001B4913"/>
    <w:rsid w:val="00250883"/>
    <w:rsid w:val="0036148D"/>
    <w:rsid w:val="003F13E5"/>
    <w:rsid w:val="00455155"/>
    <w:rsid w:val="004C74F8"/>
    <w:rsid w:val="00667D2A"/>
    <w:rsid w:val="00685A9D"/>
    <w:rsid w:val="0073261D"/>
    <w:rsid w:val="009051C7"/>
    <w:rsid w:val="009C423F"/>
    <w:rsid w:val="00A67655"/>
    <w:rsid w:val="00BA76F1"/>
    <w:rsid w:val="00BD758F"/>
    <w:rsid w:val="00C654E4"/>
    <w:rsid w:val="00D32F70"/>
    <w:rsid w:val="00D92040"/>
    <w:rsid w:val="00E3770A"/>
    <w:rsid w:val="00E60BFA"/>
    <w:rsid w:val="00E93B8C"/>
    <w:rsid w:val="00E96B83"/>
    <w:rsid w:val="00ED0B49"/>
    <w:rsid w:val="00F46027"/>
    <w:rsid w:val="00F63680"/>
    <w:rsid w:val="00FA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FA"/>
    <w:pPr>
      <w:widowControl w:val="0"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E60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0BF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770A"/>
    <w:rPr>
      <w:rFonts w:cs="Mangal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E60BFA"/>
  </w:style>
  <w:style w:type="paragraph" w:styleId="Title">
    <w:name w:val="Title"/>
    <w:basedOn w:val="Normal"/>
    <w:link w:val="TitleChar"/>
    <w:uiPriority w:val="99"/>
    <w:qFormat/>
    <w:rsid w:val="00E60BFA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E3770A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rsid w:val="009C423F"/>
    <w:pPr>
      <w:ind w:left="240" w:hanging="240"/>
    </w:pPr>
  </w:style>
  <w:style w:type="paragraph" w:styleId="IndexHeading">
    <w:name w:val="index heading"/>
    <w:basedOn w:val="Normal"/>
    <w:uiPriority w:val="99"/>
    <w:rsid w:val="00E60BFA"/>
    <w:pPr>
      <w:suppressLineNumbers/>
    </w:pPr>
  </w:style>
  <w:style w:type="character" w:styleId="Strong">
    <w:name w:val="Strong"/>
    <w:basedOn w:val="DefaultParagraphFont"/>
    <w:uiPriority w:val="99"/>
    <w:qFormat/>
    <w:locked/>
    <w:rsid w:val="00A67655"/>
    <w:rPr>
      <w:rFonts w:ascii="Tahoma" w:hAnsi="Tahoma" w:cs="Times New Roman"/>
      <w:b/>
      <w:sz w:val="18"/>
    </w:rPr>
  </w:style>
  <w:style w:type="paragraph" w:styleId="NormalWeb">
    <w:name w:val="Normal (Web)"/>
    <w:basedOn w:val="Normal"/>
    <w:uiPriority w:val="99"/>
    <w:rsid w:val="0025088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2508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414</Words>
  <Characters>2363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7</cp:revision>
  <cp:lastPrinted>2022-08-02T06:58:00Z</cp:lastPrinted>
  <dcterms:created xsi:type="dcterms:W3CDTF">2021-08-17T17:00:00Z</dcterms:created>
  <dcterms:modified xsi:type="dcterms:W3CDTF">2022-09-27T05:31:00Z</dcterms:modified>
</cp:coreProperties>
</file>