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ОРЛОВСКАЯ ОБЛАСТЬ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ВЕРХОВСКИЙ РАЙОН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ПЕСОЧЕНСКИЙ СЕЛЬСКИЙ СОВЕТ НАРОДНЫХ ДЕПУТАТОВ</w:t>
      </w:r>
    </w:p>
    <w:p w:rsidR="004723BC" w:rsidRDefault="004723BC" w:rsidP="004723BC">
      <w:pPr>
        <w:tabs>
          <w:tab w:val="left" w:pos="6120"/>
          <w:tab w:val="left" w:pos="7480"/>
        </w:tabs>
        <w:ind w:left="360" w:right="948"/>
        <w:rPr>
          <w:rFonts w:ascii="Times New Roman" w:hAnsi="Times New Roman"/>
          <w:sz w:val="22"/>
          <w:szCs w:val="22"/>
        </w:rPr>
      </w:pPr>
    </w:p>
    <w:p w:rsidR="004723BC" w:rsidRPr="00593925" w:rsidRDefault="004723BC" w:rsidP="004723BC">
      <w:pPr>
        <w:tabs>
          <w:tab w:val="left" w:pos="6120"/>
          <w:tab w:val="left" w:pos="7480"/>
        </w:tabs>
        <w:ind w:right="948"/>
        <w:rPr>
          <w:rFonts w:ascii="Times New Roman" w:hAnsi="Times New Roman"/>
          <w:b/>
        </w:rPr>
      </w:pPr>
    </w:p>
    <w:p w:rsidR="004723BC" w:rsidRDefault="004723BC" w:rsidP="004723BC">
      <w:pPr>
        <w:tabs>
          <w:tab w:val="left" w:pos="6120"/>
          <w:tab w:val="left" w:pos="7480"/>
        </w:tabs>
        <w:ind w:left="360" w:right="948"/>
        <w:jc w:val="center"/>
        <w:rPr>
          <w:rStyle w:val="TimesNewRoman12pt"/>
        </w:rPr>
      </w:pPr>
      <w:r>
        <w:rPr>
          <w:rFonts w:ascii="Times New Roman" w:hAnsi="Times New Roman"/>
          <w:b/>
        </w:rPr>
        <w:t>РЕШЕНИЕ</w:t>
      </w:r>
    </w:p>
    <w:p w:rsidR="004723BC" w:rsidRPr="0059392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imesNewRoman12pt"/>
        </w:rPr>
      </w:pPr>
    </w:p>
    <w:p w:rsidR="004723BC" w:rsidRPr="0059392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imesNewRoman12pt"/>
        </w:rPr>
      </w:pPr>
      <w:r>
        <w:rPr>
          <w:rStyle w:val="TimesNewRoman12pt"/>
        </w:rPr>
        <w:t xml:space="preserve">от </w:t>
      </w:r>
      <w:r w:rsidRPr="00593925">
        <w:rPr>
          <w:rStyle w:val="TimesNewRoman12pt"/>
        </w:rPr>
        <w:t>10</w:t>
      </w:r>
      <w:r>
        <w:rPr>
          <w:rStyle w:val="TimesNewRoman12pt"/>
        </w:rPr>
        <w:t xml:space="preserve"> декабря 2015 года                                                                                                         №  69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rFonts w:eastAsia="Arial Unicode MS"/>
          <w:b/>
        </w:rPr>
      </w:pPr>
      <w:r>
        <w:rPr>
          <w:rStyle w:val="TimesNewRoman12pt"/>
        </w:rPr>
        <w:t xml:space="preserve">д. </w:t>
      </w:r>
      <w:proofErr w:type="spellStart"/>
      <w:r>
        <w:rPr>
          <w:rStyle w:val="TimesNewRoman12pt"/>
        </w:rPr>
        <w:t>Сухотиновка</w:t>
      </w:r>
      <w:proofErr w:type="spellEnd"/>
    </w:p>
    <w:p w:rsidR="004723BC" w:rsidRPr="0059392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rFonts w:eastAsia="Courier New"/>
          <w:b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rFonts w:ascii="Times New Roman" w:eastAsia="Courier New" w:hAnsi="Times New Roman" w:cs="Times New Roman"/>
          <w:b/>
        </w:rPr>
      </w:pPr>
      <w:r w:rsidRPr="00233E11">
        <w:rPr>
          <w:rStyle w:val="HTML"/>
          <w:rFonts w:ascii="Times New Roman" w:eastAsia="Courier New" w:hAnsi="Times New Roman" w:cs="Times New Roman"/>
          <w:b/>
        </w:rPr>
        <w:t xml:space="preserve">О внесении изменений и дополнений 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rFonts w:ascii="Times New Roman" w:eastAsia="Courier New" w:hAnsi="Times New Roman" w:cs="Times New Roman"/>
          <w:b/>
        </w:rPr>
      </w:pPr>
      <w:r w:rsidRPr="00233E11">
        <w:rPr>
          <w:rStyle w:val="HTML"/>
          <w:rFonts w:ascii="Times New Roman" w:eastAsia="Courier New" w:hAnsi="Times New Roman" w:cs="Times New Roman"/>
          <w:b/>
        </w:rPr>
        <w:t xml:space="preserve">в Устав </w:t>
      </w:r>
      <w:r>
        <w:rPr>
          <w:rStyle w:val="HTML"/>
          <w:rFonts w:ascii="Times New Roman" w:eastAsia="Courier New" w:hAnsi="Times New Roman" w:cs="Times New Roman"/>
          <w:b/>
        </w:rPr>
        <w:t xml:space="preserve">Песоченского </w:t>
      </w:r>
      <w:r w:rsidRPr="00233E11">
        <w:rPr>
          <w:rStyle w:val="HTML"/>
          <w:rFonts w:ascii="Times New Roman" w:eastAsia="Courier New" w:hAnsi="Times New Roman" w:cs="Times New Roman"/>
          <w:b/>
        </w:rPr>
        <w:t xml:space="preserve">сельского поселения </w:t>
      </w:r>
    </w:p>
    <w:p w:rsidR="004723BC" w:rsidRPr="00B27C5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imesNewRoman12pt"/>
          <w:b/>
        </w:rPr>
      </w:pPr>
      <w:r w:rsidRPr="00233E11">
        <w:rPr>
          <w:rStyle w:val="HTML"/>
          <w:rFonts w:ascii="Times New Roman" w:eastAsia="Courier New" w:hAnsi="Times New Roman" w:cs="Times New Roman"/>
          <w:b/>
        </w:rPr>
        <w:t>Верховского района Орловской области</w:t>
      </w:r>
    </w:p>
    <w:p w:rsidR="004723BC" w:rsidRPr="0059392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imesNewRoman12pt"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1E1E1E"/>
        </w:rPr>
      </w:pPr>
      <w:r>
        <w:rPr>
          <w:rStyle w:val="TimesNewRoman12pt"/>
        </w:rPr>
        <w:tab/>
        <w:t xml:space="preserve">В соответствии с  </w:t>
      </w:r>
      <w:r>
        <w:rPr>
          <w:rFonts w:ascii="Times New Roman" w:hAnsi="Times New Roman"/>
          <w:color w:val="1E1E1E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Песоченского сельского поселения Верховского района Орловской области, </w:t>
      </w:r>
      <w:proofErr w:type="spellStart"/>
      <w:r>
        <w:rPr>
          <w:rFonts w:ascii="Times New Roman" w:hAnsi="Times New Roman"/>
          <w:color w:val="1E1E1E"/>
        </w:rPr>
        <w:t>Песоченский</w:t>
      </w:r>
      <w:proofErr w:type="spellEnd"/>
      <w:r>
        <w:rPr>
          <w:rFonts w:ascii="Times New Roman" w:hAnsi="Times New Roman"/>
          <w:color w:val="1E1E1E"/>
        </w:rPr>
        <w:t xml:space="preserve"> сельский Совет народных депутатов РЕШИЛ:</w:t>
      </w:r>
      <w:r>
        <w:rPr>
          <w:rStyle w:val="apple-converted-space"/>
          <w:rFonts w:ascii="Times New Roman" w:hAnsi="Times New Roman"/>
          <w:color w:val="1E1E1E"/>
        </w:rPr>
        <w:t> 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1E1E1E"/>
        </w:rPr>
      </w:pPr>
    </w:p>
    <w:p w:rsidR="004723BC" w:rsidRDefault="004723BC" w:rsidP="004723BC">
      <w:pPr>
        <w:pStyle w:val="a3"/>
        <w:numPr>
          <w:ilvl w:val="0"/>
          <w:numId w:val="1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5"/>
        <w:jc w:val="both"/>
        <w:rPr>
          <w:rStyle w:val="TimesNewRoman12pt"/>
        </w:rPr>
      </w:pPr>
      <w:r>
        <w:rPr>
          <w:rStyle w:val="TimesNewRoman12pt"/>
        </w:rPr>
        <w:t>Внести изменения  в Устав Песоченского сельского поселения Верховского района Орловской области: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rStyle w:val="TimesNewRoman12pt"/>
        </w:rPr>
        <w:t xml:space="preserve">1) пункт 7 статьи 5 </w:t>
      </w:r>
      <w:r>
        <w:rPr>
          <w:rFonts w:ascii="Times New Roman" w:hAnsi="Times New Roman"/>
          <w:b/>
          <w:bCs/>
        </w:rPr>
        <w:t>Вопросы местного значения сельского поселения</w:t>
      </w:r>
      <w:r>
        <w:rPr>
          <w:rFonts w:ascii="Times New Roman" w:hAnsi="Times New Roman"/>
          <w:bCs/>
        </w:rPr>
        <w:t xml:space="preserve"> изложить следующим образом: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  <w:r>
        <w:rPr>
          <w:rStyle w:val="TimesNewRoman12pt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  <w:r>
        <w:rPr>
          <w:rStyle w:val="TimesNewRoman12pt"/>
        </w:rPr>
        <w:t xml:space="preserve">   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  <w:szCs w:val="22"/>
        </w:rPr>
      </w:pPr>
      <w:r>
        <w:rPr>
          <w:rStyle w:val="TimesNewRoman12pt"/>
        </w:rPr>
        <w:t xml:space="preserve">2) статью 6 </w:t>
      </w:r>
      <w:r>
        <w:rPr>
          <w:rStyle w:val="TimesNewRoman12pt"/>
          <w:b/>
        </w:rPr>
        <w:t>Права органов местного самоуправления сельского поселения на решение вопросов, не отнесенных к вопросам местного  значения сельского поселения</w:t>
      </w:r>
      <w:r>
        <w:rPr>
          <w:rStyle w:val="TimesNewRoman12pt"/>
        </w:rPr>
        <w:t xml:space="preserve"> дополнить пунктом 13 следующего содержания: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  <w:r>
        <w:rPr>
          <w:rStyle w:val="TimesNewRoman12pt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4723BC" w:rsidRPr="0059392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  <w:r>
        <w:rPr>
          <w:rStyle w:val="TimesNewRoman12pt"/>
        </w:rPr>
        <w:t>3) пункт 4 части 3 ст.14</w:t>
      </w:r>
      <w:r>
        <w:rPr>
          <w:rFonts w:hint="eastAsia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>Публичные слушания</w:t>
      </w:r>
      <w:r>
        <w:rPr>
          <w:rStyle w:val="TimesNewRoman12pt"/>
        </w:rPr>
        <w:t xml:space="preserve"> изложить следующим образом: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imesNewRoman12pt"/>
        </w:rPr>
      </w:pPr>
      <w:r>
        <w:rPr>
          <w:rStyle w:val="TimesNewRoman12pt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№131-ФЗ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Style w:val="TimesNewRoman12pt"/>
        </w:rPr>
        <w:t>голосования</w:t>
      </w:r>
      <w:proofErr w:type="gramEnd"/>
      <w:r>
        <w:rPr>
          <w:rStyle w:val="TimesNewRoman12pt"/>
        </w:rPr>
        <w:t xml:space="preserve"> либо на сходах граждан».</w:t>
      </w:r>
    </w:p>
    <w:p w:rsidR="004723BC" w:rsidRPr="00B27C55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2.Настоящее Решение вступает в силу с момента его обнародования после государственной регистрации.</w:t>
      </w: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723BC" w:rsidRPr="00593925" w:rsidRDefault="004723BC" w:rsidP="004723BC">
      <w:pPr>
        <w:tabs>
          <w:tab w:val="left" w:pos="2977"/>
        </w:tabs>
        <w:ind w:firstLine="240"/>
        <w:jc w:val="both"/>
        <w:rPr>
          <w:rFonts w:ascii="Times New Roman" w:hAnsi="Times New Roman"/>
        </w:rPr>
      </w:pPr>
    </w:p>
    <w:p w:rsidR="004723BC" w:rsidRPr="00593925" w:rsidRDefault="004723BC" w:rsidP="004723BC">
      <w:pPr>
        <w:tabs>
          <w:tab w:val="left" w:pos="2977"/>
        </w:tabs>
        <w:ind w:firstLine="240"/>
        <w:jc w:val="both"/>
        <w:rPr>
          <w:rFonts w:ascii="Times New Roman" w:hAnsi="Times New Roman"/>
        </w:rPr>
      </w:pPr>
    </w:p>
    <w:p w:rsidR="004723BC" w:rsidRDefault="004723BC" w:rsidP="004723BC">
      <w:pPr>
        <w:tabs>
          <w:tab w:val="left" w:pos="2977"/>
        </w:tabs>
        <w:ind w:first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В.М.Вепринцев</w:t>
      </w:r>
      <w:proofErr w:type="spellEnd"/>
    </w:p>
    <w:p w:rsidR="004723BC" w:rsidRDefault="004723BC" w:rsidP="004723BC">
      <w:pPr>
        <w:tabs>
          <w:tab w:val="left" w:pos="2977"/>
        </w:tabs>
        <w:ind w:firstLine="240"/>
        <w:jc w:val="both"/>
        <w:rPr>
          <w:rFonts w:ascii="Calibri" w:hAnsi="Calibri"/>
          <w:sz w:val="20"/>
          <w:szCs w:val="20"/>
        </w:rPr>
      </w:pPr>
    </w:p>
    <w:p w:rsidR="004723BC" w:rsidRDefault="004723BC" w:rsidP="004723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723BC" w:rsidRDefault="004723BC" w:rsidP="004723BC"/>
    <w:p w:rsidR="003D7704" w:rsidRDefault="003D7704"/>
    <w:sectPr w:rsidR="003D7704" w:rsidSect="009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F64"/>
    <w:multiLevelType w:val="hybridMultilevel"/>
    <w:tmpl w:val="7218729E"/>
    <w:lvl w:ilvl="0" w:tplc="991C3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BC"/>
    <w:rsid w:val="003D7704"/>
    <w:rsid w:val="0047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3BC"/>
  </w:style>
  <w:style w:type="character" w:styleId="HTML">
    <w:name w:val="HTML Sample"/>
    <w:unhideWhenUsed/>
    <w:rsid w:val="004723BC"/>
    <w:rPr>
      <w:rFonts w:ascii="Courier New" w:eastAsia="Times New Roman" w:hAnsi="Courier New" w:cs="Courier New" w:hint="default"/>
    </w:rPr>
  </w:style>
  <w:style w:type="character" w:customStyle="1" w:styleId="TimesNewRoman12pt">
    <w:name w:val="Стиль Times New Roman 12 pt"/>
    <w:rsid w:val="004723BC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47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2016-01-13T08:48:00Z</dcterms:created>
  <dcterms:modified xsi:type="dcterms:W3CDTF">2016-01-13T08:48:00Z</dcterms:modified>
</cp:coreProperties>
</file>