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left" w:pos="1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Верховский район</w:t>
      </w:r>
    </w:p>
    <w:p>
      <w:pPr>
        <w:tabs>
          <w:tab w:val="left" w:pos="1684"/>
        </w:tabs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ПЕСОЧЕНСКОГО СЕЛЬСКОГО ПОСЕЛЕНИЯ</w:t>
      </w:r>
    </w:p>
    <w:p>
      <w:pPr>
        <w:jc w:val="both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rPr>
          <w:sz w:val="32"/>
          <w:szCs w:val="32"/>
          <w:u w:val="single"/>
        </w:rPr>
      </w:pPr>
    </w:p>
    <w:p>
      <w:pPr>
        <w:pStyle w:val="5"/>
        <w:tabs>
          <w:tab w:val="left" w:pos="708"/>
        </w:tabs>
        <w:jc w:val="both"/>
        <w:rPr>
          <w:rFonts w:hint="default"/>
          <w:b/>
          <w:sz w:val="27"/>
          <w:szCs w:val="27"/>
          <w:lang w:val="ru-RU"/>
        </w:rPr>
      </w:pPr>
      <w:r>
        <w:rPr>
          <w:b/>
          <w:sz w:val="27"/>
          <w:szCs w:val="27"/>
        </w:rPr>
        <w:t xml:space="preserve">от </w:t>
      </w:r>
      <w:r>
        <w:rPr>
          <w:rFonts w:hint="default"/>
          <w:b/>
          <w:sz w:val="27"/>
          <w:szCs w:val="27"/>
          <w:lang w:val="ru-RU"/>
        </w:rPr>
        <w:t>13.02.2023г.</w:t>
      </w:r>
      <w:r>
        <w:rPr>
          <w:b/>
          <w:sz w:val="27"/>
          <w:szCs w:val="27"/>
        </w:rPr>
        <w:t xml:space="preserve">                                                                   </w:t>
      </w:r>
      <w:r>
        <w:rPr>
          <w:rFonts w:hint="default"/>
          <w:b/>
          <w:sz w:val="27"/>
          <w:szCs w:val="27"/>
          <w:lang w:val="ru-RU"/>
        </w:rPr>
        <w:t xml:space="preserve">         </w:t>
      </w:r>
      <w:r>
        <w:rPr>
          <w:b/>
          <w:sz w:val="27"/>
          <w:szCs w:val="27"/>
        </w:rPr>
        <w:t xml:space="preserve">            №</w:t>
      </w:r>
      <w:r>
        <w:rPr>
          <w:sz w:val="27"/>
          <w:szCs w:val="27"/>
        </w:rPr>
        <w:t xml:space="preserve"> </w:t>
      </w:r>
      <w:r>
        <w:rPr>
          <w:rFonts w:hint="default"/>
          <w:sz w:val="27"/>
          <w:szCs w:val="27"/>
          <w:lang w:val="ru-RU"/>
        </w:rPr>
        <w:t>12</w:t>
      </w:r>
    </w:p>
    <w:p>
      <w:pPr>
        <w:jc w:val="both"/>
        <w:rPr>
          <w:rFonts w:hint="default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д</w:t>
      </w:r>
      <w:r>
        <w:rPr>
          <w:rFonts w:hint="default"/>
          <w:sz w:val="27"/>
          <w:szCs w:val="27"/>
          <w:lang w:val="ru-RU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Сухотиновка</w:t>
      </w:r>
    </w:p>
    <w:p>
      <w:pPr>
        <w:rPr>
          <w:szCs w:val="28"/>
          <w:u w:val="single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Об изменении в федеральной информационной адресной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системе (ФИАС) в связи с допущенной ошибкой в 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кадастров</w:t>
      </w:r>
      <w:r>
        <w:rPr>
          <w:b/>
          <w:szCs w:val="28"/>
          <w:lang w:val="ru-RU"/>
        </w:rPr>
        <w:t>ом</w:t>
      </w:r>
      <w:r>
        <w:rPr>
          <w:b/>
          <w:szCs w:val="28"/>
        </w:rPr>
        <w:t xml:space="preserve"> номер</w:t>
      </w:r>
      <w:r>
        <w:rPr>
          <w:b/>
          <w:szCs w:val="28"/>
          <w:lang w:val="ru-RU"/>
        </w:rPr>
        <w:t>е</w:t>
      </w:r>
      <w:r>
        <w:rPr>
          <w:b/>
          <w:szCs w:val="28"/>
        </w:rPr>
        <w:t xml:space="preserve"> земельн</w:t>
      </w:r>
      <w:r>
        <w:rPr>
          <w:b/>
          <w:szCs w:val="28"/>
          <w:lang w:val="ru-RU"/>
        </w:rPr>
        <w:t>ого</w:t>
      </w:r>
      <w:r>
        <w:rPr>
          <w:b/>
          <w:szCs w:val="28"/>
        </w:rPr>
        <w:t xml:space="preserve"> участк</w:t>
      </w:r>
      <w:r>
        <w:rPr>
          <w:b/>
          <w:szCs w:val="28"/>
          <w:lang w:val="ru-RU"/>
        </w:rPr>
        <w:t>а</w:t>
      </w:r>
      <w:r>
        <w:rPr>
          <w:b/>
          <w:szCs w:val="28"/>
        </w:rPr>
        <w:t xml:space="preserve"> </w:t>
      </w:r>
    </w:p>
    <w:p>
      <w:pPr>
        <w:jc w:val="center"/>
        <w:rPr>
          <w:b/>
          <w:szCs w:val="28"/>
        </w:rPr>
      </w:pPr>
    </w:p>
    <w:p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п о с т а н о в л я ю:</w:t>
      </w:r>
    </w:p>
    <w:p>
      <w:pPr>
        <w:numPr>
          <w:ilvl w:val="0"/>
          <w:numId w:val="0"/>
        </w:numPr>
        <w:ind w:firstLine="708" w:firstLineChars="0"/>
        <w:jc w:val="both"/>
        <w:rPr>
          <w:szCs w:val="28"/>
        </w:rPr>
      </w:pPr>
      <w:r>
        <w:rPr>
          <w:szCs w:val="28"/>
        </w:rPr>
        <w:t>В связи с допущенной ошибкой в кадастров</w:t>
      </w:r>
      <w:r>
        <w:rPr>
          <w:szCs w:val="28"/>
          <w:lang w:val="ru-RU"/>
        </w:rPr>
        <w:t>ом</w:t>
      </w:r>
      <w:r>
        <w:rPr>
          <w:szCs w:val="28"/>
        </w:rPr>
        <w:t xml:space="preserve"> номер</w:t>
      </w:r>
      <w:r>
        <w:rPr>
          <w:szCs w:val="28"/>
          <w:lang w:val="ru-RU"/>
        </w:rPr>
        <w:t>е</w:t>
      </w:r>
      <w:r>
        <w:rPr>
          <w:szCs w:val="28"/>
        </w:rPr>
        <w:t xml:space="preserve"> земельн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участк</w:t>
      </w:r>
      <w:r>
        <w:rPr>
          <w:szCs w:val="28"/>
          <w:lang w:val="ru-RU"/>
        </w:rPr>
        <w:t>а</w:t>
      </w:r>
      <w:r>
        <w:rPr>
          <w:szCs w:val="28"/>
        </w:rPr>
        <w:t xml:space="preserve"> </w:t>
      </w:r>
      <w:r>
        <w:rPr>
          <w:szCs w:val="28"/>
          <w:lang w:val="ru-RU"/>
        </w:rPr>
        <w:t>деревни</w:t>
      </w:r>
      <w:r>
        <w:rPr>
          <w:szCs w:val="28"/>
        </w:rPr>
        <w:t xml:space="preserve"> </w:t>
      </w:r>
      <w:r>
        <w:rPr>
          <w:szCs w:val="28"/>
          <w:lang w:val="ru-RU"/>
        </w:rPr>
        <w:t>Суходолье</w:t>
      </w:r>
      <w:r>
        <w:rPr>
          <w:szCs w:val="28"/>
        </w:rPr>
        <w:t xml:space="preserve">, изменить в адресном реестре </w:t>
      </w:r>
      <w:r>
        <w:rPr>
          <w:szCs w:val="28"/>
          <w:lang w:val="ru-RU"/>
        </w:rPr>
        <w:t>Песоченского</w:t>
      </w:r>
      <w:r>
        <w:rPr>
          <w:szCs w:val="28"/>
        </w:rPr>
        <w:t xml:space="preserve"> сельского поселения, </w:t>
      </w:r>
      <w:r>
        <w:rPr>
          <w:szCs w:val="28"/>
          <w:lang w:val="ru-RU"/>
        </w:rPr>
        <w:t>деревни</w:t>
      </w:r>
      <w:r>
        <w:rPr>
          <w:rFonts w:hint="default"/>
          <w:szCs w:val="28"/>
          <w:lang w:val="ru-RU"/>
        </w:rPr>
        <w:t xml:space="preserve"> Суходолье</w:t>
      </w:r>
      <w:r>
        <w:rPr>
          <w:szCs w:val="28"/>
        </w:rPr>
        <w:t xml:space="preserve">, земельный участок </w:t>
      </w:r>
      <w:r>
        <w:rPr>
          <w:rFonts w:hint="default"/>
          <w:szCs w:val="28"/>
          <w:lang w:val="ru-RU"/>
        </w:rPr>
        <w:t>7а</w:t>
      </w:r>
      <w:r>
        <w:rPr>
          <w:szCs w:val="28"/>
        </w:rPr>
        <w:t xml:space="preserve"> с кадастровым номером: </w:t>
      </w:r>
      <w:r>
        <w:rPr>
          <w:rFonts w:hint="default"/>
          <w:szCs w:val="28"/>
          <w:lang w:val="ru-RU"/>
        </w:rPr>
        <w:t>57</w:t>
      </w:r>
      <w:r>
        <w:rPr>
          <w:szCs w:val="28"/>
        </w:rPr>
        <w:t>:1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>:01</w:t>
      </w:r>
      <w:r>
        <w:rPr>
          <w:rFonts w:hint="default"/>
          <w:szCs w:val="28"/>
          <w:lang w:val="ru-RU"/>
        </w:rPr>
        <w:t>601</w:t>
      </w:r>
      <w:r>
        <w:rPr>
          <w:szCs w:val="28"/>
        </w:rPr>
        <w:t>0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>:</w:t>
      </w:r>
      <w:r>
        <w:rPr>
          <w:rFonts w:hint="default"/>
          <w:szCs w:val="28"/>
          <w:lang w:val="ru-RU"/>
        </w:rPr>
        <w:t>18</w:t>
      </w:r>
      <w:r>
        <w:rPr>
          <w:szCs w:val="28"/>
        </w:rPr>
        <w:t xml:space="preserve">, на  кадастровый номер: </w:t>
      </w:r>
      <w:r>
        <w:rPr>
          <w:rFonts w:hint="default"/>
          <w:szCs w:val="28"/>
          <w:lang w:val="ru-RU"/>
        </w:rPr>
        <w:t>57</w:t>
      </w:r>
      <w:r>
        <w:rPr>
          <w:szCs w:val="28"/>
        </w:rPr>
        <w:t>:1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>:01</w:t>
      </w:r>
      <w:r>
        <w:rPr>
          <w:rFonts w:hint="default"/>
          <w:szCs w:val="28"/>
          <w:lang w:val="ru-RU"/>
        </w:rPr>
        <w:t>601</w:t>
      </w:r>
      <w:r>
        <w:rPr>
          <w:szCs w:val="28"/>
        </w:rPr>
        <w:t>0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>:</w:t>
      </w:r>
      <w:r>
        <w:rPr>
          <w:rFonts w:hint="default"/>
          <w:szCs w:val="28"/>
          <w:lang w:val="ru-RU"/>
        </w:rPr>
        <w:t>13.</w:t>
      </w:r>
      <w:r>
        <w:rPr>
          <w:szCs w:val="28"/>
        </w:rPr>
        <w:t xml:space="preserve"> </w:t>
      </w:r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1. Присвоить почтовый адрес  земельному участку, расположенному по адресу: </w:t>
      </w:r>
      <w:r>
        <w:rPr>
          <w:szCs w:val="28"/>
          <w:lang w:val="ru-RU"/>
        </w:rPr>
        <w:t>Песоченское</w:t>
      </w:r>
      <w:r>
        <w:rPr>
          <w:szCs w:val="28"/>
        </w:rPr>
        <w:t xml:space="preserve"> сельское поселение, </w:t>
      </w:r>
      <w:r>
        <w:rPr>
          <w:szCs w:val="28"/>
          <w:lang w:val="ru-RU"/>
        </w:rPr>
        <w:t>деревня</w:t>
      </w:r>
      <w:r>
        <w:rPr>
          <w:rFonts w:hint="default"/>
          <w:szCs w:val="28"/>
          <w:lang w:val="ru-RU"/>
        </w:rPr>
        <w:t xml:space="preserve"> Суходолье</w:t>
      </w:r>
      <w:r>
        <w:rPr>
          <w:szCs w:val="28"/>
        </w:rPr>
        <w:t xml:space="preserve">, земельный участок </w:t>
      </w:r>
      <w:r>
        <w:rPr>
          <w:rFonts w:hint="default"/>
          <w:szCs w:val="28"/>
          <w:lang w:val="ru-RU"/>
        </w:rPr>
        <w:t>7а:</w:t>
      </w:r>
      <w:r>
        <w:rPr>
          <w:szCs w:val="28"/>
        </w:rPr>
        <w:t xml:space="preserve">  кадастровы</w:t>
      </w:r>
      <w:r>
        <w:rPr>
          <w:szCs w:val="28"/>
          <w:lang w:val="ru-RU"/>
        </w:rPr>
        <w:t>й</w:t>
      </w:r>
      <w:r>
        <w:rPr>
          <w:szCs w:val="28"/>
        </w:rPr>
        <w:t xml:space="preserve"> номером: </w:t>
      </w:r>
      <w:r>
        <w:rPr>
          <w:rFonts w:hint="default"/>
          <w:szCs w:val="28"/>
          <w:lang w:val="ru-RU"/>
        </w:rPr>
        <w:t>57</w:t>
      </w:r>
      <w:r>
        <w:rPr>
          <w:szCs w:val="28"/>
        </w:rPr>
        <w:t>:1</w:t>
      </w:r>
      <w:r>
        <w:rPr>
          <w:rFonts w:hint="default"/>
          <w:szCs w:val="28"/>
          <w:lang w:val="ru-RU"/>
        </w:rPr>
        <w:t>9</w:t>
      </w:r>
      <w:r>
        <w:rPr>
          <w:szCs w:val="28"/>
        </w:rPr>
        <w:t>:01</w:t>
      </w:r>
      <w:r>
        <w:rPr>
          <w:rFonts w:hint="default"/>
          <w:szCs w:val="28"/>
          <w:lang w:val="ru-RU"/>
        </w:rPr>
        <w:t>601</w:t>
      </w:r>
      <w:r>
        <w:rPr>
          <w:szCs w:val="28"/>
        </w:rPr>
        <w:t>0</w:t>
      </w:r>
      <w:r>
        <w:rPr>
          <w:rFonts w:hint="default"/>
          <w:szCs w:val="28"/>
          <w:lang w:val="ru-RU"/>
        </w:rPr>
        <w:t>1</w:t>
      </w:r>
      <w:r>
        <w:rPr>
          <w:szCs w:val="28"/>
        </w:rPr>
        <w:t>:</w:t>
      </w:r>
      <w:r>
        <w:rPr>
          <w:rFonts w:hint="default"/>
          <w:szCs w:val="28"/>
          <w:lang w:val="ru-RU"/>
        </w:rPr>
        <w:t>13,</w:t>
      </w:r>
      <w:r>
        <w:rPr>
          <w:szCs w:val="28"/>
        </w:rPr>
        <w:t xml:space="preserve"> почтовый адрес: 3</w:t>
      </w:r>
      <w:r>
        <w:rPr>
          <w:rFonts w:hint="default"/>
          <w:szCs w:val="28"/>
          <w:lang w:val="ru-RU"/>
        </w:rPr>
        <w:t>03725</w:t>
      </w:r>
      <w:r>
        <w:rPr>
          <w:szCs w:val="28"/>
        </w:rPr>
        <w:t xml:space="preserve">, Российская Федерация, </w:t>
      </w:r>
      <w:r>
        <w:rPr>
          <w:szCs w:val="28"/>
          <w:lang w:val="ru-RU"/>
        </w:rPr>
        <w:t>Орловская</w:t>
      </w:r>
      <w:r>
        <w:rPr>
          <w:rFonts w:hint="default"/>
          <w:szCs w:val="28"/>
          <w:lang w:val="ru-RU"/>
        </w:rPr>
        <w:t xml:space="preserve"> область</w:t>
      </w:r>
      <w:r>
        <w:rPr>
          <w:szCs w:val="28"/>
        </w:rPr>
        <w:t xml:space="preserve">, </w:t>
      </w:r>
      <w:r>
        <w:rPr>
          <w:szCs w:val="28"/>
          <w:lang w:val="ru-RU"/>
        </w:rPr>
        <w:t>Верховский</w:t>
      </w:r>
      <w:r>
        <w:rPr>
          <w:szCs w:val="28"/>
        </w:rPr>
        <w:t xml:space="preserve"> муниципальный район, </w:t>
      </w:r>
      <w:r>
        <w:rPr>
          <w:szCs w:val="28"/>
          <w:lang w:val="ru-RU"/>
        </w:rPr>
        <w:t>Песоченское</w:t>
      </w:r>
      <w:r>
        <w:rPr>
          <w:szCs w:val="28"/>
        </w:rPr>
        <w:t xml:space="preserve"> сельское поселение, </w:t>
      </w:r>
      <w:r>
        <w:rPr>
          <w:szCs w:val="28"/>
          <w:lang w:val="ru-RU"/>
        </w:rPr>
        <w:t>деревня</w:t>
      </w:r>
      <w:r>
        <w:rPr>
          <w:szCs w:val="28"/>
        </w:rPr>
        <w:t xml:space="preserve"> </w:t>
      </w:r>
      <w:r>
        <w:rPr>
          <w:szCs w:val="28"/>
          <w:lang w:val="ru-RU"/>
        </w:rPr>
        <w:t>Суходолье</w:t>
      </w:r>
      <w:r>
        <w:rPr>
          <w:szCs w:val="28"/>
        </w:rPr>
        <w:t xml:space="preserve">, земельный  участок </w:t>
      </w:r>
      <w:r>
        <w:rPr>
          <w:rFonts w:hint="default"/>
          <w:szCs w:val="28"/>
          <w:lang w:val="ru-RU"/>
        </w:rPr>
        <w:t>7а</w:t>
      </w:r>
      <w:r>
        <w:rPr>
          <w:szCs w:val="28"/>
        </w:rPr>
        <w:t xml:space="preserve">. </w:t>
      </w:r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  <w:lang w:val="ru-RU"/>
        </w:rPr>
        <w:t>Главному</w:t>
      </w:r>
      <w:r>
        <w:rPr>
          <w:rFonts w:hint="default"/>
          <w:szCs w:val="28"/>
          <w:lang w:val="ru-RU"/>
        </w:rPr>
        <w:t xml:space="preserve"> специалисту администрации Песоченского</w:t>
      </w:r>
      <w:r>
        <w:rPr>
          <w:szCs w:val="28"/>
        </w:rPr>
        <w:t xml:space="preserve"> сельского поселения </w:t>
      </w:r>
      <w:r>
        <w:rPr>
          <w:szCs w:val="28"/>
          <w:lang w:val="ru-RU"/>
        </w:rPr>
        <w:t>Вепринцевой</w:t>
      </w:r>
      <w:r>
        <w:rPr>
          <w:rFonts w:hint="default"/>
          <w:szCs w:val="28"/>
          <w:lang w:val="ru-RU"/>
        </w:rPr>
        <w:t xml:space="preserve"> Ларисе Алексеевне</w:t>
      </w:r>
      <w:r>
        <w:rPr>
          <w:szCs w:val="28"/>
        </w:rPr>
        <w:t xml:space="preserve"> разместить информацию об адрес</w:t>
      </w:r>
      <w:r>
        <w:rPr>
          <w:szCs w:val="28"/>
          <w:lang w:val="ru-RU"/>
        </w:rPr>
        <w:t>е</w:t>
      </w:r>
      <w:r>
        <w:rPr>
          <w:szCs w:val="28"/>
        </w:rPr>
        <w:t xml:space="preserve"> в Государственном адресном реестре (ГАР).</w:t>
      </w:r>
    </w:p>
    <w:p>
      <w:pPr>
        <w:ind w:firstLine="708"/>
        <w:rPr>
          <w:bCs/>
        </w:rPr>
      </w:pPr>
      <w:r>
        <w:rPr>
          <w:bCs/>
        </w:rPr>
        <w:t xml:space="preserve">5. </w:t>
      </w:r>
      <w:r>
        <w:t>Контроль за выполнением настоящего постановления оставляю  за собой.</w:t>
      </w:r>
    </w:p>
    <w:p>
      <w:pPr>
        <w:ind w:firstLine="709"/>
        <w:jc w:val="both"/>
      </w:pPr>
      <w:r>
        <w:t xml:space="preserve">6. Постановление вступает в силу со дня его подписания. </w:t>
      </w:r>
    </w:p>
    <w:p>
      <w:pPr>
        <w:tabs>
          <w:tab w:val="left" w:pos="1903"/>
        </w:tabs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rPr>
          <w:rFonts w:hint="default"/>
          <w:szCs w:val="28"/>
          <w:lang w:val="ru-RU"/>
        </w:rPr>
      </w:pPr>
      <w:r>
        <w:rPr>
          <w:szCs w:val="28"/>
        </w:rPr>
        <w:t xml:space="preserve">Глава </w:t>
      </w:r>
      <w:r>
        <w:rPr>
          <w:szCs w:val="28"/>
          <w:lang w:val="ru-RU"/>
        </w:rPr>
        <w:t>Песоченского</w:t>
      </w:r>
      <w:r>
        <w:rPr>
          <w:szCs w:val="28"/>
        </w:rPr>
        <w:t xml:space="preserve"> сельского поселения                                    Л.</w:t>
      </w:r>
      <w:r>
        <w:rPr>
          <w:szCs w:val="28"/>
          <w:lang w:val="ru-RU"/>
        </w:rPr>
        <w:t>Н</w:t>
      </w:r>
      <w:r>
        <w:rPr>
          <w:rFonts w:hint="default"/>
          <w:szCs w:val="28"/>
          <w:lang w:val="ru-RU"/>
        </w:rPr>
        <w:t>.Селютина</w:t>
      </w:r>
    </w:p>
    <w:p>
      <w:pPr>
        <w:ind w:firstLine="360"/>
        <w:rPr>
          <w:szCs w:val="28"/>
          <w:u w:val="single"/>
        </w:rPr>
      </w:pPr>
    </w:p>
    <w:p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>
      <w:pPr>
        <w:ind w:firstLine="360"/>
        <w:jc w:val="right"/>
        <w:rPr>
          <w:szCs w:val="28"/>
        </w:rPr>
      </w:pPr>
    </w:p>
    <w:p>
      <w:pPr>
        <w:ind w:firstLine="360"/>
        <w:jc w:val="right"/>
        <w:rPr>
          <w:szCs w:val="28"/>
        </w:rPr>
      </w:pPr>
    </w:p>
    <w:p/>
    <w:p>
      <w:pPr>
        <w:tabs>
          <w:tab w:val="left" w:pos="26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left" w:pos="16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 Верховский район</w:t>
      </w:r>
    </w:p>
    <w:p>
      <w:pPr>
        <w:tabs>
          <w:tab w:val="left" w:pos="1684"/>
        </w:tabs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ПЕСОЧЕНСКОГО СЕЛЬСКОГО ПОСЕЛЕНИЯ</w:t>
      </w:r>
    </w:p>
    <w:p>
      <w:pPr>
        <w:jc w:val="both"/>
        <w:rPr>
          <w:b/>
          <w:sz w:val="32"/>
          <w:szCs w:val="32"/>
        </w:rPr>
      </w:pPr>
    </w:p>
    <w:p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ПОСТАНОВЛЕНИЕ</w:t>
      </w:r>
    </w:p>
    <w:p>
      <w:pPr>
        <w:pStyle w:val="5"/>
        <w:tabs>
          <w:tab w:val="left" w:pos="708"/>
        </w:tabs>
        <w:jc w:val="both"/>
        <w:rPr>
          <w:rFonts w:hint="default"/>
          <w:b/>
          <w:sz w:val="27"/>
          <w:szCs w:val="27"/>
          <w:lang w:val="ru-RU"/>
        </w:rPr>
      </w:pPr>
      <w:r>
        <w:rPr>
          <w:b/>
          <w:sz w:val="27"/>
          <w:szCs w:val="27"/>
        </w:rPr>
        <w:t xml:space="preserve">от </w:t>
      </w:r>
      <w:r>
        <w:rPr>
          <w:rFonts w:hint="default"/>
          <w:b/>
          <w:sz w:val="27"/>
          <w:szCs w:val="27"/>
          <w:lang w:val="ru-RU"/>
        </w:rPr>
        <w:t>13.02.2023г.</w:t>
      </w:r>
      <w:r>
        <w:rPr>
          <w:b/>
          <w:sz w:val="27"/>
          <w:szCs w:val="27"/>
        </w:rPr>
        <w:t xml:space="preserve">                                                                   </w:t>
      </w:r>
      <w:r>
        <w:rPr>
          <w:rFonts w:hint="default"/>
          <w:b/>
          <w:sz w:val="27"/>
          <w:szCs w:val="27"/>
          <w:lang w:val="ru-RU"/>
        </w:rPr>
        <w:t xml:space="preserve">         </w:t>
      </w:r>
      <w:r>
        <w:rPr>
          <w:b/>
          <w:sz w:val="27"/>
          <w:szCs w:val="27"/>
        </w:rPr>
        <w:t xml:space="preserve">            №</w:t>
      </w:r>
      <w:r>
        <w:rPr>
          <w:sz w:val="27"/>
          <w:szCs w:val="27"/>
        </w:rPr>
        <w:t xml:space="preserve"> </w:t>
      </w:r>
      <w:r>
        <w:rPr>
          <w:rFonts w:hint="default"/>
          <w:sz w:val="27"/>
          <w:szCs w:val="27"/>
          <w:lang w:val="ru-RU"/>
        </w:rPr>
        <w:t>12</w:t>
      </w:r>
    </w:p>
    <w:p>
      <w:pPr>
        <w:jc w:val="both"/>
        <w:rPr>
          <w:szCs w:val="28"/>
          <w:u w:val="single"/>
        </w:rPr>
      </w:pPr>
      <w:r>
        <w:rPr>
          <w:sz w:val="27"/>
          <w:szCs w:val="27"/>
          <w:lang w:val="ru-RU"/>
        </w:rPr>
        <w:t>д</w:t>
      </w:r>
      <w:r>
        <w:rPr>
          <w:rFonts w:hint="default"/>
          <w:sz w:val="27"/>
          <w:szCs w:val="27"/>
          <w:lang w:val="ru-RU"/>
        </w:rPr>
        <w:t>.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Сухотиновка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Об изменении в федеральной информационной адресной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системе (ФИАС) в связи с допущенной ошибкой в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кадастров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номер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земельн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ind w:firstLine="708"/>
        <w:jc w:val="both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19 ноября 2014 года № 1221 «Об утверждении Правил присвоения, изменения и аннулирования адресов»,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>Федеральным законом от 28 декабря 2013 года № 443-ФЗ "О федеральной информационной адресной системе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b w:val="0"/>
          <w:sz w:val="28"/>
          <w:szCs w:val="28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Песоченского сельского поселения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Верховского района Орловской области,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на основании списка собственников земельных участков и их земельными участками с кадастровыми номерами д. Суходолье из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>Межрайонн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>ой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43434"/>
          <w:spacing w:val="0"/>
          <w:sz w:val="28"/>
          <w:szCs w:val="28"/>
          <w:shd w:val="clear" w:fill="FFFFFF"/>
        </w:rPr>
        <w:t xml:space="preserve"> ИФНС России №5 по Орловской области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343434"/>
          <w:spacing w:val="0"/>
          <w:sz w:val="28"/>
          <w:szCs w:val="28"/>
          <w:shd w:val="clear" w:fill="FFFFFF"/>
          <w:lang w:val="ru-RU"/>
        </w:rPr>
        <w:t xml:space="preserve"> от 30.11.2006 г.(приложение 1),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в</w:t>
      </w:r>
      <w:r>
        <w:rPr>
          <w:rFonts w:hint="default" w:ascii="Times New Roman" w:hAnsi="Times New Roman" w:cs="Times New Roman"/>
          <w:sz w:val="28"/>
          <w:szCs w:val="28"/>
        </w:rPr>
        <w:t xml:space="preserve"> связи с допущенной ошибкой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кадастров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ом</w:t>
      </w:r>
      <w:r>
        <w:rPr>
          <w:rFonts w:hint="default" w:ascii="Times New Roman" w:hAnsi="Times New Roman" w:cs="Times New Roman"/>
          <w:sz w:val="28"/>
          <w:szCs w:val="28"/>
        </w:rPr>
        <w:t xml:space="preserve"> номер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земельн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участк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деревни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Суходолье</w:t>
      </w:r>
      <w:r>
        <w:rPr>
          <w:rFonts w:hint="default" w:ascii="Times New Roman" w:hAnsi="Times New Roman" w:cs="Times New Roman"/>
          <w:sz w:val="28"/>
          <w:szCs w:val="28"/>
        </w:rPr>
        <w:t xml:space="preserve">, изменить в адресном реестре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деревни Суходолье</w:t>
      </w:r>
      <w:r>
        <w:rPr>
          <w:rFonts w:hint="default" w:ascii="Times New Roman" w:hAnsi="Times New Roman" w:cs="Times New Roman"/>
          <w:sz w:val="28"/>
          <w:szCs w:val="28"/>
        </w:rPr>
        <w:t xml:space="preserve">, земельный участок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7а</w:t>
      </w:r>
      <w:r>
        <w:rPr>
          <w:rFonts w:hint="default" w:ascii="Times New Roman" w:hAnsi="Times New Roman" w:cs="Times New Roman"/>
          <w:sz w:val="28"/>
          <w:szCs w:val="28"/>
        </w:rPr>
        <w:t xml:space="preserve"> с кадастровым номером: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57</w:t>
      </w:r>
      <w:r>
        <w:rPr>
          <w:rFonts w:hint="default" w:ascii="Times New Roman" w:hAnsi="Times New Roman" w:cs="Times New Roman"/>
          <w:sz w:val="28"/>
          <w:szCs w:val="28"/>
        </w:rPr>
        <w:t>:1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:01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601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</w:t>
      </w:r>
      <w:r>
        <w:rPr>
          <w:rFonts w:hint="default" w:ascii="Times New Roman" w:hAnsi="Times New Roman" w:cs="Times New Roman"/>
          <w:sz w:val="28"/>
          <w:szCs w:val="28"/>
        </w:rPr>
        <w:t xml:space="preserve">, на  кадастровый номер: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57</w:t>
      </w:r>
      <w:r>
        <w:rPr>
          <w:rFonts w:hint="default" w:ascii="Times New Roman" w:hAnsi="Times New Roman" w:cs="Times New Roman"/>
          <w:sz w:val="28"/>
          <w:szCs w:val="28"/>
        </w:rPr>
        <w:t>:1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:01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601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</w:p>
    <w:p>
      <w:pPr>
        <w:ind w:firstLine="708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ПОСТАНОВЛЯЮ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:</w:t>
      </w:r>
    </w:p>
    <w:p>
      <w:pPr>
        <w:numPr>
          <w:ilvl w:val="0"/>
          <w:numId w:val="1"/>
        </w:num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Изменить земельному участку кадастровый номер с 57</w:t>
      </w:r>
      <w:r>
        <w:rPr>
          <w:rFonts w:hint="default" w:ascii="Times New Roman" w:hAnsi="Times New Roman" w:cs="Times New Roman"/>
          <w:sz w:val="28"/>
          <w:szCs w:val="28"/>
        </w:rPr>
        <w:t>:1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:01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601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18 на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57</w:t>
      </w:r>
      <w:r>
        <w:rPr>
          <w:rFonts w:hint="default" w:ascii="Times New Roman" w:hAnsi="Times New Roman" w:cs="Times New Roman"/>
          <w:sz w:val="28"/>
          <w:szCs w:val="28"/>
        </w:rPr>
        <w:t>:1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9</w:t>
      </w:r>
      <w:r>
        <w:rPr>
          <w:rFonts w:hint="default" w:ascii="Times New Roman" w:hAnsi="Times New Roman" w:cs="Times New Roman"/>
          <w:sz w:val="28"/>
          <w:szCs w:val="28"/>
        </w:rPr>
        <w:t>:01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601</w:t>
      </w:r>
      <w:r>
        <w:rPr>
          <w:rFonts w:hint="default" w:ascii="Times New Roman" w:hAnsi="Times New Roman" w:cs="Times New Roman"/>
          <w:sz w:val="28"/>
          <w:szCs w:val="28"/>
        </w:rPr>
        <w:t>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 расположенному по адресу: Российская Федерация, Орловская область, Верховский муниципальный район, Песоченское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деревня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Суходолье</w:t>
      </w:r>
      <w:r>
        <w:rPr>
          <w:rFonts w:hint="default" w:ascii="Times New Roman" w:hAnsi="Times New Roman" w:cs="Times New Roman"/>
          <w:sz w:val="28"/>
          <w:szCs w:val="28"/>
        </w:rPr>
        <w:t xml:space="preserve">, земельный  участок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7а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Главному специалисту администрации 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Вепринцевой Ларисе Алексеевне</w:t>
      </w:r>
      <w:r>
        <w:rPr>
          <w:rFonts w:hint="default" w:ascii="Times New Roman" w:hAnsi="Times New Roman" w:cs="Times New Roman"/>
          <w:sz w:val="28"/>
          <w:szCs w:val="28"/>
        </w:rPr>
        <w:t xml:space="preserve"> разместить информацию об адрес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в Государственном адресном реестре (ГАР).</w:t>
      </w:r>
    </w:p>
    <w:p>
      <w:pPr>
        <w:ind w:firstLine="708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>Контроль за выполнением настоящего постановления оставляю  за собой.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Песоченского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                                   Л.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Н.Селютина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114415" cy="8409305"/>
            <wp:effectExtent l="0" t="0" r="635" b="10795"/>
            <wp:docPr id="1" name="Изображение 1" descr="Рисунок (24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246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6114415" cy="8409305"/>
            <wp:effectExtent l="0" t="0" r="635" b="10795"/>
            <wp:docPr id="2" name="Изображение 2" descr="Рисунок (2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исунок (247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EE259B"/>
    <w:multiLevelType w:val="singleLevel"/>
    <w:tmpl w:val="ECEE259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723CA3"/>
    <w:rsid w:val="00051DB7"/>
    <w:rsid w:val="000573DC"/>
    <w:rsid w:val="00073BC3"/>
    <w:rsid w:val="000769A0"/>
    <w:rsid w:val="0009324E"/>
    <w:rsid w:val="000C7DCA"/>
    <w:rsid w:val="000E49AC"/>
    <w:rsid w:val="00106E6D"/>
    <w:rsid w:val="001074E3"/>
    <w:rsid w:val="00117937"/>
    <w:rsid w:val="00162871"/>
    <w:rsid w:val="00165C23"/>
    <w:rsid w:val="00165DE5"/>
    <w:rsid w:val="00170D7D"/>
    <w:rsid w:val="00174563"/>
    <w:rsid w:val="001A7D3B"/>
    <w:rsid w:val="001B01BB"/>
    <w:rsid w:val="001B4AB1"/>
    <w:rsid w:val="001B5AE8"/>
    <w:rsid w:val="001D0EFE"/>
    <w:rsid w:val="001F6E91"/>
    <w:rsid w:val="00210D70"/>
    <w:rsid w:val="0022130B"/>
    <w:rsid w:val="00233228"/>
    <w:rsid w:val="00244FE1"/>
    <w:rsid w:val="002563B6"/>
    <w:rsid w:val="00283367"/>
    <w:rsid w:val="002B7B72"/>
    <w:rsid w:val="002C195B"/>
    <w:rsid w:val="002C269C"/>
    <w:rsid w:val="002F1039"/>
    <w:rsid w:val="00302E09"/>
    <w:rsid w:val="00327F7F"/>
    <w:rsid w:val="003356EB"/>
    <w:rsid w:val="0036230D"/>
    <w:rsid w:val="00382402"/>
    <w:rsid w:val="0038685B"/>
    <w:rsid w:val="003974DF"/>
    <w:rsid w:val="003C5E82"/>
    <w:rsid w:val="003F3469"/>
    <w:rsid w:val="00415FF6"/>
    <w:rsid w:val="004170F6"/>
    <w:rsid w:val="0041714D"/>
    <w:rsid w:val="0041726E"/>
    <w:rsid w:val="00447666"/>
    <w:rsid w:val="00452E4C"/>
    <w:rsid w:val="00466E19"/>
    <w:rsid w:val="00482844"/>
    <w:rsid w:val="004A76CA"/>
    <w:rsid w:val="004E38C6"/>
    <w:rsid w:val="0050439F"/>
    <w:rsid w:val="0051463C"/>
    <w:rsid w:val="005653B2"/>
    <w:rsid w:val="005721DC"/>
    <w:rsid w:val="0058427B"/>
    <w:rsid w:val="005A132E"/>
    <w:rsid w:val="005C08DA"/>
    <w:rsid w:val="005C19FF"/>
    <w:rsid w:val="005C4C64"/>
    <w:rsid w:val="005D1C9C"/>
    <w:rsid w:val="006307CF"/>
    <w:rsid w:val="006373E6"/>
    <w:rsid w:val="00673CBF"/>
    <w:rsid w:val="00685CEF"/>
    <w:rsid w:val="006A25DE"/>
    <w:rsid w:val="006A3560"/>
    <w:rsid w:val="006F1EDA"/>
    <w:rsid w:val="00702B22"/>
    <w:rsid w:val="007068E0"/>
    <w:rsid w:val="0071036F"/>
    <w:rsid w:val="00723CA3"/>
    <w:rsid w:val="00724647"/>
    <w:rsid w:val="0075421A"/>
    <w:rsid w:val="00762F9A"/>
    <w:rsid w:val="007930A5"/>
    <w:rsid w:val="00796E6B"/>
    <w:rsid w:val="007A46B9"/>
    <w:rsid w:val="007A50AF"/>
    <w:rsid w:val="007A78D4"/>
    <w:rsid w:val="007D6084"/>
    <w:rsid w:val="007F12C5"/>
    <w:rsid w:val="00813FB5"/>
    <w:rsid w:val="008511EB"/>
    <w:rsid w:val="0086278A"/>
    <w:rsid w:val="008B4E3B"/>
    <w:rsid w:val="008C7391"/>
    <w:rsid w:val="008D58C1"/>
    <w:rsid w:val="008D6E15"/>
    <w:rsid w:val="008E4CD4"/>
    <w:rsid w:val="008F7428"/>
    <w:rsid w:val="00901CB4"/>
    <w:rsid w:val="009119AE"/>
    <w:rsid w:val="00941402"/>
    <w:rsid w:val="009615A8"/>
    <w:rsid w:val="00977DFE"/>
    <w:rsid w:val="00994913"/>
    <w:rsid w:val="009A1C45"/>
    <w:rsid w:val="009A66B4"/>
    <w:rsid w:val="009A7A90"/>
    <w:rsid w:val="009B2CFB"/>
    <w:rsid w:val="009C09CE"/>
    <w:rsid w:val="009D791C"/>
    <w:rsid w:val="009E482F"/>
    <w:rsid w:val="009E49BC"/>
    <w:rsid w:val="009F2F5F"/>
    <w:rsid w:val="00A12B26"/>
    <w:rsid w:val="00A2509F"/>
    <w:rsid w:val="00A578C0"/>
    <w:rsid w:val="00A71FEB"/>
    <w:rsid w:val="00A8734B"/>
    <w:rsid w:val="00A943B0"/>
    <w:rsid w:val="00A975E4"/>
    <w:rsid w:val="00AD253B"/>
    <w:rsid w:val="00AE471A"/>
    <w:rsid w:val="00AE783E"/>
    <w:rsid w:val="00AF29C5"/>
    <w:rsid w:val="00B204E8"/>
    <w:rsid w:val="00B420D5"/>
    <w:rsid w:val="00B55FAD"/>
    <w:rsid w:val="00B70911"/>
    <w:rsid w:val="00B74622"/>
    <w:rsid w:val="00BA18C4"/>
    <w:rsid w:val="00BE48E2"/>
    <w:rsid w:val="00BF08AD"/>
    <w:rsid w:val="00BF1DB0"/>
    <w:rsid w:val="00C30244"/>
    <w:rsid w:val="00C371A5"/>
    <w:rsid w:val="00C505F9"/>
    <w:rsid w:val="00C57DFA"/>
    <w:rsid w:val="00C72ADD"/>
    <w:rsid w:val="00C8040B"/>
    <w:rsid w:val="00C80D7F"/>
    <w:rsid w:val="00C84461"/>
    <w:rsid w:val="00C85356"/>
    <w:rsid w:val="00CB76A7"/>
    <w:rsid w:val="00CC08A9"/>
    <w:rsid w:val="00CD237A"/>
    <w:rsid w:val="00CF1164"/>
    <w:rsid w:val="00CF17B1"/>
    <w:rsid w:val="00D05E16"/>
    <w:rsid w:val="00D12C1B"/>
    <w:rsid w:val="00D352B8"/>
    <w:rsid w:val="00D61755"/>
    <w:rsid w:val="00D725AB"/>
    <w:rsid w:val="00D93987"/>
    <w:rsid w:val="00D93C82"/>
    <w:rsid w:val="00DC2E2B"/>
    <w:rsid w:val="00DD5161"/>
    <w:rsid w:val="00DE06F6"/>
    <w:rsid w:val="00DE1759"/>
    <w:rsid w:val="00E12297"/>
    <w:rsid w:val="00E34EEB"/>
    <w:rsid w:val="00E46910"/>
    <w:rsid w:val="00ED5A49"/>
    <w:rsid w:val="00EF41A4"/>
    <w:rsid w:val="00F67B44"/>
    <w:rsid w:val="00FA0A71"/>
    <w:rsid w:val="00FA1A46"/>
    <w:rsid w:val="00FB520B"/>
    <w:rsid w:val="00FB5B17"/>
    <w:rsid w:val="00FB6E1F"/>
    <w:rsid w:val="00FE4218"/>
    <w:rsid w:val="00FF1580"/>
    <w:rsid w:val="23297A8B"/>
    <w:rsid w:val="66962E04"/>
    <w:rsid w:val="679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Верхний колонтитул Знак"/>
    <w:basedOn w:val="2"/>
    <w:link w:val="5"/>
    <w:semiHidden/>
    <w:uiPriority w:val="99"/>
    <w:rPr>
      <w:rFonts w:ascii="Times New Roman" w:hAnsi="Times New Roman" w:eastAsia="Times New Roman" w:cs="Times New Roman"/>
      <w:sz w:val="28"/>
      <w:szCs w:val="24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75A13-F929-47C1-994E-34789EFA9A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420</Words>
  <Characters>2396</Characters>
  <Lines>19</Lines>
  <Paragraphs>5</Paragraphs>
  <TotalTime>23</TotalTime>
  <ScaleCrop>false</ScaleCrop>
  <LinksUpToDate>false</LinksUpToDate>
  <CharactersWithSpaces>2811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2019-07-31T06:28:00Z</dcterms:created>
  <dc:creator>user</dc:creator>
  <cp:lastModifiedBy>admin_pesochnoe</cp:lastModifiedBy>
  <cp:lastPrinted>2023-02-13T09:03:00Z</cp:lastPrinted>
  <dcterms:modified xsi:type="dcterms:W3CDTF">2023-02-14T10:12:53Z</dcterms:modified>
  <cp:revision>240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CEB1282E934B43D5883D4F918ECFF542</vt:lpwstr>
  </property>
</Properties>
</file>