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3E" w:rsidRDefault="0073272F">
      <w:pPr>
        <w:pStyle w:val="10"/>
        <w:framePr w:wrap="around" w:vAnchor="page" w:hAnchor="page" w:x="1285" w:y="1220"/>
        <w:shd w:val="clear" w:color="auto" w:fill="auto"/>
        <w:spacing w:after="0" w:line="280" w:lineRule="exact"/>
      </w:pPr>
      <w:bookmarkStart w:id="0" w:name="bookmark0"/>
      <w:r>
        <w:t>Информация о Правилах нормирования в сфере закупок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518"/>
      </w:tblGrid>
      <w:tr w:rsidR="00D1353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00" w:lineRule="exact"/>
              <w:ind w:left="60"/>
            </w:pPr>
            <w:r>
              <w:rPr>
                <w:rStyle w:val="0pt"/>
              </w:rPr>
              <w:t>Общая информация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53E" w:rsidRDefault="00D1353E">
            <w:pPr>
              <w:framePr w:w="9341" w:h="13987" w:wrap="around" w:vAnchor="page" w:hAnchor="page" w:x="1289" w:y="2108"/>
              <w:rPr>
                <w:sz w:val="10"/>
                <w:szCs w:val="10"/>
              </w:rPr>
            </w:pP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9" w:lineRule="exact"/>
              <w:ind w:left="60"/>
            </w:pPr>
            <w:r>
              <w:rPr>
                <w:rStyle w:val="0pt"/>
              </w:rPr>
              <w:t>Номер правил нормирования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00" w:lineRule="exact"/>
              <w:ind w:left="20"/>
            </w:pPr>
            <w:r>
              <w:rPr>
                <w:rStyle w:val="0pt"/>
              </w:rPr>
              <w:t>015430002001745500</w:t>
            </w: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00" w:lineRule="exact"/>
              <w:ind w:left="60"/>
            </w:pPr>
            <w:r>
              <w:rPr>
                <w:rStyle w:val="0pt"/>
              </w:rPr>
              <w:t xml:space="preserve">Редакция </w:t>
            </w:r>
            <w:proofErr w:type="gramStart"/>
            <w:r>
              <w:rPr>
                <w:rStyle w:val="0pt"/>
              </w:rPr>
              <w:t>от</w:t>
            </w:r>
            <w:proofErr w:type="gram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00" w:lineRule="exact"/>
              <w:ind w:left="20"/>
            </w:pPr>
            <w:r>
              <w:rPr>
                <w:rStyle w:val="0pt"/>
              </w:rPr>
              <w:t>20.12.2017</w:t>
            </w: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9" w:lineRule="exact"/>
              <w:ind w:left="60"/>
            </w:pPr>
            <w:r>
              <w:rPr>
                <w:rStyle w:val="0pt"/>
              </w:rPr>
              <w:t>Орган, разместивший правила нормирования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 xml:space="preserve">АДМИНИСТРАЦИЯ ПЕСОЧЕНСКОГО СЕЛЬСКОГО ПОСЕЛЕНИЯ ВЕРХОВСКОГО РАЙОНА </w:t>
            </w:r>
            <w:r>
              <w:rPr>
                <w:rStyle w:val="0pt"/>
              </w:rPr>
              <w:t>ОРЛОВСКОЙ ОБЛАСТИ</w:t>
            </w: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00" w:lineRule="exact"/>
              <w:ind w:left="60"/>
            </w:pPr>
            <w:r>
              <w:rPr>
                <w:rStyle w:val="0pt"/>
              </w:rPr>
              <w:t>Тип правил нормирования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00" w:lineRule="exact"/>
              <w:ind w:left="20"/>
            </w:pPr>
            <w:r>
              <w:rPr>
                <w:rStyle w:val="0pt"/>
              </w:rPr>
              <w:t>Нормативные затраты</w:t>
            </w: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9" w:lineRule="exact"/>
              <w:ind w:left="60"/>
            </w:pPr>
            <w:r>
              <w:rPr>
                <w:rStyle w:val="0pt"/>
              </w:rPr>
              <w:t>Орган, утвердивший правила нормирования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>АДМИНИСТРАЦИЯ ПЕСОЧЕНСКОГО СЕЛЬСКОГО ПОСЕЛЕНИЯ ВЕРХОВСКОГО РАЙОНА ОРЛОВСКОЙ ОБЛАСТИ</w:t>
            </w: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60"/>
            </w:pPr>
            <w:r>
              <w:rPr>
                <w:rStyle w:val="0pt"/>
              </w:rPr>
              <w:t>Утверждено для использования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00" w:lineRule="exact"/>
              <w:ind w:left="20"/>
            </w:pPr>
            <w:r>
              <w:rPr>
                <w:rStyle w:val="0pt"/>
              </w:rPr>
              <w:t>ГО, ОУ ГВФ, МО</w:t>
            </w: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239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00" w:lineRule="exact"/>
              <w:ind w:left="60"/>
            </w:pPr>
            <w:r>
              <w:rPr>
                <w:rStyle w:val="0pt"/>
              </w:rPr>
              <w:t>Реквизиты документа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>Постановление от 18.12.2017 №27</w:t>
            </w:r>
          </w:p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 xml:space="preserve">"О внесении изменении в нормативные затраты на обеспечение функций администрации Песоченского сельского </w:t>
            </w:r>
            <w:r>
              <w:rPr>
                <w:rStyle w:val="0pt"/>
                <w:lang w:val="en-US" w:eastAsia="en-US" w:bidi="en-US"/>
              </w:rPr>
              <w:t>nocej</w:t>
            </w:r>
            <w:r w:rsidRPr="006A4888">
              <w:rPr>
                <w:rStyle w:val="0pt"/>
                <w:lang w:eastAsia="en-US" w:bidi="en-US"/>
              </w:rPr>
              <w:t xml:space="preserve"> </w:t>
            </w:r>
            <w:r>
              <w:rPr>
                <w:rStyle w:val="0pt"/>
              </w:rPr>
              <w:t xml:space="preserve">ения Верховского района Орловской области, ее структурных подразделений, в том числе подведомственных им казенных </w:t>
            </w:r>
            <w:r>
              <w:rPr>
                <w:rStyle w:val="0pt"/>
              </w:rPr>
              <w:t>учреждений, утвержденного Постановлением Г лавы администрации Песоченского сельского поселения Верховского района Орловской области № 1 от 20.12.2016г "</w:t>
            </w: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60"/>
            </w:pPr>
            <w:r>
              <w:rPr>
                <w:rStyle w:val="0pt"/>
              </w:rPr>
              <w:t>Регионы, для которых утверждены правила нормирования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00" w:lineRule="exact"/>
              <w:ind w:left="20"/>
            </w:pPr>
            <w:r>
              <w:rPr>
                <w:rStyle w:val="0pt"/>
              </w:rPr>
              <w:t>Муниципальные образования Орловской области</w:t>
            </w: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60"/>
            </w:pPr>
            <w:r>
              <w:rPr>
                <w:rStyle w:val="0pt"/>
              </w:rPr>
              <w:t>Информация о проведении обсуждения в целях общественного контроля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53E" w:rsidRDefault="00D1353E">
            <w:pPr>
              <w:framePr w:w="9341" w:h="13987" w:wrap="around" w:vAnchor="page" w:hAnchor="page" w:x="1289" w:y="2108"/>
              <w:rPr>
                <w:sz w:val="10"/>
                <w:szCs w:val="10"/>
              </w:rPr>
            </w:pP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60"/>
            </w:pPr>
            <w:r>
              <w:rPr>
                <w:rStyle w:val="0pt"/>
              </w:rPr>
              <w:t>Сроки проведения обсуждения в целях общественного контроля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>от</w:t>
            </w:r>
          </w:p>
          <w:p w:rsidR="00D1353E" w:rsidRDefault="0073272F">
            <w:pPr>
              <w:pStyle w:val="11"/>
              <w:framePr w:w="9341" w:h="13987" w:wrap="around" w:vAnchor="page" w:hAnchor="page" w:x="1289" w:y="2108"/>
              <w:numPr>
                <w:ilvl w:val="0"/>
                <w:numId w:val="1"/>
              </w:numPr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 xml:space="preserve"> по</w:t>
            </w:r>
          </w:p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>15.12.2017</w:t>
            </w: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00" w:lineRule="exact"/>
              <w:ind w:left="60"/>
            </w:pPr>
            <w:r>
              <w:rPr>
                <w:rStyle w:val="0pt"/>
              </w:rPr>
              <w:t>Почтовый адрес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59" w:lineRule="exact"/>
              <w:ind w:left="20"/>
            </w:pPr>
            <w:r>
              <w:rPr>
                <w:rStyle w:val="0pt"/>
              </w:rPr>
              <w:t>303725, Орловская область, Верховский район, дер. Су</w:t>
            </w:r>
            <w:r w:rsidR="006A4888">
              <w:rPr>
                <w:rStyle w:val="0pt"/>
              </w:rPr>
              <w:t>х</w:t>
            </w:r>
            <w:r>
              <w:rPr>
                <w:rStyle w:val="0pt"/>
              </w:rPr>
              <w:t>отиновка</w:t>
            </w:r>
          </w:p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59" w:lineRule="exact"/>
              <w:ind w:left="20"/>
            </w:pPr>
            <w:r>
              <w:rPr>
                <w:rStyle w:val="0pt"/>
              </w:rPr>
              <w:t>Адрес электронной почты</w:t>
            </w:r>
          </w:p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59" w:lineRule="exact"/>
              <w:ind w:left="20"/>
            </w:pPr>
            <w:hyperlink r:id="rId8" w:history="1">
              <w:r w:rsidRPr="006A4888">
                <w:rPr>
                  <w:rStyle w:val="a3"/>
                  <w:lang w:eastAsia="en-US" w:bidi="en-US"/>
                </w:rPr>
                <w:t>303725@</w:t>
              </w:r>
              <w:r>
                <w:rPr>
                  <w:rStyle w:val="a3"/>
                  <w:lang w:val="en-US" w:eastAsia="en-US" w:bidi="en-US"/>
                </w:rPr>
                <w:t>mail</w:t>
              </w:r>
              <w:r w:rsidRPr="006A488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60"/>
            </w:pPr>
            <w:r>
              <w:rPr>
                <w:rStyle w:val="0pt"/>
              </w:rPr>
              <w:t>Предложения общественных объединений, юридических и физических лиц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>Размещено</w:t>
            </w:r>
          </w:p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>20.12.2017</w:t>
            </w:r>
          </w:p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>Последние изменения</w:t>
            </w:r>
            <w:bookmarkStart w:id="1" w:name="_GoBack"/>
            <w:bookmarkEnd w:id="1"/>
          </w:p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>20.12.2017</w:t>
            </w: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60"/>
            </w:pPr>
            <w:r>
              <w:rPr>
                <w:rStyle w:val="0pt"/>
              </w:rPr>
              <w:t>Ответы на предложения общественных объединений, юридических и физических лиц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>Размещено</w:t>
            </w:r>
          </w:p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>20.12.2017</w:t>
            </w:r>
          </w:p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>Последние изменения</w:t>
            </w:r>
          </w:p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20"/>
            </w:pPr>
            <w:r>
              <w:rPr>
                <w:rStyle w:val="0pt"/>
              </w:rPr>
              <w:t>20.12.2017</w:t>
            </w: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60"/>
            </w:pPr>
            <w:r>
              <w:rPr>
                <w:rStyle w:val="0pt"/>
              </w:rPr>
              <w:t>Протокол решения, принятого общественным советом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after="60" w:line="200" w:lineRule="exact"/>
              <w:ind w:left="20"/>
            </w:pPr>
            <w:r>
              <w:rPr>
                <w:rStyle w:val="0pt"/>
              </w:rPr>
              <w:t>Размещено</w:t>
            </w:r>
          </w:p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before="60" w:line="200" w:lineRule="exact"/>
              <w:ind w:left="20"/>
            </w:pPr>
            <w:r>
              <w:rPr>
                <w:rStyle w:val="0pt"/>
              </w:rPr>
              <w:t>Последние изменения</w:t>
            </w: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60"/>
            </w:pPr>
            <w:r>
              <w:rPr>
                <w:rStyle w:val="0pt"/>
              </w:rPr>
              <w:t>Решение, принятое общественным советом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53E" w:rsidRDefault="00D1353E">
            <w:pPr>
              <w:framePr w:w="9341" w:h="13987" w:wrap="around" w:vAnchor="page" w:hAnchor="page" w:x="1289" w:y="2108"/>
              <w:rPr>
                <w:sz w:val="10"/>
                <w:szCs w:val="10"/>
              </w:rPr>
            </w:pP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after="60" w:line="200" w:lineRule="exact"/>
              <w:ind w:left="60"/>
            </w:pPr>
            <w:r>
              <w:rPr>
                <w:rStyle w:val="0pt"/>
              </w:rPr>
              <w:t>Дополнительная</w:t>
            </w:r>
          </w:p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before="60" w:line="200" w:lineRule="exact"/>
              <w:ind w:left="60"/>
            </w:pPr>
            <w:r>
              <w:rPr>
                <w:rStyle w:val="0pt"/>
              </w:rPr>
              <w:t>информация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53E" w:rsidRDefault="00D1353E">
            <w:pPr>
              <w:framePr w:w="9341" w:h="13987" w:wrap="around" w:vAnchor="page" w:hAnchor="page" w:x="1289" w:y="2108"/>
              <w:rPr>
                <w:sz w:val="10"/>
                <w:szCs w:val="10"/>
              </w:rPr>
            </w:pPr>
          </w:p>
        </w:tc>
      </w:tr>
      <w:tr w:rsidR="00D1353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64" w:lineRule="exact"/>
              <w:ind w:left="60"/>
            </w:pPr>
            <w:r>
              <w:rPr>
                <w:rStyle w:val="0pt"/>
              </w:rPr>
              <w:t>Статус правил нормирования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E" w:rsidRDefault="0073272F">
            <w:pPr>
              <w:pStyle w:val="11"/>
              <w:framePr w:w="9341" w:h="13987" w:wrap="around" w:vAnchor="page" w:hAnchor="page" w:x="1289" w:y="2108"/>
              <w:shd w:val="clear" w:color="auto" w:fill="auto"/>
              <w:spacing w:line="200" w:lineRule="exact"/>
              <w:ind w:left="20"/>
            </w:pPr>
            <w:r>
              <w:rPr>
                <w:rStyle w:val="0pt"/>
              </w:rPr>
              <w:t>Размещено</w:t>
            </w:r>
          </w:p>
        </w:tc>
      </w:tr>
    </w:tbl>
    <w:p w:rsidR="00D1353E" w:rsidRDefault="00D1353E">
      <w:pPr>
        <w:rPr>
          <w:sz w:val="2"/>
          <w:szCs w:val="2"/>
        </w:rPr>
      </w:pPr>
    </w:p>
    <w:sectPr w:rsidR="00D1353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2F" w:rsidRDefault="0073272F">
      <w:r>
        <w:separator/>
      </w:r>
    </w:p>
  </w:endnote>
  <w:endnote w:type="continuationSeparator" w:id="0">
    <w:p w:rsidR="0073272F" w:rsidRDefault="0073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2F" w:rsidRDefault="0073272F"/>
  </w:footnote>
  <w:footnote w:type="continuationSeparator" w:id="0">
    <w:p w:rsidR="0073272F" w:rsidRDefault="007327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987"/>
    <w:multiLevelType w:val="multilevel"/>
    <w:tmpl w:val="EF424208"/>
    <w:lvl w:ilvl="0">
      <w:start w:val="2017"/>
      <w:numFmt w:val="decimal"/>
      <w:lvlText w:val="0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353E"/>
    <w:rsid w:val="006A4888"/>
    <w:rsid w:val="0073272F"/>
    <w:rsid w:val="00D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372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2020-03-11T05:57:00Z</dcterms:created>
  <dcterms:modified xsi:type="dcterms:W3CDTF">2020-03-11T05:57:00Z</dcterms:modified>
</cp:coreProperties>
</file>