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B92908" w:rsidRPr="00463E3D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Орловская область</w:t>
      </w:r>
    </w:p>
    <w:p w:rsidR="00B92908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Верховский район</w:t>
      </w:r>
    </w:p>
    <w:p w:rsidR="00E44A74" w:rsidRPr="00463E3D" w:rsidRDefault="00E44A74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92908" w:rsidRPr="00463E3D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Песоченского сельского поселения</w:t>
      </w:r>
    </w:p>
    <w:p w:rsidR="00B92908" w:rsidRPr="00463E3D" w:rsidRDefault="00B92908" w:rsidP="00E44A74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ПОСТАНОВЛЕНИЕ</w:t>
      </w:r>
    </w:p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92908" w:rsidRPr="00463E3D" w:rsidRDefault="00463E3D" w:rsidP="00B92908">
      <w:pPr>
        <w:keepNext/>
        <w:widowControl/>
        <w:shd w:val="clear" w:color="auto" w:fill="FFFFFF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 19 марта</w:t>
      </w:r>
      <w:r w:rsidR="00B92908" w:rsidRPr="00463E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2019 года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№ 3</w:t>
      </w:r>
    </w:p>
    <w:p w:rsidR="00B92908" w:rsidRDefault="00B92908" w:rsidP="00B929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E3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63E3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63E3D">
        <w:rPr>
          <w:rFonts w:ascii="Times New Roman" w:eastAsia="Times New Roman" w:hAnsi="Times New Roman" w:cs="Times New Roman"/>
          <w:sz w:val="24"/>
          <w:szCs w:val="24"/>
        </w:rPr>
        <w:t>ухотиновк</w:t>
      </w:r>
      <w:r w:rsidR="00463E3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463E3D" w:rsidRPr="00463E3D" w:rsidRDefault="00463E3D" w:rsidP="00B929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FF6371" w:rsidRPr="00463E3D" w:rsidRDefault="00FF6371" w:rsidP="00463E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63E3D">
        <w:rPr>
          <w:b/>
          <w:color w:val="000000"/>
        </w:rPr>
        <w:t>О разделе здания</w:t>
      </w:r>
    </w:p>
    <w:p w:rsidR="0045748C" w:rsidRPr="00463E3D" w:rsidRDefault="00B92908" w:rsidP="00463E3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E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</w:t>
      </w:r>
      <w:r w:rsidR="0045748C" w:rsidRPr="00463E3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5748C" w:rsidRPr="00463E3D">
        <w:rPr>
          <w:rFonts w:ascii="Times New Roman" w:eastAsia="Times New Roman" w:hAnsi="Times New Roman" w:cs="Times New Roman"/>
          <w:color w:val="282828"/>
          <w:sz w:val="24"/>
          <w:szCs w:val="24"/>
        </w:rPr>
        <w:t>постановлением Правительства Российской Федерации от 19 ноября 2014 г. N 1221 «Об утверждении правил присвоения, изменения и аннулирования адресов»</w:t>
      </w:r>
      <w:r w:rsidR="0045748C" w:rsidRPr="00463E3D">
        <w:rPr>
          <w:rFonts w:ascii="Times New Roman" w:hAnsi="Times New Roman" w:cs="Times New Roman"/>
          <w:bCs/>
          <w:sz w:val="24"/>
          <w:szCs w:val="24"/>
        </w:rPr>
        <w:t xml:space="preserve"> и, руководствуясь Уставом Песоченского сельского поселения Верховского</w:t>
      </w:r>
      <w:proofErr w:type="gramEnd"/>
      <w:r w:rsidR="0045748C" w:rsidRPr="00463E3D">
        <w:rPr>
          <w:rFonts w:ascii="Times New Roman" w:hAnsi="Times New Roman" w:cs="Times New Roman"/>
          <w:bCs/>
          <w:sz w:val="24"/>
          <w:szCs w:val="24"/>
        </w:rPr>
        <w:t xml:space="preserve"> района Орловской области </w:t>
      </w:r>
      <w:r w:rsidR="0045748C" w:rsidRPr="00463E3D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F6371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1. Провести раздел здания </w:t>
      </w:r>
      <w:r w:rsidR="0045748C" w:rsidRPr="00463E3D">
        <w:rPr>
          <w:color w:val="000000" w:themeColor="text1"/>
        </w:rPr>
        <w:t xml:space="preserve">администрации Песоченского </w:t>
      </w:r>
      <w:hyperlink r:id="rId5" w:tooltip="Сельские поселения" w:history="1">
        <w:r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  <w:r w:rsidR="0045748C" w:rsidRPr="00463E3D">
        <w:rPr>
          <w:color w:val="000000" w:themeColor="text1"/>
        </w:rPr>
        <w:t> литер</w:t>
      </w:r>
      <w:proofErr w:type="gramStart"/>
      <w:r w:rsidR="0045748C" w:rsidRPr="00463E3D">
        <w:rPr>
          <w:color w:val="000000" w:themeColor="text1"/>
        </w:rPr>
        <w:t xml:space="preserve"> А</w:t>
      </w:r>
      <w:proofErr w:type="gramEnd"/>
      <w:r w:rsidR="0045748C" w:rsidRPr="00463E3D">
        <w:rPr>
          <w:color w:val="000000" w:themeColor="text1"/>
        </w:rPr>
        <w:t>,</w:t>
      </w:r>
      <w:r w:rsidRPr="00463E3D">
        <w:rPr>
          <w:color w:val="000000" w:themeColor="text1"/>
        </w:rPr>
        <w:t xml:space="preserve"> расположенного по адресу: </w:t>
      </w:r>
      <w:hyperlink r:id="rId6" w:tooltip="Воронежская обл." w:history="1">
        <w:r w:rsidR="0045748C"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Орловская </w:t>
        </w:r>
        <w:r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 область</w:t>
        </w:r>
      </w:hyperlink>
      <w:r w:rsidRPr="00463E3D">
        <w:rPr>
          <w:color w:val="000000" w:themeColor="text1"/>
        </w:rPr>
        <w:t xml:space="preserve">, </w:t>
      </w:r>
      <w:r w:rsidR="0045748C" w:rsidRPr="00463E3D">
        <w:rPr>
          <w:color w:val="000000" w:themeColor="text1"/>
        </w:rPr>
        <w:t>Верховский район, Песоченское с/</w:t>
      </w:r>
      <w:proofErr w:type="gramStart"/>
      <w:r w:rsidR="0045748C" w:rsidRPr="00463E3D">
        <w:rPr>
          <w:color w:val="000000" w:themeColor="text1"/>
        </w:rPr>
        <w:t>п</w:t>
      </w:r>
      <w:proofErr w:type="gramEnd"/>
      <w:r w:rsidR="0045748C" w:rsidRPr="00463E3D">
        <w:rPr>
          <w:color w:val="000000" w:themeColor="text1"/>
        </w:rPr>
        <w:t>, д</w:t>
      </w:r>
      <w:r w:rsidR="00463E3D">
        <w:rPr>
          <w:color w:val="000000" w:themeColor="text1"/>
        </w:rPr>
        <w:t>. Сухотиновка, ул. Дачная, здание</w:t>
      </w:r>
      <w:r w:rsidR="0045748C" w:rsidRPr="00463E3D">
        <w:rPr>
          <w:color w:val="000000" w:themeColor="text1"/>
        </w:rPr>
        <w:t xml:space="preserve"> 5</w:t>
      </w:r>
      <w:r w:rsidRPr="00463E3D">
        <w:rPr>
          <w:color w:val="000000" w:themeColor="text1"/>
        </w:rPr>
        <w:t>, Свидетельство о госу</w:t>
      </w:r>
      <w:r w:rsidR="00E20D1C" w:rsidRPr="00463E3D">
        <w:rPr>
          <w:color w:val="000000" w:themeColor="text1"/>
        </w:rPr>
        <w:t>дарственной регистрации права 37-АА 624705  от 13.05.2008</w:t>
      </w:r>
      <w:r w:rsidRPr="00463E3D">
        <w:rPr>
          <w:color w:val="000000" w:themeColor="text1"/>
        </w:rPr>
        <w:t xml:space="preserve"> года, на два помещения:</w:t>
      </w:r>
    </w:p>
    <w:p w:rsidR="00C848BB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b/>
          <w:color w:val="000000" w:themeColor="text1"/>
        </w:rPr>
        <w:t>Помещение № I</w:t>
      </w:r>
      <w:r w:rsidRPr="00463E3D">
        <w:rPr>
          <w:color w:val="000000" w:themeColor="text1"/>
        </w:rPr>
        <w:t> </w:t>
      </w:r>
      <w:r w:rsidR="00C848BB" w:rsidRPr="00463E3D">
        <w:rPr>
          <w:color w:val="000000" w:themeColor="text1"/>
        </w:rPr>
        <w:t xml:space="preserve"> </w:t>
      </w:r>
      <w:r w:rsidR="00C848BB" w:rsidRPr="00463E3D">
        <w:rPr>
          <w:color w:val="000000" w:themeColor="text1"/>
        </w:rPr>
        <w:t xml:space="preserve">общей площадью </w:t>
      </w:r>
      <w:r w:rsidR="00C848BB" w:rsidRPr="00463E3D">
        <w:rPr>
          <w:b/>
          <w:color w:val="000000" w:themeColor="text1"/>
        </w:rPr>
        <w:t>71.40 кв. м</w:t>
      </w:r>
      <w:r w:rsidR="00C848BB" w:rsidRPr="00463E3D">
        <w:rPr>
          <w:color w:val="000000" w:themeColor="text1"/>
        </w:rPr>
        <w:t>., состоящее на поэтажном плане здания администрации литер</w:t>
      </w:r>
      <w:proofErr w:type="gramStart"/>
      <w:r w:rsidR="00C848BB" w:rsidRPr="00463E3D">
        <w:rPr>
          <w:color w:val="000000" w:themeColor="text1"/>
        </w:rPr>
        <w:t xml:space="preserve"> А</w:t>
      </w:r>
      <w:proofErr w:type="gramEnd"/>
      <w:r w:rsidR="00C848BB" w:rsidRPr="00463E3D">
        <w:rPr>
          <w:color w:val="000000" w:themeColor="text1"/>
        </w:rPr>
        <w:t>:</w:t>
      </w:r>
      <w:r w:rsidR="00C848BB" w:rsidRPr="00463E3D">
        <w:rPr>
          <w:color w:val="000000" w:themeColor="text1"/>
        </w:rPr>
        <w:t xml:space="preserve">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4247" w:firstLine="1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color w:val="000000" w:themeColor="text1"/>
        </w:rPr>
        <w:t xml:space="preserve">коридор 19.9 кв. м. № 1,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color w:val="000000" w:themeColor="text1"/>
        </w:rPr>
        <w:t xml:space="preserve">подсобное помещение 9.9 кв. м № 2,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color w:val="000000" w:themeColor="text1"/>
        </w:rPr>
        <w:t xml:space="preserve">кабинет 28.7 кв. м. № 3, </w:t>
      </w:r>
    </w:p>
    <w:p w:rsidR="00FF6371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color w:val="000000" w:themeColor="text1"/>
        </w:rPr>
        <w:t>кабинет 12.9 кв. м. № 4.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C848BB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b/>
          <w:color w:val="000000" w:themeColor="text1"/>
        </w:rPr>
        <w:t>Помещение № II</w:t>
      </w:r>
      <w:r w:rsidRPr="00463E3D">
        <w:rPr>
          <w:color w:val="000000" w:themeColor="text1"/>
        </w:rPr>
        <w:t xml:space="preserve"> </w:t>
      </w:r>
      <w:hyperlink r:id="rId7" w:tooltip="Общая площадь" w:history="1">
        <w:r w:rsidR="00C848BB"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>общей площадью</w:t>
        </w:r>
      </w:hyperlink>
      <w:r w:rsidR="00C848BB" w:rsidRPr="00463E3D">
        <w:rPr>
          <w:color w:val="000000" w:themeColor="text1"/>
        </w:rPr>
        <w:t> </w:t>
      </w:r>
      <w:r w:rsidR="00C848BB" w:rsidRPr="00463E3D">
        <w:rPr>
          <w:b/>
          <w:color w:val="000000" w:themeColor="text1"/>
        </w:rPr>
        <w:t>18.4 кв. м</w:t>
      </w:r>
      <w:r w:rsidR="00C848BB" w:rsidRPr="00463E3D">
        <w:rPr>
          <w:color w:val="000000" w:themeColor="text1"/>
        </w:rPr>
        <w:t>., состоящее на поэтажном плане здания администрации</w:t>
      </w:r>
      <w:r w:rsidR="00463E3D">
        <w:rPr>
          <w:color w:val="000000" w:themeColor="text1"/>
        </w:rPr>
        <w:t xml:space="preserve"> литер</w:t>
      </w:r>
      <w:proofErr w:type="gramStart"/>
      <w:r w:rsidR="00463E3D">
        <w:rPr>
          <w:color w:val="000000" w:themeColor="text1"/>
        </w:rPr>
        <w:t xml:space="preserve"> А</w:t>
      </w:r>
      <w:proofErr w:type="gramEnd"/>
      <w:r w:rsidR="00C848BB" w:rsidRPr="00463E3D">
        <w:rPr>
          <w:color w:val="000000" w:themeColor="text1"/>
        </w:rPr>
        <w:t>:</w:t>
      </w:r>
    </w:p>
    <w:p w:rsidR="00C848BB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кабинет 18.4 </w:t>
      </w:r>
      <w:proofErr w:type="spellStart"/>
      <w:r w:rsidRPr="00463E3D">
        <w:rPr>
          <w:color w:val="000000" w:themeColor="text1"/>
        </w:rPr>
        <w:t>кв.м</w:t>
      </w:r>
      <w:proofErr w:type="spellEnd"/>
      <w:r w:rsidRPr="00463E3D">
        <w:rPr>
          <w:color w:val="000000" w:themeColor="text1"/>
        </w:rPr>
        <w:t>. №5</w:t>
      </w:r>
    </w:p>
    <w:p w:rsidR="00463E3D" w:rsidRPr="00463E3D" w:rsidRDefault="00463E3D" w:rsidP="00E44A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F6371" w:rsidRPr="00463E3D" w:rsidRDefault="00FF6371" w:rsidP="00FF6371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E3D">
        <w:rPr>
          <w:rFonts w:ascii="Times New Roman" w:hAnsi="Times New Roman" w:cs="Times New Roman"/>
          <w:bCs/>
          <w:sz w:val="24"/>
          <w:szCs w:val="24"/>
        </w:rPr>
        <w:t>1.1. Уточняемые реквизиты адреса, содержащиеся в Государственном адресном реестре: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FF6371" w:rsidRPr="00463E3D" w:rsidTr="004A2504">
        <w:trPr>
          <w:trHeight w:val="35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 (нежилое)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FF6371" w:rsidRPr="00463E3D" w:rsidRDefault="00FF6371" w:rsidP="00FF6371">
      <w:pPr>
        <w:tabs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463E3D">
        <w:rPr>
          <w:rFonts w:ascii="Times New Roman" w:hAnsi="Times New Roman" w:cs="Times New Roman"/>
          <w:bCs/>
          <w:sz w:val="24"/>
          <w:szCs w:val="24"/>
        </w:rPr>
        <w:t>1.2. Уточненные реквизиты адреса, необходимые для внесения изменений в Государственный адресный реестр: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 (нежилое)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63E3D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3E3D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FF6371" w:rsidRPr="00463E3D" w:rsidRDefault="00FF6371" w:rsidP="00FF6371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371" w:rsidRPr="00463E3D" w:rsidRDefault="00FF6371" w:rsidP="00FF6371">
      <w:pPr>
        <w:pStyle w:val="1"/>
        <w:ind w:left="0" w:firstLine="709"/>
        <w:jc w:val="both"/>
        <w:rPr>
          <w:bCs/>
          <w:sz w:val="24"/>
        </w:rPr>
      </w:pPr>
      <w:r w:rsidRPr="00463E3D">
        <w:rPr>
          <w:bCs/>
          <w:sz w:val="24"/>
        </w:rPr>
        <w:t>2.</w:t>
      </w:r>
      <w:proofErr w:type="gramStart"/>
      <w:r w:rsidRPr="00463E3D">
        <w:rPr>
          <w:bCs/>
          <w:sz w:val="24"/>
        </w:rPr>
        <w:t>Разместить информацию</w:t>
      </w:r>
      <w:proofErr w:type="gramEnd"/>
      <w:r w:rsidRPr="00463E3D">
        <w:rPr>
          <w:bCs/>
          <w:sz w:val="24"/>
        </w:rPr>
        <w:t xml:space="preserve"> об адресах в ФИАС.</w:t>
      </w:r>
    </w:p>
    <w:p w:rsidR="00FF6371" w:rsidRPr="00463E3D" w:rsidRDefault="00FF6371" w:rsidP="00FF63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3D">
        <w:rPr>
          <w:rFonts w:ascii="Times New Roman" w:hAnsi="Times New Roman" w:cs="Times New Roman"/>
          <w:sz w:val="24"/>
          <w:szCs w:val="24"/>
        </w:rPr>
        <w:t>3.Контроль выполнения постановления оставляю за собой.</w:t>
      </w:r>
    </w:p>
    <w:p w:rsidR="00FF6371" w:rsidRPr="00463E3D" w:rsidRDefault="00FF6371" w:rsidP="00FF6371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C751C" w:rsidRPr="00463E3D" w:rsidRDefault="00E44A74">
      <w:pPr>
        <w:rPr>
          <w:rFonts w:ascii="Times New Roman" w:hAnsi="Times New Roman" w:cs="Times New Roman"/>
          <w:sz w:val="24"/>
          <w:szCs w:val="24"/>
        </w:rPr>
      </w:pPr>
    </w:p>
    <w:p w:rsidR="00463E3D" w:rsidRPr="00463E3D" w:rsidRDefault="00463E3D">
      <w:pPr>
        <w:rPr>
          <w:rFonts w:ascii="Times New Roman" w:hAnsi="Times New Roman" w:cs="Times New Roman"/>
          <w:sz w:val="24"/>
          <w:szCs w:val="24"/>
        </w:rPr>
      </w:pPr>
    </w:p>
    <w:p w:rsidR="00463E3D" w:rsidRPr="00463E3D" w:rsidRDefault="00463E3D" w:rsidP="00463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E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3E3D">
        <w:rPr>
          <w:rFonts w:ascii="Times New Roman" w:hAnsi="Times New Roman" w:cs="Times New Roman"/>
          <w:sz w:val="24"/>
          <w:szCs w:val="24"/>
        </w:rPr>
        <w:t>В.М.Вепринцев</w:t>
      </w:r>
      <w:proofErr w:type="spellEnd"/>
    </w:p>
    <w:sectPr w:rsidR="00463E3D" w:rsidRPr="00463E3D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1"/>
    <w:rsid w:val="0003616E"/>
    <w:rsid w:val="00393A34"/>
    <w:rsid w:val="0045748C"/>
    <w:rsid w:val="00463E3D"/>
    <w:rsid w:val="004E7EEA"/>
    <w:rsid w:val="007765D4"/>
    <w:rsid w:val="007C072D"/>
    <w:rsid w:val="00B92908"/>
    <w:rsid w:val="00C848BB"/>
    <w:rsid w:val="00D75B03"/>
    <w:rsid w:val="00E20D1C"/>
    <w:rsid w:val="00E44A74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3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F637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637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4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3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F637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637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4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shaya_ploshad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ronezhskaya_obl_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2019-03-19T08:30:00Z</cp:lastPrinted>
  <dcterms:created xsi:type="dcterms:W3CDTF">2019-03-19T07:01:00Z</dcterms:created>
  <dcterms:modified xsi:type="dcterms:W3CDTF">2019-03-19T08:37:00Z</dcterms:modified>
</cp:coreProperties>
</file>