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3"/>
        </w:tabs>
        <w:jc w:val="center"/>
        <w:rPr>
          <w:b/>
          <w:sz w:val="28"/>
          <w:szCs w:val="28"/>
        </w:rPr>
      </w:pPr>
      <w:r>
        <w:rPr>
          <w:b/>
          <w:sz w:val="28"/>
          <w:szCs w:val="28"/>
        </w:rPr>
        <w:t>Российская Федерация</w:t>
      </w:r>
    </w:p>
    <w:p>
      <w:pPr>
        <w:tabs>
          <w:tab w:val="left" w:pos="1684"/>
        </w:tabs>
        <w:jc w:val="center"/>
        <w:rPr>
          <w:b/>
          <w:sz w:val="28"/>
          <w:szCs w:val="28"/>
        </w:rPr>
      </w:pPr>
      <w:r>
        <w:rPr>
          <w:b/>
          <w:sz w:val="28"/>
          <w:szCs w:val="28"/>
        </w:rPr>
        <w:t>Орловская область Верховский район</w:t>
      </w:r>
    </w:p>
    <w:p>
      <w:pPr>
        <w:jc w:val="center"/>
        <w:rPr>
          <w:b/>
          <w:sz w:val="32"/>
          <w:szCs w:val="32"/>
        </w:rPr>
      </w:pPr>
      <w:r>
        <w:rPr>
          <w:b/>
          <w:sz w:val="32"/>
          <w:szCs w:val="32"/>
        </w:rPr>
        <w:t>АДМИНИСТРАЦИЯ ПЕСОЧЕНСКОГО СЕЛЬСКОГО ПОСЕЛЕНИЯ</w:t>
      </w:r>
    </w:p>
    <w:p>
      <w:pPr>
        <w:tabs>
          <w:tab w:val="left" w:pos="1607"/>
        </w:tabs>
        <w:rPr>
          <w:b/>
        </w:rPr>
      </w:pPr>
    </w:p>
    <w:p>
      <w:pPr>
        <w:tabs>
          <w:tab w:val="left" w:pos="1607"/>
        </w:tabs>
        <w:jc w:val="center"/>
        <w:rPr>
          <w:b/>
          <w:sz w:val="32"/>
          <w:szCs w:val="32"/>
        </w:rPr>
      </w:pPr>
    </w:p>
    <w:p>
      <w:pPr>
        <w:tabs>
          <w:tab w:val="left" w:pos="1607"/>
        </w:tabs>
        <w:jc w:val="center"/>
        <w:rPr>
          <w:b/>
          <w:sz w:val="32"/>
          <w:szCs w:val="32"/>
        </w:rPr>
      </w:pPr>
      <w:r>
        <w:rPr>
          <w:b/>
          <w:sz w:val="32"/>
          <w:szCs w:val="32"/>
        </w:rPr>
        <w:t>ПОСТАНОВЛЕНИЕ</w:t>
      </w:r>
    </w:p>
    <w:p/>
    <w:p>
      <w:pPr>
        <w:rPr>
          <w:sz w:val="28"/>
          <w:szCs w:val="28"/>
        </w:rPr>
      </w:pPr>
      <w:r>
        <w:rPr>
          <w:sz w:val="28"/>
          <w:szCs w:val="28"/>
        </w:rPr>
        <w:t xml:space="preserve"> </w:t>
      </w:r>
      <w:r>
        <w:rPr>
          <w:sz w:val="28"/>
          <w:szCs w:val="28"/>
          <w:u w:val="single"/>
        </w:rPr>
        <w:t>«18»  ноября   2021 г</w:t>
      </w:r>
      <w:r>
        <w:rPr>
          <w:sz w:val="28"/>
          <w:szCs w:val="28"/>
        </w:rPr>
        <w:t xml:space="preserve">                                                                                    № </w:t>
      </w:r>
      <w:r>
        <w:rPr>
          <w:rFonts w:hint="default"/>
          <w:sz w:val="28"/>
          <w:szCs w:val="28"/>
          <w:lang w:val="ru-RU"/>
        </w:rPr>
        <w:t>25</w:t>
      </w:r>
      <w:bookmarkStart w:id="0" w:name="_GoBack"/>
      <w:bookmarkEnd w:id="0"/>
      <w:r>
        <w:rPr>
          <w:sz w:val="28"/>
          <w:szCs w:val="28"/>
        </w:rPr>
        <w:softHyphen/>
      </w:r>
      <w:r>
        <w:rPr>
          <w:sz w:val="28"/>
          <w:szCs w:val="28"/>
        </w:rPr>
        <w:softHyphen/>
      </w:r>
      <w:r>
        <w:rPr>
          <w:sz w:val="28"/>
          <w:szCs w:val="28"/>
        </w:rPr>
        <w:t xml:space="preserve">         </w:t>
      </w:r>
    </w:p>
    <w:p>
      <w:r>
        <w:rPr>
          <w:sz w:val="20"/>
          <w:szCs w:val="20"/>
        </w:rPr>
        <w:t xml:space="preserve">            д. Сухотиновка   </w:t>
      </w:r>
    </w:p>
    <w:p>
      <w:pPr>
        <w:ind w:left="-540" w:firstLine="540"/>
        <w:jc w:val="both"/>
      </w:pPr>
      <w:r>
        <w:rPr>
          <w:b/>
        </w:rPr>
        <w:t xml:space="preserve"> </w:t>
      </w:r>
    </w:p>
    <w:p>
      <w:pPr>
        <w:pStyle w:val="12"/>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«Об утверждении Порядка составления проекта бюджета Песоченского сельского поселения на 2022 год и на  плановый период 2023 и 2024 годов»</w:t>
      </w:r>
    </w:p>
    <w:p>
      <w:pPr>
        <w:pStyle w:val="12"/>
        <w:widowControl/>
        <w:ind w:firstLine="0"/>
        <w:outlineLvl w:val="0"/>
        <w:rPr>
          <w:rFonts w:ascii="Times New Roman" w:hAnsi="Times New Roman" w:cs="Times New Roman"/>
          <w:sz w:val="28"/>
          <w:szCs w:val="28"/>
        </w:rPr>
      </w:pP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статьями 169,173 Бюджетного Кодекса Российской Федерации и Положением «О бюджетном процессе в Песоченском сельском поселении», утвержденным решением Песоченского сельского Совета народных депутатов от 23 июня 2015 года № 56,  </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ПОСТАНОВЛЯЮ:</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1. Утвердить Порядок составления проекта бюджета Песоченского сельского поселения на 2022 год и плановый период 2023-2024 годов согласно приложению 1 к настоящему постановлению. </w:t>
      </w: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pPr>
        <w:pStyle w:val="12"/>
        <w:widowControl/>
        <w:ind w:firstLine="0"/>
        <w:jc w:val="both"/>
        <w:outlineLvl w:val="0"/>
        <w:rPr>
          <w:rFonts w:ascii="Times New Roman" w:hAnsi="Times New Roman" w:cs="Times New Roman"/>
          <w:sz w:val="28"/>
          <w:szCs w:val="28"/>
        </w:rPr>
      </w:pPr>
    </w:p>
    <w:p>
      <w:pPr>
        <w:pStyle w:val="12"/>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pPr>
        <w:pStyle w:val="12"/>
        <w:widowControl/>
        <w:ind w:right="425"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pPr>
        <w:pStyle w:val="12"/>
        <w:widowControl/>
        <w:ind w:right="425"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pPr>
        <w:shd w:val="clear" w:color="auto" w:fill="FFFFFF"/>
        <w:jc w:val="both"/>
        <w:rPr>
          <w:color w:val="000000"/>
          <w:sz w:val="28"/>
          <w:szCs w:val="28"/>
        </w:rPr>
      </w:pPr>
      <w:r>
        <w:rPr>
          <w:b/>
          <w:sz w:val="28"/>
          <w:szCs w:val="28"/>
        </w:rPr>
        <w:t xml:space="preserve"> </w:t>
      </w:r>
    </w:p>
    <w:p>
      <w:pPr>
        <w:shd w:val="clear" w:color="auto" w:fill="FFFFFF"/>
        <w:ind w:left="284"/>
        <w:jc w:val="both"/>
        <w:rPr>
          <w:color w:val="000000"/>
          <w:sz w:val="28"/>
          <w:szCs w:val="28"/>
        </w:rPr>
      </w:pPr>
    </w:p>
    <w:p>
      <w:pPr>
        <w:shd w:val="clear" w:color="auto" w:fill="FFFFFF"/>
        <w:ind w:left="284"/>
        <w:jc w:val="center"/>
        <w:rPr>
          <w:color w:val="000000"/>
          <w:sz w:val="28"/>
          <w:szCs w:val="28"/>
        </w:rPr>
      </w:pPr>
      <w:r>
        <w:rPr>
          <w:color w:val="000000"/>
          <w:sz w:val="28"/>
          <w:szCs w:val="28"/>
        </w:rPr>
        <w:t>Глава  сельского поселения                          </w:t>
      </w:r>
      <w:r>
        <w:rPr>
          <w:color w:val="000000"/>
          <w:sz w:val="28"/>
          <w:szCs w:val="28"/>
        </w:rPr>
        <w:tab/>
      </w:r>
      <w:r>
        <w:rPr>
          <w:color w:val="000000"/>
          <w:sz w:val="28"/>
          <w:szCs w:val="28"/>
        </w:rPr>
        <w:tab/>
      </w:r>
      <w:r>
        <w:rPr>
          <w:color w:val="000000"/>
          <w:sz w:val="28"/>
          <w:szCs w:val="28"/>
        </w:rPr>
        <w:t>Л.Н.Селютина</w:t>
      </w:r>
    </w:p>
    <w:p>
      <w:pPr>
        <w:shd w:val="clear" w:color="auto" w:fill="FFFFFF"/>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shd w:val="clear" w:color="auto" w:fill="FFFFFF"/>
        <w:jc w:val="right"/>
        <w:rPr>
          <w:iCs/>
          <w:color w:val="000000"/>
          <w:sz w:val="28"/>
          <w:szCs w:val="28"/>
        </w:rPr>
      </w:pPr>
    </w:p>
    <w:p>
      <w:pPr>
        <w:pStyle w:val="12"/>
        <w:widowControl/>
        <w:ind w:firstLine="0"/>
        <w:outlineLvl w:val="0"/>
        <w:rPr>
          <w:rFonts w:ascii="Times New Roman" w:hAnsi="Times New Roman" w:cs="Times New Roman"/>
          <w:sz w:val="24"/>
          <w:szCs w:val="24"/>
        </w:rPr>
      </w:pPr>
    </w:p>
    <w:p>
      <w:pPr>
        <w:pStyle w:val="12"/>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pPr>
        <w:pStyle w:val="7"/>
        <w:jc w:val="right"/>
      </w:pPr>
      <w:r>
        <w:t xml:space="preserve">                                                                                                                                                  Приложение 1</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Песоченского </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pPr>
        <w:pStyle w:val="12"/>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18.11.2020  N</w:t>
      </w:r>
    </w:p>
    <w:p>
      <w:pPr>
        <w:pStyle w:val="12"/>
        <w:widowControl/>
        <w:ind w:firstLine="0"/>
        <w:jc w:val="center"/>
        <w:rPr>
          <w:rFonts w:ascii="Times New Roman" w:hAnsi="Times New Roman" w:cs="Times New Roman"/>
          <w:sz w:val="24"/>
          <w:szCs w:val="24"/>
        </w:rPr>
      </w:pPr>
    </w:p>
    <w:p>
      <w:pPr>
        <w:pStyle w:val="12"/>
        <w:widowControl/>
        <w:ind w:firstLine="0"/>
        <w:jc w:val="center"/>
        <w:rPr>
          <w:rFonts w:ascii="Times New Roman" w:hAnsi="Times New Roman" w:cs="Times New Roman"/>
          <w:sz w:val="24"/>
          <w:szCs w:val="24"/>
        </w:rPr>
      </w:pPr>
    </w:p>
    <w:p>
      <w:pPr>
        <w:pStyle w:val="12"/>
        <w:widowControl/>
        <w:ind w:firstLine="0"/>
        <w:jc w:val="center"/>
        <w:rPr>
          <w:rFonts w:ascii="Times New Roman" w:hAnsi="Times New Roman" w:cs="Times New Roman"/>
          <w:sz w:val="24"/>
          <w:szCs w:val="24"/>
        </w:rPr>
      </w:pPr>
    </w:p>
    <w:p>
      <w:pPr>
        <w:pStyle w:val="13"/>
        <w:widowControl/>
        <w:jc w:val="center"/>
        <w:rPr>
          <w:rFonts w:ascii="Times New Roman" w:hAnsi="Times New Roman" w:cs="Times New Roman"/>
          <w:sz w:val="24"/>
          <w:szCs w:val="24"/>
        </w:rPr>
      </w:pPr>
      <w:r>
        <w:rPr>
          <w:rFonts w:ascii="Times New Roman" w:hAnsi="Times New Roman" w:cs="Times New Roman"/>
          <w:sz w:val="24"/>
          <w:szCs w:val="24"/>
        </w:rPr>
        <w:t>ПОРЯДОК</w:t>
      </w:r>
    </w:p>
    <w:p>
      <w:pPr>
        <w:pStyle w:val="13"/>
        <w:widowControl/>
        <w:jc w:val="center"/>
        <w:rPr>
          <w:rFonts w:ascii="Times New Roman" w:hAnsi="Times New Roman" w:cs="Times New Roman"/>
          <w:sz w:val="24"/>
          <w:szCs w:val="24"/>
        </w:rPr>
      </w:pPr>
      <w:r>
        <w:rPr>
          <w:rFonts w:ascii="Times New Roman" w:hAnsi="Times New Roman" w:cs="Times New Roman"/>
          <w:sz w:val="24"/>
          <w:szCs w:val="24"/>
        </w:rPr>
        <w:t>СОСТАВЛЕНИЯ ПРОЕКТА БЮДЖЕТА ПЕСОЧЕНСКОГО СЕЛЬСКОГО ПОСЕЛЕНИЯ НА 2021 ГОД И НА ПЛАНОВЫЙ ПЕРИОД  2022 И 2023 ГОДОВ</w:t>
      </w:r>
    </w:p>
    <w:p>
      <w:pPr>
        <w:pStyle w:val="12"/>
        <w:widowControl/>
        <w:ind w:firstLine="540"/>
        <w:rPr>
          <w:rFonts w:ascii="Times New Roman" w:hAnsi="Times New Roman" w:cs="Times New Roman"/>
          <w:sz w:val="24"/>
          <w:szCs w:val="24"/>
        </w:rPr>
      </w:pP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Основные положения</w:t>
      </w:r>
    </w:p>
    <w:p>
      <w:pPr>
        <w:pStyle w:val="12"/>
        <w:widowControl/>
        <w:ind w:firstLine="540"/>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порядок и сроки подготовки проекта бюджета Песоченского сельского поселения на 2021 год и  на плановый период 2022 и 2023 годов (далее - проект бюджета поселения), а также документов и материалов, определенных Положением «О бюджетном процессе в Песоченском сельском поселении», утвержденным решением Песоченского сельского Совета народных депутатов от 23 июня 2015 года №56, представляемых одновременно с проектом решения о бюджете поселения на очередной финансовый год в сельский  Совет  народных депутатов.</w:t>
      </w:r>
    </w:p>
    <w:p>
      <w:pPr>
        <w:pStyle w:val="14"/>
        <w:jc w:val="both"/>
        <w:rPr>
          <w:rFonts w:ascii="Times New Roman" w:hAnsi="Times New Roman" w:cs="Times New Roman"/>
          <w:sz w:val="24"/>
          <w:szCs w:val="24"/>
        </w:rPr>
      </w:pPr>
      <w:r>
        <w:rPr>
          <w:rFonts w:ascii="Times New Roman" w:hAnsi="Times New Roman" w:cs="Times New Roman"/>
          <w:spacing w:val="1"/>
          <w:sz w:val="24"/>
          <w:szCs w:val="24"/>
        </w:rPr>
        <w:t xml:space="preserve">        1.1.Исходной базой для разработки проекта бюджета поселения на очередной финансовый год являются: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pacing w:val="9"/>
          <w:sz w:val="24"/>
          <w:szCs w:val="24"/>
        </w:rPr>
        <w:t xml:space="preserve">отчёт об исполнении бюджета поселения в отчётном году и основные </w:t>
      </w:r>
      <w:r>
        <w:rPr>
          <w:rFonts w:ascii="Times New Roman" w:hAnsi="Times New Roman" w:cs="Times New Roman"/>
          <w:sz w:val="24"/>
          <w:szCs w:val="24"/>
        </w:rPr>
        <w:t>показатели ожидаемого исполнения бюджета поселения в текущем году;</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б) </w:t>
      </w:r>
      <w:r>
        <w:rPr>
          <w:rFonts w:ascii="Times New Roman" w:hAnsi="Times New Roman" w:cs="Times New Roman"/>
          <w:spacing w:val="3"/>
          <w:sz w:val="24"/>
          <w:szCs w:val="24"/>
        </w:rPr>
        <w:t xml:space="preserve">федеральные  законы   </w:t>
      </w:r>
      <w:r>
        <w:rPr>
          <w:rFonts w:ascii="Times New Roman" w:hAnsi="Times New Roman" w:cs="Times New Roman"/>
          <w:sz w:val="24"/>
          <w:szCs w:val="24"/>
        </w:rPr>
        <w:t>Российской Федерации о налогах и сборах;</w:t>
      </w:r>
    </w:p>
    <w:p>
      <w:pPr>
        <w:pStyle w:val="14"/>
        <w:jc w:val="both"/>
        <w:rPr>
          <w:rFonts w:ascii="Times New Roman" w:hAnsi="Times New Roman" w:cs="Times New Roman"/>
          <w:sz w:val="24"/>
          <w:szCs w:val="24"/>
        </w:rPr>
      </w:pPr>
      <w:r>
        <w:rPr>
          <w:rFonts w:ascii="Times New Roman" w:hAnsi="Times New Roman" w:cs="Times New Roman"/>
          <w:spacing w:val="-10"/>
          <w:sz w:val="24"/>
          <w:szCs w:val="24"/>
        </w:rPr>
        <w:t xml:space="preserve">          в)  </w:t>
      </w:r>
      <w:r>
        <w:rPr>
          <w:rFonts w:ascii="Times New Roman" w:hAnsi="Times New Roman" w:cs="Times New Roman"/>
          <w:spacing w:val="6"/>
          <w:sz w:val="24"/>
          <w:szCs w:val="24"/>
        </w:rPr>
        <w:t>законы Орловской области</w:t>
      </w:r>
      <w:r>
        <w:rPr>
          <w:rFonts w:ascii="Times New Roman" w:hAnsi="Times New Roman" w:cs="Times New Roman"/>
          <w:sz w:val="24"/>
          <w:szCs w:val="24"/>
        </w:rPr>
        <w:t xml:space="preserve"> о налогах и сборах;</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г)</w:t>
      </w:r>
      <w:r>
        <w:rPr>
          <w:rFonts w:ascii="Times New Roman" w:hAnsi="Times New Roman" w:cs="Times New Roman"/>
          <w:sz w:val="24"/>
          <w:szCs w:val="24"/>
        </w:rPr>
        <w:tab/>
      </w:r>
      <w:r>
        <w:rPr>
          <w:rFonts w:ascii="Times New Roman" w:hAnsi="Times New Roman" w:cs="Times New Roman"/>
          <w:spacing w:val="-1"/>
          <w:sz w:val="24"/>
          <w:szCs w:val="24"/>
        </w:rPr>
        <w:t xml:space="preserve">реестр    расходных    обязательств   сельского поселения   и    изменения,    которые </w:t>
      </w:r>
      <w:r>
        <w:rPr>
          <w:rFonts w:ascii="Times New Roman" w:hAnsi="Times New Roman" w:cs="Times New Roman"/>
          <w:spacing w:val="4"/>
          <w:sz w:val="24"/>
          <w:szCs w:val="24"/>
        </w:rPr>
        <w:t xml:space="preserve">планируются в него внести в связи с проектами нормативных правовых актов (договоров, </w:t>
      </w:r>
      <w:r>
        <w:rPr>
          <w:rFonts w:ascii="Times New Roman" w:hAnsi="Times New Roman" w:cs="Times New Roman"/>
          <w:sz w:val="24"/>
          <w:szCs w:val="24"/>
        </w:rPr>
        <w:t xml:space="preserve">соглашений), определяющих обязательства Песоченского сельского поселения </w:t>
      </w:r>
    </w:p>
    <w:p>
      <w:pPr>
        <w:pStyle w:val="14"/>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       1.2.Проект бюджета поселения на очередной финансовый год и плановый период составляется в три этапа:</w:t>
      </w:r>
    </w:p>
    <w:p>
      <w:pPr>
        <w:pStyle w:val="14"/>
        <w:jc w:val="both"/>
        <w:rPr>
          <w:rFonts w:ascii="Times New Roman" w:hAnsi="Times New Roman" w:cs="Times New Roman"/>
          <w:spacing w:val="-4"/>
          <w:sz w:val="24"/>
          <w:szCs w:val="24"/>
        </w:rPr>
      </w:pPr>
      <w:r>
        <w:rPr>
          <w:rFonts w:ascii="Times New Roman" w:hAnsi="Times New Roman" w:cs="Times New Roman"/>
          <w:sz w:val="24"/>
          <w:szCs w:val="24"/>
        </w:rPr>
        <w:t xml:space="preserve">           а) на первом этапе разрабатываются основные  направления бюджетной  и налоговой политики сельского поселения, основные экономические показатели,    параметры и приоритеты </w:t>
      </w:r>
      <w:r>
        <w:rPr>
          <w:rFonts w:ascii="Times New Roman" w:hAnsi="Times New Roman" w:cs="Times New Roman"/>
          <w:spacing w:val="5"/>
          <w:sz w:val="24"/>
          <w:szCs w:val="24"/>
        </w:rPr>
        <w:t xml:space="preserve">социально-экономического   развития сельского поселения на очередной финансовый год и </w:t>
      </w:r>
      <w:r>
        <w:rPr>
          <w:rFonts w:ascii="Times New Roman" w:hAnsi="Times New Roman" w:cs="Times New Roman"/>
          <w:sz w:val="24"/>
          <w:szCs w:val="24"/>
        </w:rPr>
        <w:t>плановый период.</w:t>
      </w:r>
    </w:p>
    <w:p>
      <w:pPr>
        <w:pStyle w:val="14"/>
        <w:jc w:val="both"/>
        <w:rPr>
          <w:rFonts w:ascii="Times New Roman" w:hAnsi="Times New Roman" w:cs="Times New Roman"/>
          <w:sz w:val="24"/>
          <w:szCs w:val="24"/>
        </w:rPr>
      </w:pPr>
      <w:r>
        <w:rPr>
          <w:rFonts w:ascii="Times New Roman" w:hAnsi="Times New Roman" w:cs="Times New Roman"/>
          <w:spacing w:val="1"/>
          <w:sz w:val="24"/>
          <w:szCs w:val="24"/>
        </w:rPr>
        <w:t xml:space="preserve">         Формирование бюджетной политики сельского поселения  основывается на основных </w:t>
      </w:r>
      <w:r>
        <w:rPr>
          <w:rFonts w:ascii="Times New Roman" w:hAnsi="Times New Roman" w:cs="Times New Roman"/>
          <w:spacing w:val="-1"/>
          <w:sz w:val="24"/>
          <w:szCs w:val="24"/>
        </w:rPr>
        <w:t xml:space="preserve">направлениях, определённых в </w:t>
      </w:r>
      <w:r>
        <w:rPr>
          <w:rFonts w:ascii="Times New Roman" w:hAnsi="Times New Roman" w:cs="Times New Roman"/>
          <w:sz w:val="24"/>
          <w:szCs w:val="24"/>
        </w:rPr>
        <w:t>Федеральном законе от 27 мая 2014 г.№136-ФЗ «О внесении изменений в статью 26.3.Федерального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 нацелено на формирование эффективной бюджетной системы, на повышение качества жизни населения сельского поселения, на совершенствование принципов межбюджетных отношений в поселении.</w:t>
      </w:r>
    </w:p>
    <w:p>
      <w:pPr>
        <w:pStyle w:val="14"/>
        <w:jc w:val="both"/>
        <w:rPr>
          <w:rFonts w:ascii="Times New Roman" w:hAnsi="Times New Roman" w:cs="Times New Roman"/>
          <w:sz w:val="24"/>
          <w:szCs w:val="24"/>
        </w:rPr>
      </w:pPr>
      <w:r>
        <w:rPr>
          <w:rFonts w:ascii="Times New Roman" w:hAnsi="Times New Roman" w:cs="Times New Roman"/>
          <w:spacing w:val="-2"/>
          <w:sz w:val="24"/>
          <w:szCs w:val="24"/>
        </w:rPr>
        <w:t xml:space="preserve">         б) на втором этапе формирования проекта бюджета поселения </w:t>
      </w:r>
      <w:r>
        <w:rPr>
          <w:rFonts w:ascii="Times New Roman" w:hAnsi="Times New Roman" w:cs="Times New Roman"/>
          <w:spacing w:val="-9"/>
          <w:sz w:val="24"/>
          <w:szCs w:val="24"/>
        </w:rPr>
        <w:t xml:space="preserve">разрабатываются    основные   параметры   прогноза   социально-экономического  развития </w:t>
      </w:r>
      <w:r>
        <w:rPr>
          <w:rFonts w:ascii="Times New Roman" w:hAnsi="Times New Roman" w:cs="Times New Roman"/>
          <w:spacing w:val="4"/>
          <w:sz w:val="24"/>
          <w:szCs w:val="24"/>
        </w:rPr>
        <w:t xml:space="preserve">сельского поселения  и  характеристики  проекта бюджета поселения на очередной </w:t>
      </w:r>
      <w:r>
        <w:rPr>
          <w:rFonts w:ascii="Times New Roman" w:hAnsi="Times New Roman" w:cs="Times New Roman"/>
          <w:sz w:val="24"/>
          <w:szCs w:val="24"/>
        </w:rPr>
        <w:t>финансовый год и плановый период.</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объемов поступлений в бюджет поселения по доходам и по источникам внутреннего финансирования дефицита бюджета поселения;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Прогнозирование расходов бюджета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ведомственных целевых программ сельского поселения  и долгосрочных целевых программ сельского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муниципальных заданий;</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основных характеристик (общий объем доходов, общий объем расходов, дефицита (профицита) бюджета поселения);</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в) на третьем этапе финансовый орган администрации на основе представленных </w:t>
      </w:r>
      <w:r>
        <w:rPr>
          <w:rFonts w:ascii="Times New Roman" w:hAnsi="Times New Roman" w:cs="Times New Roman"/>
          <w:spacing w:val="-4"/>
          <w:sz w:val="24"/>
          <w:szCs w:val="24"/>
        </w:rPr>
        <w:t xml:space="preserve"> материалов формирует проект решения о бюджете поселения </w:t>
      </w:r>
      <w:r>
        <w:rPr>
          <w:rFonts w:ascii="Times New Roman" w:hAnsi="Times New Roman" w:cs="Times New Roman"/>
          <w:spacing w:val="-2"/>
          <w:sz w:val="24"/>
          <w:szCs w:val="24"/>
        </w:rPr>
        <w:t>на очередной финансовый год.</w:t>
      </w:r>
    </w:p>
    <w:p>
      <w:pPr>
        <w:pStyle w:val="14"/>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w:t>
      </w: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2. Прогнозирование объемов поступлений в бюджет поселения по доходам и источникам внутреннего финансирования дефицита бюджета поселения</w:t>
      </w:r>
    </w:p>
    <w:p>
      <w:pPr>
        <w:pStyle w:val="12"/>
        <w:widowControl/>
        <w:ind w:firstLine="540"/>
        <w:jc w:val="both"/>
        <w:rPr>
          <w:rFonts w:ascii="Times New Roman" w:hAnsi="Times New Roman" w:cs="Times New Roman"/>
          <w:b/>
          <w:bCs/>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2.1. До 10 августа текущего финансового года финансовый орган администрации разрабатывает систему показателей прогноза развития сельского поселения  на среднесрочную перспективу, необходимую для разработки проекта бюджета поселения,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 утверждается прогноз социально-экономического развития поселения на очередной финансовый год и плановый период, разработанный путем уточнения параметров планового периода и добавления параметров второго года планового периода.</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Прогноз объемов поступлений в бюджет поселения по соответствующим видам доходов и источникам внутреннего финансирования дефицита бюджета поселения формируется финансовым органом администрации на основании поступлений в бюджет поселения в отчетном финансовом году, текущем финансовом году и расчета прогноза поступлений в бюджет поселения на очередной финансовый год на основе материалов, представляемых в срок до 1 сентября: </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изменения объемов поступлений администрируемых  доходов бюджета поселения на очередной финансовый год, утвержденного в отчетном году, расчеты и аналитические материалы к ним,</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 </w:t>
      </w:r>
      <w:r>
        <w:rPr>
          <w:rFonts w:ascii="Times New Roman" w:hAnsi="Times New Roman" w:cs="Times New Roman"/>
          <w:spacing w:val="-1"/>
          <w:sz w:val="24"/>
          <w:szCs w:val="24"/>
        </w:rPr>
        <w:t xml:space="preserve">объём   доходов   от   использования  муниципальной </w:t>
      </w:r>
      <w:r>
        <w:rPr>
          <w:rFonts w:ascii="Times New Roman" w:hAnsi="Times New Roman" w:cs="Times New Roman"/>
          <w:spacing w:val="4"/>
          <w:sz w:val="24"/>
          <w:szCs w:val="24"/>
        </w:rPr>
        <w:t>собственности (аренда имущества);</w:t>
      </w:r>
    </w:p>
    <w:p>
      <w:pPr>
        <w:pStyle w:val="14"/>
        <w:jc w:val="both"/>
        <w:rPr>
          <w:rFonts w:ascii="Times New Roman" w:hAnsi="Times New Roman" w:cs="Times New Roman"/>
          <w:spacing w:val="-5"/>
          <w:sz w:val="24"/>
          <w:szCs w:val="24"/>
        </w:rPr>
      </w:pPr>
      <w:r>
        <w:rPr>
          <w:rFonts w:ascii="Times New Roman" w:hAnsi="Times New Roman" w:cs="Times New Roman"/>
          <w:spacing w:val="3"/>
          <w:sz w:val="24"/>
          <w:szCs w:val="24"/>
        </w:rPr>
        <w:t xml:space="preserve">         - объём доходов от продажи принадлежащих сельскому поселению земельных участков в очередном финансовом году</w:t>
      </w:r>
      <w:r>
        <w:rPr>
          <w:rFonts w:ascii="Times New Roman" w:hAnsi="Times New Roman" w:cs="Times New Roman"/>
          <w:spacing w:val="-5"/>
          <w:sz w:val="24"/>
          <w:szCs w:val="24"/>
        </w:rPr>
        <w:t>;</w:t>
      </w:r>
    </w:p>
    <w:p>
      <w:pPr>
        <w:pStyle w:val="14"/>
        <w:jc w:val="both"/>
        <w:rPr>
          <w:rFonts w:ascii="Times New Roman" w:hAnsi="Times New Roman" w:cs="Times New Roman"/>
          <w:sz w:val="24"/>
          <w:szCs w:val="24"/>
        </w:rPr>
      </w:pPr>
      <w:r>
        <w:rPr>
          <w:rFonts w:ascii="Times New Roman" w:hAnsi="Times New Roman" w:cs="Times New Roman"/>
          <w:spacing w:val="-11"/>
          <w:sz w:val="24"/>
          <w:szCs w:val="24"/>
        </w:rPr>
        <w:t xml:space="preserve">           -  </w:t>
      </w:r>
      <w:r>
        <w:rPr>
          <w:rFonts w:ascii="Times New Roman" w:hAnsi="Times New Roman" w:cs="Times New Roman"/>
          <w:spacing w:val="3"/>
          <w:sz w:val="24"/>
          <w:szCs w:val="24"/>
        </w:rPr>
        <w:t xml:space="preserve">перечень муниципального </w:t>
      </w:r>
      <w:r>
        <w:rPr>
          <w:rFonts w:ascii="Times New Roman" w:hAnsi="Times New Roman" w:cs="Times New Roman"/>
          <w:spacing w:val="5"/>
          <w:sz w:val="24"/>
          <w:szCs w:val="24"/>
        </w:rPr>
        <w:t>имущества, предназначенного к приватизации на очередной финансовый год</w:t>
      </w:r>
      <w:r>
        <w:rPr>
          <w:rFonts w:ascii="Times New Roman" w:hAnsi="Times New Roman" w:cs="Times New Roman"/>
          <w:spacing w:val="-3"/>
          <w:sz w:val="24"/>
          <w:szCs w:val="24"/>
        </w:rPr>
        <w:t>;</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 прогноз поступлений доходов в бюджет поселения в разрезе видов доходов, администратором которых является налоговый орган;</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До 1 сентября финансовый орган администрации представляет Главе поселения прогноз объемов поступлений в бюджет поселения по доходам и источникам внутреннего финансирования дефицита бюджета поселения на очередной финансовый год.</w:t>
      </w:r>
    </w:p>
    <w:p>
      <w:pPr>
        <w:pStyle w:val="12"/>
        <w:widowControl/>
        <w:ind w:firstLine="540"/>
        <w:jc w:val="both"/>
        <w:rPr>
          <w:rFonts w:ascii="Times New Roman" w:hAnsi="Times New Roman" w:cs="Times New Roman"/>
          <w:sz w:val="24"/>
          <w:szCs w:val="24"/>
        </w:rPr>
      </w:pP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Прогнозирование расходов бюджета поселения</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3.1. До 1 сентября финансовый орган администрации:</w:t>
      </w:r>
    </w:p>
    <w:p>
      <w:pPr>
        <w:pStyle w:val="1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Pr>
          <w:rFonts w:ascii="Times New Roman" w:hAnsi="Times New Roman" w:cs="Times New Roman"/>
          <w:spacing w:val="-8"/>
          <w:sz w:val="24"/>
          <w:szCs w:val="24"/>
        </w:rPr>
        <w:t xml:space="preserve"> а) </w:t>
      </w:r>
      <w:r>
        <w:rPr>
          <w:rFonts w:ascii="Times New Roman" w:hAnsi="Times New Roman" w:cs="Times New Roman"/>
          <w:spacing w:val="5"/>
          <w:sz w:val="24"/>
          <w:szCs w:val="24"/>
        </w:rPr>
        <w:t xml:space="preserve">осуществляет планирование соответствующих расходов бюджета поселения на очередной </w:t>
      </w:r>
      <w:r>
        <w:rPr>
          <w:rFonts w:ascii="Times New Roman" w:hAnsi="Times New Roman" w:cs="Times New Roman"/>
          <w:spacing w:val="-2"/>
          <w:sz w:val="24"/>
          <w:szCs w:val="24"/>
        </w:rPr>
        <w:t xml:space="preserve">финансовый год, составляет обоснования бюджетных </w:t>
      </w:r>
      <w:r>
        <w:rPr>
          <w:rFonts w:ascii="Times New Roman" w:hAnsi="Times New Roman" w:cs="Times New Roman"/>
          <w:spacing w:val="-1"/>
          <w:sz w:val="24"/>
          <w:szCs w:val="24"/>
        </w:rPr>
        <w:t>ассигнований;</w:t>
      </w:r>
    </w:p>
    <w:p>
      <w:pPr>
        <w:pStyle w:val="14"/>
        <w:jc w:val="both"/>
        <w:rPr>
          <w:rFonts w:ascii="Times New Roman" w:hAnsi="Times New Roman" w:cs="Times New Roman"/>
          <w:spacing w:val="-2"/>
          <w:sz w:val="24"/>
          <w:szCs w:val="24"/>
        </w:rPr>
      </w:pPr>
      <w:r>
        <w:rPr>
          <w:rFonts w:ascii="Times New Roman" w:hAnsi="Times New Roman" w:cs="Times New Roman"/>
          <w:spacing w:val="-10"/>
          <w:sz w:val="24"/>
          <w:szCs w:val="24"/>
        </w:rPr>
        <w:t xml:space="preserve">               б)  </w:t>
      </w:r>
      <w:r>
        <w:rPr>
          <w:rFonts w:ascii="Times New Roman" w:hAnsi="Times New Roman" w:cs="Times New Roman"/>
          <w:spacing w:val="1"/>
          <w:sz w:val="24"/>
          <w:szCs w:val="24"/>
        </w:rPr>
        <w:t xml:space="preserve">распределяет объёмы бюджетных ассигнований </w:t>
      </w:r>
      <w:r>
        <w:rPr>
          <w:rFonts w:ascii="Times New Roman" w:hAnsi="Times New Roman" w:cs="Times New Roman"/>
          <w:spacing w:val="-1"/>
          <w:sz w:val="24"/>
          <w:szCs w:val="24"/>
        </w:rPr>
        <w:t xml:space="preserve">на </w:t>
      </w:r>
      <w:r>
        <w:rPr>
          <w:rFonts w:ascii="Times New Roman" w:hAnsi="Times New Roman" w:cs="Times New Roman"/>
          <w:spacing w:val="1"/>
          <w:sz w:val="24"/>
          <w:szCs w:val="24"/>
        </w:rPr>
        <w:t>исполнение действующих и принимаемых расходных обязательств на очередной финансовый год</w:t>
      </w:r>
      <w:r>
        <w:rPr>
          <w:rFonts w:ascii="Times New Roman" w:hAnsi="Times New Roman" w:cs="Times New Roman"/>
          <w:spacing w:val="9"/>
          <w:sz w:val="24"/>
          <w:szCs w:val="24"/>
        </w:rPr>
        <w:t xml:space="preserve">  в разрезе </w:t>
      </w:r>
      <w:r>
        <w:rPr>
          <w:rFonts w:ascii="Times New Roman" w:hAnsi="Times New Roman" w:cs="Times New Roman"/>
          <w:spacing w:val="8"/>
          <w:sz w:val="24"/>
          <w:szCs w:val="24"/>
        </w:rPr>
        <w:t xml:space="preserve">кодов классификации расходов бюджета и мероприятий целевых и ведомственных </w:t>
      </w:r>
      <w:r>
        <w:rPr>
          <w:rFonts w:ascii="Times New Roman" w:hAnsi="Times New Roman" w:cs="Times New Roman"/>
          <w:spacing w:val="-2"/>
          <w:sz w:val="24"/>
          <w:szCs w:val="24"/>
        </w:rPr>
        <w:t>программ;</w:t>
      </w:r>
    </w:p>
    <w:p>
      <w:pPr>
        <w:pStyle w:val="14"/>
        <w:jc w:val="both"/>
        <w:rPr>
          <w:rFonts w:ascii="Times New Roman" w:hAnsi="Times New Roman" w:cs="Times New Roman"/>
          <w:sz w:val="24"/>
          <w:szCs w:val="24"/>
        </w:rPr>
      </w:pPr>
      <w:r>
        <w:rPr>
          <w:rFonts w:ascii="Times New Roman" w:hAnsi="Times New Roman" w:cs="Times New Roman"/>
          <w:spacing w:val="-12"/>
          <w:sz w:val="24"/>
          <w:szCs w:val="24"/>
        </w:rPr>
        <w:t xml:space="preserve">              </w:t>
      </w:r>
      <w:r>
        <w:rPr>
          <w:rFonts w:ascii="Times New Roman" w:hAnsi="Times New Roman" w:cs="Times New Roman"/>
          <w:sz w:val="24"/>
          <w:szCs w:val="24"/>
        </w:rPr>
        <w:t xml:space="preserve">в) разрабатывает и предоставляет предложения по распределению бюджетных </w:t>
      </w:r>
      <w:r>
        <w:rPr>
          <w:rFonts w:ascii="Times New Roman" w:hAnsi="Times New Roman" w:cs="Times New Roman"/>
          <w:spacing w:val="4"/>
          <w:sz w:val="24"/>
          <w:szCs w:val="24"/>
        </w:rPr>
        <w:t>ассигнований на исполнение принимаемых расходных обязательств;</w:t>
      </w:r>
    </w:p>
    <w:p>
      <w:pPr>
        <w:pStyle w:val="14"/>
        <w:jc w:val="both"/>
        <w:rPr>
          <w:rFonts w:ascii="Times New Roman" w:hAnsi="Times New Roman" w:cs="Times New Roman"/>
          <w:sz w:val="24"/>
          <w:szCs w:val="24"/>
        </w:rPr>
      </w:pPr>
      <w:r>
        <w:rPr>
          <w:rFonts w:ascii="Times New Roman" w:hAnsi="Times New Roman" w:cs="Times New Roman"/>
          <w:spacing w:val="5"/>
          <w:sz w:val="24"/>
          <w:szCs w:val="24"/>
        </w:rPr>
        <w:t xml:space="preserve">          </w:t>
      </w:r>
      <w:r>
        <w:rPr>
          <w:rFonts w:ascii="Times New Roman" w:hAnsi="Times New Roman" w:cs="Times New Roman"/>
          <w:sz w:val="24"/>
          <w:szCs w:val="24"/>
        </w:rPr>
        <w:t xml:space="preserve"> г)</w:t>
      </w: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 xml:space="preserve">готовит и в пределах своей компетенции реализует предложения по оптимизации </w:t>
      </w:r>
      <w:r>
        <w:rPr>
          <w:rFonts w:ascii="Times New Roman" w:hAnsi="Times New Roman" w:cs="Times New Roman"/>
          <w:sz w:val="24"/>
          <w:szCs w:val="24"/>
        </w:rPr>
        <w:t xml:space="preserve">расходных обязательств и объёма бюджетных ассигнований, необходимых </w:t>
      </w:r>
      <w:r>
        <w:rPr>
          <w:rFonts w:ascii="Times New Roman" w:hAnsi="Times New Roman" w:cs="Times New Roman"/>
          <w:spacing w:val="4"/>
          <w:sz w:val="24"/>
          <w:szCs w:val="24"/>
        </w:rPr>
        <w:t>для их исполнения по направлениям своей деятельности в пределах объёма бюджетных ассигнований;</w:t>
      </w:r>
    </w:p>
    <w:p>
      <w:pPr>
        <w:pStyle w:val="14"/>
        <w:jc w:val="both"/>
        <w:rPr>
          <w:rFonts w:ascii="Times New Roman" w:hAnsi="Times New Roman" w:cs="Times New Roman"/>
          <w:sz w:val="24"/>
          <w:szCs w:val="24"/>
        </w:rPr>
      </w:pPr>
      <w:r>
        <w:rPr>
          <w:rFonts w:ascii="Times New Roman" w:hAnsi="Times New Roman" w:cs="Times New Roman"/>
          <w:sz w:val="24"/>
          <w:szCs w:val="24"/>
        </w:rPr>
        <w:t xml:space="preserve">           3.2. До 1 сентября заведующий сектором делопроизводства, правовой и кадровой службы администрации:</w:t>
      </w:r>
    </w:p>
    <w:p>
      <w:pPr>
        <w:pStyle w:val="14"/>
        <w:jc w:val="both"/>
        <w:rPr>
          <w:rFonts w:ascii="Times New Roman" w:hAnsi="Times New Roman" w:cs="Times New Roman"/>
          <w:sz w:val="24"/>
          <w:szCs w:val="24"/>
        </w:rPr>
      </w:pPr>
      <w:r>
        <w:rPr>
          <w:rFonts w:ascii="Times New Roman" w:hAnsi="Times New Roman" w:cs="Times New Roman"/>
          <w:spacing w:val="13"/>
          <w:sz w:val="24"/>
          <w:szCs w:val="24"/>
        </w:rPr>
        <w:t xml:space="preserve">         </w:t>
      </w:r>
      <w:r>
        <w:rPr>
          <w:rFonts w:ascii="Times New Roman" w:hAnsi="Times New Roman" w:cs="Times New Roman"/>
          <w:spacing w:val="-14"/>
          <w:sz w:val="24"/>
          <w:szCs w:val="24"/>
        </w:rPr>
        <w:t xml:space="preserve">а) </w:t>
      </w:r>
      <w:r>
        <w:rPr>
          <w:rFonts w:ascii="Times New Roman" w:hAnsi="Times New Roman" w:cs="Times New Roman"/>
          <w:spacing w:val="-1"/>
          <w:sz w:val="24"/>
          <w:szCs w:val="24"/>
        </w:rPr>
        <w:t xml:space="preserve">разрабатывает ведомственные    целевые программы на очередной </w:t>
      </w:r>
      <w:r>
        <w:rPr>
          <w:rFonts w:ascii="Times New Roman" w:hAnsi="Times New Roman" w:cs="Times New Roman"/>
          <w:spacing w:val="5"/>
          <w:sz w:val="24"/>
          <w:szCs w:val="24"/>
        </w:rPr>
        <w:t>финансовый  год и плановый период;</w:t>
      </w:r>
    </w:p>
    <w:p>
      <w:pPr>
        <w:pStyle w:val="14"/>
        <w:jc w:val="both"/>
        <w:rPr>
          <w:rFonts w:ascii="Times New Roman" w:hAnsi="Times New Roman" w:cs="Times New Roman"/>
          <w:spacing w:val="5"/>
          <w:sz w:val="24"/>
          <w:szCs w:val="24"/>
        </w:rPr>
      </w:pPr>
      <w:r>
        <w:rPr>
          <w:rFonts w:ascii="Times New Roman" w:hAnsi="Times New Roman" w:cs="Times New Roman"/>
          <w:spacing w:val="-7"/>
          <w:sz w:val="24"/>
          <w:szCs w:val="24"/>
        </w:rPr>
        <w:t xml:space="preserve">            б) </w:t>
      </w:r>
      <w:r>
        <w:rPr>
          <w:rFonts w:ascii="Times New Roman" w:hAnsi="Times New Roman" w:cs="Times New Roman"/>
          <w:spacing w:val="5"/>
          <w:sz w:val="24"/>
          <w:szCs w:val="24"/>
        </w:rPr>
        <w:t>разрабатывает целевые муниципальные программы на очередной  финансовый год и  плановый период в установленной сфере деятельности;</w:t>
      </w:r>
    </w:p>
    <w:p>
      <w:pPr>
        <w:pStyle w:val="14"/>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в) разрабатывает титульный список по капитальному ремонту объектов коммунального хозяйства, жилищного хозяйства, дорожного хозяйства и по ремонту объектов благоустройства на очередной финансовый год с определением стоимости  ремонта.</w:t>
      </w:r>
    </w:p>
    <w:p>
      <w:pPr>
        <w:pStyle w:val="14"/>
        <w:jc w:val="both"/>
        <w:rPr>
          <w:rFonts w:ascii="Times New Roman" w:hAnsi="Times New Roman" w:cs="Times New Roman"/>
          <w:spacing w:val="5"/>
          <w:sz w:val="24"/>
          <w:szCs w:val="24"/>
        </w:rPr>
      </w:pPr>
      <w:r>
        <w:rPr>
          <w:rFonts w:ascii="Times New Roman" w:hAnsi="Times New Roman" w:cs="Times New Roman"/>
          <w:sz w:val="24"/>
          <w:szCs w:val="24"/>
        </w:rPr>
        <w:t xml:space="preserve">          </w:t>
      </w:r>
    </w:p>
    <w:p>
      <w:pPr>
        <w:pStyle w:val="12"/>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4. Подготовка проекта решения о бюджете поселения и сопровождающих материалов</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4.1. До 10 октября финансовый орган администрации проводит обсуждение проекта решения о бюджете на очередной финансовый год с Главой поселения.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До 1 ноября финансовый орган администрации проводит окончательные обсуждения по проекту решения о бюджете в администрации сельского поселения </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4.3. Глава сельского поселения выносит на рассмотрение сельского Совета народных депутатов проект решения о бюджете Поселения не позднее 15 ноября текущего года.</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4.4. Одновременно с проектом бюджета поселения сельскому Совету народных депутатов  представляются документы и материалы:</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и налоговой политики;</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социально-экономического развития;</w:t>
      </w:r>
    </w:p>
    <w:p>
      <w:pPr>
        <w:pStyle w:val="12"/>
        <w:widowControl/>
        <w:ind w:firstLine="540"/>
        <w:jc w:val="both"/>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w:t>
      </w:r>
    </w:p>
    <w:p>
      <w:pPr>
        <w:pStyle w:val="12"/>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бюджета на текущий финансовый год;</w:t>
      </w:r>
    </w:p>
    <w:p>
      <w:pPr>
        <w:pStyle w:val="7"/>
        <w:jc w:val="both"/>
      </w:pPr>
      <w:r>
        <w:t xml:space="preserve">         Не позднее 7 декабря проект решения о бюджете поселения направляется председателем сельского Совета народных депутатов в Контрольно-счетную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Песоченского сельского поселения о передаче части полномочий Песоченского сельского поселения по внешнему финансовому контролю для проведения экспертизы проекта бюджета поселения. </w:t>
      </w:r>
    </w:p>
    <w:p>
      <w:pPr>
        <w:pStyle w:val="7"/>
        <w:jc w:val="both"/>
      </w:pPr>
      <w:r>
        <w:t xml:space="preserve">         После экспертизы проекта бюджета вместе с проектом решения о бюджете на заседание сельского Совета народных депутатов  представляется заключение Контрольно-счетного органа по экспертизе проекта бюджета поселения.</w:t>
      </w:r>
    </w:p>
    <w:p>
      <w:pPr>
        <w:pStyle w:val="7"/>
        <w:jc w:val="both"/>
      </w:pPr>
      <w:r>
        <w:t xml:space="preserve">         Замечания и предложения по проекту решения о бюджете поселения, представленные после проведения экспертизы проекта бюджета, обобщаются и доводятся до сведения участников бюджетного процесса.</w:t>
      </w:r>
    </w:p>
    <w:p>
      <w:pPr>
        <w:pStyle w:val="7"/>
        <w:jc w:val="both"/>
      </w:pPr>
      <w:r>
        <w:t xml:space="preserve">         При рассмотрении проекта решения о бюджете поселения указанные замечания и предложения носят рекомендательный характер.</w:t>
      </w:r>
    </w:p>
    <w:p>
      <w:pPr>
        <w:pStyle w:val="7"/>
        <w:jc w:val="both"/>
      </w:pPr>
      <w:r>
        <w:t xml:space="preserve">         В случае если сельский Совет народных депутатов принимает решение о возвращении проекта решения о бюджете поселения  Главе сельского поселения для доработки, в нем указываются обоснования, по которым проект решения о бюджете возвращается, а также содержится предложение Главе сельского поселения представить в сельский  Совет народных депутатов доработанный проект решения о бюджете поселения в срок не более пяти рабочих дней со дня принятия указанного решения.</w:t>
      </w:r>
    </w:p>
    <w:p>
      <w:pPr>
        <w:pStyle w:val="7"/>
        <w:jc w:val="both"/>
      </w:pPr>
      <w:r>
        <w:t xml:space="preserve">         При рассмотрении проекта решения о бюджете поселения сельский Совет народных депутатов заслушивает доклад Главы сельского поселения. По результатам рассмотрения проекта решения о бюджете поселения сельский  Совет народных  депутатов принимает решение о бюджете поселения на очередной финансовый год.</w:t>
      </w:r>
    </w:p>
    <w:p>
      <w:pPr>
        <w:pStyle w:val="7"/>
        <w:jc w:val="both"/>
      </w:pPr>
      <w:r>
        <w:t xml:space="preserve">         Решение сельского Совета народных  депутатов  о бюджете должно предусматривать вступление в силу решения с 1 января очередного финансового года.</w:t>
      </w:r>
    </w:p>
    <w:p>
      <w:pPr>
        <w:pStyle w:val="7"/>
        <w:jc w:val="both"/>
      </w:pPr>
      <w:r>
        <w:t xml:space="preserve">         Принятое сельским  Советом народных  депутатов решение о бюджете поселения на очередной финансовый год направляется Главе Песоченского сельского поселения для подписания и обнародования.</w:t>
      </w: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p>
    <w:p>
      <w:pPr>
        <w:pStyle w:val="12"/>
        <w:widowControl/>
        <w:ind w:firstLine="540"/>
        <w:jc w:val="both"/>
        <w:rPr>
          <w:rFonts w:ascii="Times New Roman" w:hAnsi="Times New Roman" w:cs="Times New Roman"/>
          <w:sz w:val="24"/>
          <w:szCs w:val="24"/>
        </w:rPr>
      </w:pPr>
    </w:p>
    <w:p>
      <w:pPr>
        <w:pStyle w:val="12"/>
        <w:widowControl/>
        <w:ind w:firstLine="540"/>
        <w:rPr>
          <w:rFonts w:ascii="Times New Roman" w:hAnsi="Times New Roman" w:cs="Times New Roman"/>
          <w:sz w:val="24"/>
          <w:szCs w:val="24"/>
        </w:rPr>
      </w:pPr>
    </w:p>
    <w:p>
      <w:pPr>
        <w:pStyle w:val="12"/>
        <w:widowControl/>
        <w:ind w:firstLine="540"/>
        <w:rPr>
          <w:rFonts w:ascii="Times New Roman" w:hAnsi="Times New Roman" w:cs="Times New Roman"/>
          <w:sz w:val="24"/>
          <w:szCs w:val="24"/>
        </w:rPr>
      </w:pPr>
    </w:p>
    <w:p>
      <w:pPr>
        <w:rPr>
          <w:sz w:val="28"/>
          <w:szCs w:val="28"/>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B0E04"/>
    <w:rsid w:val="0000123E"/>
    <w:rsid w:val="0000213B"/>
    <w:rsid w:val="00002755"/>
    <w:rsid w:val="00005DCF"/>
    <w:rsid w:val="0000696F"/>
    <w:rsid w:val="00007489"/>
    <w:rsid w:val="000076B0"/>
    <w:rsid w:val="00007F7C"/>
    <w:rsid w:val="00010F83"/>
    <w:rsid w:val="000110E4"/>
    <w:rsid w:val="0001115A"/>
    <w:rsid w:val="000112F9"/>
    <w:rsid w:val="00012006"/>
    <w:rsid w:val="00012237"/>
    <w:rsid w:val="00012440"/>
    <w:rsid w:val="000128BB"/>
    <w:rsid w:val="00013432"/>
    <w:rsid w:val="000136AF"/>
    <w:rsid w:val="00013938"/>
    <w:rsid w:val="000147A9"/>
    <w:rsid w:val="00014991"/>
    <w:rsid w:val="00015012"/>
    <w:rsid w:val="00016856"/>
    <w:rsid w:val="0002126D"/>
    <w:rsid w:val="00021A50"/>
    <w:rsid w:val="00021A86"/>
    <w:rsid w:val="00021A9D"/>
    <w:rsid w:val="00021B4E"/>
    <w:rsid w:val="00021BE9"/>
    <w:rsid w:val="00021F32"/>
    <w:rsid w:val="0002245C"/>
    <w:rsid w:val="0002383A"/>
    <w:rsid w:val="00023F46"/>
    <w:rsid w:val="0002522C"/>
    <w:rsid w:val="000261BD"/>
    <w:rsid w:val="0002627D"/>
    <w:rsid w:val="00026A33"/>
    <w:rsid w:val="0002726E"/>
    <w:rsid w:val="00027F4C"/>
    <w:rsid w:val="00030F5C"/>
    <w:rsid w:val="0003108F"/>
    <w:rsid w:val="0003145C"/>
    <w:rsid w:val="00031610"/>
    <w:rsid w:val="00032BD0"/>
    <w:rsid w:val="0003377F"/>
    <w:rsid w:val="000337D2"/>
    <w:rsid w:val="00033D64"/>
    <w:rsid w:val="00033F9B"/>
    <w:rsid w:val="000340DF"/>
    <w:rsid w:val="00034827"/>
    <w:rsid w:val="0003482B"/>
    <w:rsid w:val="000348F5"/>
    <w:rsid w:val="00034A38"/>
    <w:rsid w:val="00034BF0"/>
    <w:rsid w:val="00034C2E"/>
    <w:rsid w:val="000351C7"/>
    <w:rsid w:val="00035CB0"/>
    <w:rsid w:val="0003686F"/>
    <w:rsid w:val="00036967"/>
    <w:rsid w:val="00036EA3"/>
    <w:rsid w:val="00037386"/>
    <w:rsid w:val="000375D3"/>
    <w:rsid w:val="000377B5"/>
    <w:rsid w:val="00037BBF"/>
    <w:rsid w:val="00040342"/>
    <w:rsid w:val="00040BBD"/>
    <w:rsid w:val="0004106F"/>
    <w:rsid w:val="00041744"/>
    <w:rsid w:val="00041E38"/>
    <w:rsid w:val="00041E3E"/>
    <w:rsid w:val="00041FE5"/>
    <w:rsid w:val="00043B71"/>
    <w:rsid w:val="00044404"/>
    <w:rsid w:val="00044942"/>
    <w:rsid w:val="0004508E"/>
    <w:rsid w:val="00045657"/>
    <w:rsid w:val="00045CC3"/>
    <w:rsid w:val="00046158"/>
    <w:rsid w:val="0004654B"/>
    <w:rsid w:val="00046676"/>
    <w:rsid w:val="00050018"/>
    <w:rsid w:val="000506E5"/>
    <w:rsid w:val="00050931"/>
    <w:rsid w:val="00050A03"/>
    <w:rsid w:val="000514A0"/>
    <w:rsid w:val="00051A3B"/>
    <w:rsid w:val="00051DCD"/>
    <w:rsid w:val="000521E1"/>
    <w:rsid w:val="00052E27"/>
    <w:rsid w:val="00053813"/>
    <w:rsid w:val="000544D1"/>
    <w:rsid w:val="00054828"/>
    <w:rsid w:val="00054E4F"/>
    <w:rsid w:val="00054F7F"/>
    <w:rsid w:val="000556E1"/>
    <w:rsid w:val="00055B99"/>
    <w:rsid w:val="000560BB"/>
    <w:rsid w:val="00056545"/>
    <w:rsid w:val="00056B61"/>
    <w:rsid w:val="00056CC0"/>
    <w:rsid w:val="00057D38"/>
    <w:rsid w:val="000600E0"/>
    <w:rsid w:val="00060282"/>
    <w:rsid w:val="00060422"/>
    <w:rsid w:val="000610E7"/>
    <w:rsid w:val="0006139D"/>
    <w:rsid w:val="00061649"/>
    <w:rsid w:val="000616FB"/>
    <w:rsid w:val="0006194F"/>
    <w:rsid w:val="000619BF"/>
    <w:rsid w:val="0006208B"/>
    <w:rsid w:val="000626B1"/>
    <w:rsid w:val="0006272F"/>
    <w:rsid w:val="00062F9D"/>
    <w:rsid w:val="00063101"/>
    <w:rsid w:val="000633F1"/>
    <w:rsid w:val="00063469"/>
    <w:rsid w:val="00063EF0"/>
    <w:rsid w:val="0006502F"/>
    <w:rsid w:val="00065851"/>
    <w:rsid w:val="00065F66"/>
    <w:rsid w:val="00066172"/>
    <w:rsid w:val="00066718"/>
    <w:rsid w:val="00066A6B"/>
    <w:rsid w:val="00066D19"/>
    <w:rsid w:val="00066D3F"/>
    <w:rsid w:val="00067016"/>
    <w:rsid w:val="0006724E"/>
    <w:rsid w:val="00067359"/>
    <w:rsid w:val="0006740A"/>
    <w:rsid w:val="00067780"/>
    <w:rsid w:val="00067875"/>
    <w:rsid w:val="00070058"/>
    <w:rsid w:val="0007029F"/>
    <w:rsid w:val="00070323"/>
    <w:rsid w:val="00070F44"/>
    <w:rsid w:val="00071759"/>
    <w:rsid w:val="00072437"/>
    <w:rsid w:val="000729E7"/>
    <w:rsid w:val="000736E3"/>
    <w:rsid w:val="0007399F"/>
    <w:rsid w:val="000747DD"/>
    <w:rsid w:val="000747E5"/>
    <w:rsid w:val="0007554B"/>
    <w:rsid w:val="0007617D"/>
    <w:rsid w:val="0007618C"/>
    <w:rsid w:val="000770E8"/>
    <w:rsid w:val="0007731C"/>
    <w:rsid w:val="00080486"/>
    <w:rsid w:val="00080496"/>
    <w:rsid w:val="00080742"/>
    <w:rsid w:val="00080D5E"/>
    <w:rsid w:val="0008241A"/>
    <w:rsid w:val="00082489"/>
    <w:rsid w:val="00082747"/>
    <w:rsid w:val="00082DEF"/>
    <w:rsid w:val="0008380F"/>
    <w:rsid w:val="00083A48"/>
    <w:rsid w:val="00084498"/>
    <w:rsid w:val="0008468A"/>
    <w:rsid w:val="00084D18"/>
    <w:rsid w:val="00084E3B"/>
    <w:rsid w:val="00085398"/>
    <w:rsid w:val="00085A14"/>
    <w:rsid w:val="00085CDA"/>
    <w:rsid w:val="00085EC3"/>
    <w:rsid w:val="00085EF8"/>
    <w:rsid w:val="00086039"/>
    <w:rsid w:val="000868B5"/>
    <w:rsid w:val="00086CF6"/>
    <w:rsid w:val="000873A3"/>
    <w:rsid w:val="00090274"/>
    <w:rsid w:val="00090391"/>
    <w:rsid w:val="00090777"/>
    <w:rsid w:val="0009078F"/>
    <w:rsid w:val="00090B69"/>
    <w:rsid w:val="0009130F"/>
    <w:rsid w:val="00091507"/>
    <w:rsid w:val="0009216B"/>
    <w:rsid w:val="0009251B"/>
    <w:rsid w:val="0009253F"/>
    <w:rsid w:val="00092664"/>
    <w:rsid w:val="00092E50"/>
    <w:rsid w:val="000931B8"/>
    <w:rsid w:val="00093DC9"/>
    <w:rsid w:val="000956A7"/>
    <w:rsid w:val="000959E8"/>
    <w:rsid w:val="00095D29"/>
    <w:rsid w:val="00097575"/>
    <w:rsid w:val="00097D33"/>
    <w:rsid w:val="00097ED0"/>
    <w:rsid w:val="00097EE2"/>
    <w:rsid w:val="000A0364"/>
    <w:rsid w:val="000A03E3"/>
    <w:rsid w:val="000A100B"/>
    <w:rsid w:val="000A126F"/>
    <w:rsid w:val="000A24CC"/>
    <w:rsid w:val="000A2610"/>
    <w:rsid w:val="000A2E0F"/>
    <w:rsid w:val="000A2F9E"/>
    <w:rsid w:val="000A32F9"/>
    <w:rsid w:val="000A3388"/>
    <w:rsid w:val="000A381B"/>
    <w:rsid w:val="000A397E"/>
    <w:rsid w:val="000A3D09"/>
    <w:rsid w:val="000A4304"/>
    <w:rsid w:val="000A453C"/>
    <w:rsid w:val="000A4620"/>
    <w:rsid w:val="000A602F"/>
    <w:rsid w:val="000A65F3"/>
    <w:rsid w:val="000A688D"/>
    <w:rsid w:val="000A6BEC"/>
    <w:rsid w:val="000A7275"/>
    <w:rsid w:val="000A7478"/>
    <w:rsid w:val="000A74F9"/>
    <w:rsid w:val="000A7DC2"/>
    <w:rsid w:val="000B0B99"/>
    <w:rsid w:val="000B1060"/>
    <w:rsid w:val="000B1099"/>
    <w:rsid w:val="000B1424"/>
    <w:rsid w:val="000B168F"/>
    <w:rsid w:val="000B2272"/>
    <w:rsid w:val="000B2B22"/>
    <w:rsid w:val="000B39F3"/>
    <w:rsid w:val="000B3B6D"/>
    <w:rsid w:val="000B452B"/>
    <w:rsid w:val="000B4746"/>
    <w:rsid w:val="000B4B34"/>
    <w:rsid w:val="000B4DE8"/>
    <w:rsid w:val="000B509C"/>
    <w:rsid w:val="000B53A5"/>
    <w:rsid w:val="000B5829"/>
    <w:rsid w:val="000B5A70"/>
    <w:rsid w:val="000B66BD"/>
    <w:rsid w:val="000B6F6A"/>
    <w:rsid w:val="000B7201"/>
    <w:rsid w:val="000B7684"/>
    <w:rsid w:val="000B77B7"/>
    <w:rsid w:val="000B7908"/>
    <w:rsid w:val="000B7A06"/>
    <w:rsid w:val="000C0A59"/>
    <w:rsid w:val="000C1AC8"/>
    <w:rsid w:val="000C1DDB"/>
    <w:rsid w:val="000C1F27"/>
    <w:rsid w:val="000C20A9"/>
    <w:rsid w:val="000C2726"/>
    <w:rsid w:val="000C30A3"/>
    <w:rsid w:val="000C34F7"/>
    <w:rsid w:val="000C3534"/>
    <w:rsid w:val="000C3CA8"/>
    <w:rsid w:val="000C3DBA"/>
    <w:rsid w:val="000C40E0"/>
    <w:rsid w:val="000C4544"/>
    <w:rsid w:val="000C4A4F"/>
    <w:rsid w:val="000C4FD5"/>
    <w:rsid w:val="000C6C6F"/>
    <w:rsid w:val="000C7EC8"/>
    <w:rsid w:val="000D0607"/>
    <w:rsid w:val="000D067F"/>
    <w:rsid w:val="000D0D73"/>
    <w:rsid w:val="000D15E3"/>
    <w:rsid w:val="000D1C09"/>
    <w:rsid w:val="000D1F5C"/>
    <w:rsid w:val="000D2107"/>
    <w:rsid w:val="000D2E1B"/>
    <w:rsid w:val="000D30A9"/>
    <w:rsid w:val="000D3993"/>
    <w:rsid w:val="000D3DD1"/>
    <w:rsid w:val="000D3F11"/>
    <w:rsid w:val="000D4311"/>
    <w:rsid w:val="000D43A7"/>
    <w:rsid w:val="000D4410"/>
    <w:rsid w:val="000D48AA"/>
    <w:rsid w:val="000D5724"/>
    <w:rsid w:val="000D66A5"/>
    <w:rsid w:val="000D67A3"/>
    <w:rsid w:val="000D6B1F"/>
    <w:rsid w:val="000D6D6B"/>
    <w:rsid w:val="000D72D2"/>
    <w:rsid w:val="000D774A"/>
    <w:rsid w:val="000D798C"/>
    <w:rsid w:val="000D7CBA"/>
    <w:rsid w:val="000E0314"/>
    <w:rsid w:val="000E07E1"/>
    <w:rsid w:val="000E0ACD"/>
    <w:rsid w:val="000E172F"/>
    <w:rsid w:val="000E2455"/>
    <w:rsid w:val="000E29AA"/>
    <w:rsid w:val="000E34C7"/>
    <w:rsid w:val="000E3D17"/>
    <w:rsid w:val="000E44CF"/>
    <w:rsid w:val="000E4536"/>
    <w:rsid w:val="000E49A3"/>
    <w:rsid w:val="000E5465"/>
    <w:rsid w:val="000E5717"/>
    <w:rsid w:val="000E5736"/>
    <w:rsid w:val="000E6E29"/>
    <w:rsid w:val="000E7558"/>
    <w:rsid w:val="000F001D"/>
    <w:rsid w:val="000F0D2B"/>
    <w:rsid w:val="000F1451"/>
    <w:rsid w:val="000F168C"/>
    <w:rsid w:val="000F1E5D"/>
    <w:rsid w:val="000F2B54"/>
    <w:rsid w:val="000F2FF7"/>
    <w:rsid w:val="000F49AC"/>
    <w:rsid w:val="000F4AF1"/>
    <w:rsid w:val="000F4CE9"/>
    <w:rsid w:val="000F5BFC"/>
    <w:rsid w:val="000F63F3"/>
    <w:rsid w:val="000F65C2"/>
    <w:rsid w:val="000F6C02"/>
    <w:rsid w:val="000F6C8D"/>
    <w:rsid w:val="000F744F"/>
    <w:rsid w:val="000F789A"/>
    <w:rsid w:val="000F790A"/>
    <w:rsid w:val="00100386"/>
    <w:rsid w:val="00100448"/>
    <w:rsid w:val="00100894"/>
    <w:rsid w:val="00101107"/>
    <w:rsid w:val="00101125"/>
    <w:rsid w:val="00101194"/>
    <w:rsid w:val="001011EF"/>
    <w:rsid w:val="00101353"/>
    <w:rsid w:val="00101931"/>
    <w:rsid w:val="001028B6"/>
    <w:rsid w:val="00102E09"/>
    <w:rsid w:val="0010360A"/>
    <w:rsid w:val="00103721"/>
    <w:rsid w:val="00103E87"/>
    <w:rsid w:val="00104B9C"/>
    <w:rsid w:val="00105177"/>
    <w:rsid w:val="00105577"/>
    <w:rsid w:val="001055F8"/>
    <w:rsid w:val="00105D11"/>
    <w:rsid w:val="001062CA"/>
    <w:rsid w:val="00106FB7"/>
    <w:rsid w:val="00107342"/>
    <w:rsid w:val="00107818"/>
    <w:rsid w:val="0011002E"/>
    <w:rsid w:val="00110318"/>
    <w:rsid w:val="001106B9"/>
    <w:rsid w:val="001110BB"/>
    <w:rsid w:val="0011281B"/>
    <w:rsid w:val="0011302A"/>
    <w:rsid w:val="00114F4C"/>
    <w:rsid w:val="001168C3"/>
    <w:rsid w:val="00116E21"/>
    <w:rsid w:val="00117BFC"/>
    <w:rsid w:val="00120261"/>
    <w:rsid w:val="00120F03"/>
    <w:rsid w:val="00120FFD"/>
    <w:rsid w:val="00121057"/>
    <w:rsid w:val="001224B6"/>
    <w:rsid w:val="00122F9A"/>
    <w:rsid w:val="0012486D"/>
    <w:rsid w:val="0012516F"/>
    <w:rsid w:val="00126129"/>
    <w:rsid w:val="001261C4"/>
    <w:rsid w:val="0012627E"/>
    <w:rsid w:val="00126362"/>
    <w:rsid w:val="0012645D"/>
    <w:rsid w:val="001277A8"/>
    <w:rsid w:val="00127C8F"/>
    <w:rsid w:val="00127E2F"/>
    <w:rsid w:val="00130261"/>
    <w:rsid w:val="00130B02"/>
    <w:rsid w:val="0013210A"/>
    <w:rsid w:val="0013259F"/>
    <w:rsid w:val="001328FB"/>
    <w:rsid w:val="00132E51"/>
    <w:rsid w:val="00132F1B"/>
    <w:rsid w:val="00133192"/>
    <w:rsid w:val="00133449"/>
    <w:rsid w:val="001338DD"/>
    <w:rsid w:val="00134A96"/>
    <w:rsid w:val="00135297"/>
    <w:rsid w:val="0013588B"/>
    <w:rsid w:val="00135C66"/>
    <w:rsid w:val="0014057D"/>
    <w:rsid w:val="0014086C"/>
    <w:rsid w:val="00140FA8"/>
    <w:rsid w:val="0014136F"/>
    <w:rsid w:val="001413E7"/>
    <w:rsid w:val="001428CC"/>
    <w:rsid w:val="001430AC"/>
    <w:rsid w:val="00143383"/>
    <w:rsid w:val="00143387"/>
    <w:rsid w:val="0014341D"/>
    <w:rsid w:val="00143626"/>
    <w:rsid w:val="001436C5"/>
    <w:rsid w:val="00143D10"/>
    <w:rsid w:val="00143FCE"/>
    <w:rsid w:val="00144153"/>
    <w:rsid w:val="0014459A"/>
    <w:rsid w:val="001446F8"/>
    <w:rsid w:val="00145486"/>
    <w:rsid w:val="001457BE"/>
    <w:rsid w:val="00145BAF"/>
    <w:rsid w:val="00146503"/>
    <w:rsid w:val="001465BB"/>
    <w:rsid w:val="00146952"/>
    <w:rsid w:val="001474A1"/>
    <w:rsid w:val="00150200"/>
    <w:rsid w:val="0015101E"/>
    <w:rsid w:val="0015128D"/>
    <w:rsid w:val="001514BE"/>
    <w:rsid w:val="00152ACA"/>
    <w:rsid w:val="00153A50"/>
    <w:rsid w:val="00154F3C"/>
    <w:rsid w:val="00155542"/>
    <w:rsid w:val="00155911"/>
    <w:rsid w:val="001559CD"/>
    <w:rsid w:val="00155EB6"/>
    <w:rsid w:val="00156686"/>
    <w:rsid w:val="0015687A"/>
    <w:rsid w:val="00156ADA"/>
    <w:rsid w:val="0015788D"/>
    <w:rsid w:val="001603FA"/>
    <w:rsid w:val="0016056A"/>
    <w:rsid w:val="00160F12"/>
    <w:rsid w:val="0016108A"/>
    <w:rsid w:val="0016180E"/>
    <w:rsid w:val="00163935"/>
    <w:rsid w:val="00163B53"/>
    <w:rsid w:val="00163BA8"/>
    <w:rsid w:val="001641FC"/>
    <w:rsid w:val="0016537F"/>
    <w:rsid w:val="001657F3"/>
    <w:rsid w:val="00165B0B"/>
    <w:rsid w:val="00165FAB"/>
    <w:rsid w:val="001665F7"/>
    <w:rsid w:val="00166792"/>
    <w:rsid w:val="00167261"/>
    <w:rsid w:val="00167378"/>
    <w:rsid w:val="001675C6"/>
    <w:rsid w:val="00167733"/>
    <w:rsid w:val="00167EC6"/>
    <w:rsid w:val="00170299"/>
    <w:rsid w:val="00170790"/>
    <w:rsid w:val="00170C0A"/>
    <w:rsid w:val="00171B04"/>
    <w:rsid w:val="00172180"/>
    <w:rsid w:val="00172450"/>
    <w:rsid w:val="0017261E"/>
    <w:rsid w:val="00172629"/>
    <w:rsid w:val="00172B80"/>
    <w:rsid w:val="001746D5"/>
    <w:rsid w:val="001753D0"/>
    <w:rsid w:val="001756FF"/>
    <w:rsid w:val="00175DB4"/>
    <w:rsid w:val="00175E8C"/>
    <w:rsid w:val="001767A6"/>
    <w:rsid w:val="00176CBB"/>
    <w:rsid w:val="001770DA"/>
    <w:rsid w:val="0017739F"/>
    <w:rsid w:val="00177938"/>
    <w:rsid w:val="00177962"/>
    <w:rsid w:val="00177EFA"/>
    <w:rsid w:val="00180A59"/>
    <w:rsid w:val="00181189"/>
    <w:rsid w:val="00181346"/>
    <w:rsid w:val="001817DA"/>
    <w:rsid w:val="00182B0D"/>
    <w:rsid w:val="00184237"/>
    <w:rsid w:val="0018447C"/>
    <w:rsid w:val="001845E8"/>
    <w:rsid w:val="00185EC2"/>
    <w:rsid w:val="0018600C"/>
    <w:rsid w:val="0018608F"/>
    <w:rsid w:val="00186207"/>
    <w:rsid w:val="00186C37"/>
    <w:rsid w:val="00186CE0"/>
    <w:rsid w:val="0018790E"/>
    <w:rsid w:val="00187E2C"/>
    <w:rsid w:val="00190004"/>
    <w:rsid w:val="00191D5B"/>
    <w:rsid w:val="00191FC0"/>
    <w:rsid w:val="0019241D"/>
    <w:rsid w:val="001939D1"/>
    <w:rsid w:val="00193C0A"/>
    <w:rsid w:val="00194B80"/>
    <w:rsid w:val="0019579B"/>
    <w:rsid w:val="00195A28"/>
    <w:rsid w:val="00196AC2"/>
    <w:rsid w:val="001979B6"/>
    <w:rsid w:val="001A01ED"/>
    <w:rsid w:val="001A028F"/>
    <w:rsid w:val="001A27C8"/>
    <w:rsid w:val="001A315D"/>
    <w:rsid w:val="001A524F"/>
    <w:rsid w:val="001A60FA"/>
    <w:rsid w:val="001A6150"/>
    <w:rsid w:val="001A6165"/>
    <w:rsid w:val="001A6739"/>
    <w:rsid w:val="001A683C"/>
    <w:rsid w:val="001A7142"/>
    <w:rsid w:val="001A7B27"/>
    <w:rsid w:val="001A7FBD"/>
    <w:rsid w:val="001B027B"/>
    <w:rsid w:val="001B0314"/>
    <w:rsid w:val="001B0540"/>
    <w:rsid w:val="001B2689"/>
    <w:rsid w:val="001B2B16"/>
    <w:rsid w:val="001B3F17"/>
    <w:rsid w:val="001B4317"/>
    <w:rsid w:val="001B442E"/>
    <w:rsid w:val="001B4615"/>
    <w:rsid w:val="001B4CDC"/>
    <w:rsid w:val="001B4E41"/>
    <w:rsid w:val="001B522C"/>
    <w:rsid w:val="001B5417"/>
    <w:rsid w:val="001B5F75"/>
    <w:rsid w:val="001B6A5C"/>
    <w:rsid w:val="001B759A"/>
    <w:rsid w:val="001C1030"/>
    <w:rsid w:val="001C16F1"/>
    <w:rsid w:val="001C1705"/>
    <w:rsid w:val="001C1A6E"/>
    <w:rsid w:val="001C1E2D"/>
    <w:rsid w:val="001C1F92"/>
    <w:rsid w:val="001C21E9"/>
    <w:rsid w:val="001C33CB"/>
    <w:rsid w:val="001C34EE"/>
    <w:rsid w:val="001C3D26"/>
    <w:rsid w:val="001C4B9A"/>
    <w:rsid w:val="001C51EB"/>
    <w:rsid w:val="001C5314"/>
    <w:rsid w:val="001C56E5"/>
    <w:rsid w:val="001C6741"/>
    <w:rsid w:val="001C682B"/>
    <w:rsid w:val="001C688E"/>
    <w:rsid w:val="001D0D98"/>
    <w:rsid w:val="001D0E26"/>
    <w:rsid w:val="001D1354"/>
    <w:rsid w:val="001D17A9"/>
    <w:rsid w:val="001D181A"/>
    <w:rsid w:val="001D1A6E"/>
    <w:rsid w:val="001D1B99"/>
    <w:rsid w:val="001D1D01"/>
    <w:rsid w:val="001D1D72"/>
    <w:rsid w:val="001D1FC1"/>
    <w:rsid w:val="001D30B6"/>
    <w:rsid w:val="001D4A16"/>
    <w:rsid w:val="001D5C6E"/>
    <w:rsid w:val="001D5D7D"/>
    <w:rsid w:val="001D67E3"/>
    <w:rsid w:val="001D6D6C"/>
    <w:rsid w:val="001D7B91"/>
    <w:rsid w:val="001E08AD"/>
    <w:rsid w:val="001E0E53"/>
    <w:rsid w:val="001E1041"/>
    <w:rsid w:val="001E1115"/>
    <w:rsid w:val="001E197F"/>
    <w:rsid w:val="001E1CC0"/>
    <w:rsid w:val="001E1ED1"/>
    <w:rsid w:val="001E2CFA"/>
    <w:rsid w:val="001E38BC"/>
    <w:rsid w:val="001E3A7B"/>
    <w:rsid w:val="001E4399"/>
    <w:rsid w:val="001E451E"/>
    <w:rsid w:val="001E5A1F"/>
    <w:rsid w:val="001E5BBF"/>
    <w:rsid w:val="001E63E7"/>
    <w:rsid w:val="001E6975"/>
    <w:rsid w:val="001E723C"/>
    <w:rsid w:val="001E7AE7"/>
    <w:rsid w:val="001F06B7"/>
    <w:rsid w:val="001F15E3"/>
    <w:rsid w:val="001F1AE5"/>
    <w:rsid w:val="001F1BF9"/>
    <w:rsid w:val="001F205B"/>
    <w:rsid w:val="001F2729"/>
    <w:rsid w:val="001F2939"/>
    <w:rsid w:val="001F2A3B"/>
    <w:rsid w:val="001F329B"/>
    <w:rsid w:val="001F3B8E"/>
    <w:rsid w:val="001F47DD"/>
    <w:rsid w:val="001F49E7"/>
    <w:rsid w:val="001F4D5B"/>
    <w:rsid w:val="001F525E"/>
    <w:rsid w:val="001F62D0"/>
    <w:rsid w:val="001F6526"/>
    <w:rsid w:val="001F65BA"/>
    <w:rsid w:val="001F6619"/>
    <w:rsid w:val="001F7567"/>
    <w:rsid w:val="001F7918"/>
    <w:rsid w:val="001F7BBB"/>
    <w:rsid w:val="002000E5"/>
    <w:rsid w:val="00200986"/>
    <w:rsid w:val="002013CD"/>
    <w:rsid w:val="002016A4"/>
    <w:rsid w:val="00201D58"/>
    <w:rsid w:val="00202049"/>
    <w:rsid w:val="002029BA"/>
    <w:rsid w:val="0020304D"/>
    <w:rsid w:val="002036E6"/>
    <w:rsid w:val="00203D11"/>
    <w:rsid w:val="00203DBF"/>
    <w:rsid w:val="002043FD"/>
    <w:rsid w:val="00205464"/>
    <w:rsid w:val="00205B82"/>
    <w:rsid w:val="00205CAB"/>
    <w:rsid w:val="0020611E"/>
    <w:rsid w:val="0020680D"/>
    <w:rsid w:val="00206BA8"/>
    <w:rsid w:val="00206E25"/>
    <w:rsid w:val="002074C7"/>
    <w:rsid w:val="00207DCB"/>
    <w:rsid w:val="002100A9"/>
    <w:rsid w:val="002106F8"/>
    <w:rsid w:val="00210848"/>
    <w:rsid w:val="00210C17"/>
    <w:rsid w:val="0021136F"/>
    <w:rsid w:val="0021147B"/>
    <w:rsid w:val="00212231"/>
    <w:rsid w:val="0021246A"/>
    <w:rsid w:val="00212AFA"/>
    <w:rsid w:val="00213B19"/>
    <w:rsid w:val="00214096"/>
    <w:rsid w:val="002149BD"/>
    <w:rsid w:val="00214CEC"/>
    <w:rsid w:val="002158B9"/>
    <w:rsid w:val="00215F49"/>
    <w:rsid w:val="00216762"/>
    <w:rsid w:val="002167AD"/>
    <w:rsid w:val="002170E4"/>
    <w:rsid w:val="00217F05"/>
    <w:rsid w:val="002201BC"/>
    <w:rsid w:val="00220507"/>
    <w:rsid w:val="0022053E"/>
    <w:rsid w:val="00220AB2"/>
    <w:rsid w:val="00220C6D"/>
    <w:rsid w:val="00221265"/>
    <w:rsid w:val="002229CD"/>
    <w:rsid w:val="002237C1"/>
    <w:rsid w:val="00223980"/>
    <w:rsid w:val="00224A79"/>
    <w:rsid w:val="00224ECD"/>
    <w:rsid w:val="002254F0"/>
    <w:rsid w:val="002257D3"/>
    <w:rsid w:val="002263B3"/>
    <w:rsid w:val="00226581"/>
    <w:rsid w:val="00226803"/>
    <w:rsid w:val="0022681B"/>
    <w:rsid w:val="00227505"/>
    <w:rsid w:val="002277D7"/>
    <w:rsid w:val="00231DD2"/>
    <w:rsid w:val="002323C4"/>
    <w:rsid w:val="002326D5"/>
    <w:rsid w:val="00232E7C"/>
    <w:rsid w:val="002334A3"/>
    <w:rsid w:val="00233E8C"/>
    <w:rsid w:val="00234BED"/>
    <w:rsid w:val="002357FF"/>
    <w:rsid w:val="00235C6B"/>
    <w:rsid w:val="002374D6"/>
    <w:rsid w:val="00237C00"/>
    <w:rsid w:val="00237C58"/>
    <w:rsid w:val="00240348"/>
    <w:rsid w:val="00240377"/>
    <w:rsid w:val="0024049E"/>
    <w:rsid w:val="002423EA"/>
    <w:rsid w:val="00242402"/>
    <w:rsid w:val="00243A43"/>
    <w:rsid w:val="00243B23"/>
    <w:rsid w:val="002441E6"/>
    <w:rsid w:val="00244493"/>
    <w:rsid w:val="00244BED"/>
    <w:rsid w:val="002451D1"/>
    <w:rsid w:val="00245746"/>
    <w:rsid w:val="00245E2A"/>
    <w:rsid w:val="002468C8"/>
    <w:rsid w:val="002470B2"/>
    <w:rsid w:val="002479E8"/>
    <w:rsid w:val="00251A01"/>
    <w:rsid w:val="00251BAD"/>
    <w:rsid w:val="00251D1D"/>
    <w:rsid w:val="00251FB6"/>
    <w:rsid w:val="00252204"/>
    <w:rsid w:val="0025340C"/>
    <w:rsid w:val="0025366D"/>
    <w:rsid w:val="00253D15"/>
    <w:rsid w:val="00254022"/>
    <w:rsid w:val="002548E2"/>
    <w:rsid w:val="00255D63"/>
    <w:rsid w:val="00256054"/>
    <w:rsid w:val="00256673"/>
    <w:rsid w:val="00257091"/>
    <w:rsid w:val="00260372"/>
    <w:rsid w:val="002607FB"/>
    <w:rsid w:val="00261089"/>
    <w:rsid w:val="0026112B"/>
    <w:rsid w:val="002614B8"/>
    <w:rsid w:val="0026192A"/>
    <w:rsid w:val="00261D7A"/>
    <w:rsid w:val="00262066"/>
    <w:rsid w:val="00263839"/>
    <w:rsid w:val="00263D4B"/>
    <w:rsid w:val="002640B2"/>
    <w:rsid w:val="0026446B"/>
    <w:rsid w:val="00264AA2"/>
    <w:rsid w:val="00264CEB"/>
    <w:rsid w:val="002650C2"/>
    <w:rsid w:val="00265E74"/>
    <w:rsid w:val="002660D7"/>
    <w:rsid w:val="0026661F"/>
    <w:rsid w:val="00266B4D"/>
    <w:rsid w:val="00270A4F"/>
    <w:rsid w:val="00270C31"/>
    <w:rsid w:val="00270DAC"/>
    <w:rsid w:val="002716AA"/>
    <w:rsid w:val="00271765"/>
    <w:rsid w:val="00271D00"/>
    <w:rsid w:val="00271FA9"/>
    <w:rsid w:val="00272752"/>
    <w:rsid w:val="00272F2A"/>
    <w:rsid w:val="002730D1"/>
    <w:rsid w:val="00273262"/>
    <w:rsid w:val="00276109"/>
    <w:rsid w:val="0027654E"/>
    <w:rsid w:val="00276DF7"/>
    <w:rsid w:val="002775B3"/>
    <w:rsid w:val="0027771C"/>
    <w:rsid w:val="00277868"/>
    <w:rsid w:val="0028008E"/>
    <w:rsid w:val="002802BC"/>
    <w:rsid w:val="002816AE"/>
    <w:rsid w:val="00281C00"/>
    <w:rsid w:val="00281DC8"/>
    <w:rsid w:val="002820E6"/>
    <w:rsid w:val="00282380"/>
    <w:rsid w:val="00282AC0"/>
    <w:rsid w:val="00282F66"/>
    <w:rsid w:val="00283C9C"/>
    <w:rsid w:val="00284227"/>
    <w:rsid w:val="00284514"/>
    <w:rsid w:val="002845D0"/>
    <w:rsid w:val="00285A16"/>
    <w:rsid w:val="00285F80"/>
    <w:rsid w:val="00286C45"/>
    <w:rsid w:val="00286D52"/>
    <w:rsid w:val="00287572"/>
    <w:rsid w:val="00287B9E"/>
    <w:rsid w:val="00290817"/>
    <w:rsid w:val="00290892"/>
    <w:rsid w:val="00291792"/>
    <w:rsid w:val="002919AE"/>
    <w:rsid w:val="00291E8B"/>
    <w:rsid w:val="00292039"/>
    <w:rsid w:val="00292818"/>
    <w:rsid w:val="00292AEB"/>
    <w:rsid w:val="002947CA"/>
    <w:rsid w:val="00295BF1"/>
    <w:rsid w:val="00295F42"/>
    <w:rsid w:val="002962CA"/>
    <w:rsid w:val="00296644"/>
    <w:rsid w:val="00296929"/>
    <w:rsid w:val="002977E7"/>
    <w:rsid w:val="00297853"/>
    <w:rsid w:val="002A0255"/>
    <w:rsid w:val="002A069C"/>
    <w:rsid w:val="002A0D5D"/>
    <w:rsid w:val="002A13EB"/>
    <w:rsid w:val="002A1F39"/>
    <w:rsid w:val="002A37D7"/>
    <w:rsid w:val="002A44DC"/>
    <w:rsid w:val="002A56F2"/>
    <w:rsid w:val="002A57CE"/>
    <w:rsid w:val="002A64A4"/>
    <w:rsid w:val="002A6B87"/>
    <w:rsid w:val="002A6D29"/>
    <w:rsid w:val="002A775A"/>
    <w:rsid w:val="002A7795"/>
    <w:rsid w:val="002A7829"/>
    <w:rsid w:val="002A78CE"/>
    <w:rsid w:val="002B01BF"/>
    <w:rsid w:val="002B0BA8"/>
    <w:rsid w:val="002B0DD9"/>
    <w:rsid w:val="002B1655"/>
    <w:rsid w:val="002B1ABC"/>
    <w:rsid w:val="002B20E9"/>
    <w:rsid w:val="002B23DA"/>
    <w:rsid w:val="002B254C"/>
    <w:rsid w:val="002B298F"/>
    <w:rsid w:val="002B34D8"/>
    <w:rsid w:val="002B361C"/>
    <w:rsid w:val="002B46AE"/>
    <w:rsid w:val="002B47B0"/>
    <w:rsid w:val="002B4A6B"/>
    <w:rsid w:val="002B50E4"/>
    <w:rsid w:val="002B5789"/>
    <w:rsid w:val="002B6739"/>
    <w:rsid w:val="002B7B28"/>
    <w:rsid w:val="002C084D"/>
    <w:rsid w:val="002C087A"/>
    <w:rsid w:val="002C0B5A"/>
    <w:rsid w:val="002C0B80"/>
    <w:rsid w:val="002C0F27"/>
    <w:rsid w:val="002C1714"/>
    <w:rsid w:val="002C1AA4"/>
    <w:rsid w:val="002C33C6"/>
    <w:rsid w:val="002C353C"/>
    <w:rsid w:val="002C3B3B"/>
    <w:rsid w:val="002C4392"/>
    <w:rsid w:val="002C463F"/>
    <w:rsid w:val="002C4879"/>
    <w:rsid w:val="002C4F2A"/>
    <w:rsid w:val="002C5600"/>
    <w:rsid w:val="002C5DF9"/>
    <w:rsid w:val="002C5E55"/>
    <w:rsid w:val="002C6447"/>
    <w:rsid w:val="002C731F"/>
    <w:rsid w:val="002C79A9"/>
    <w:rsid w:val="002C7BE7"/>
    <w:rsid w:val="002D17B9"/>
    <w:rsid w:val="002D287A"/>
    <w:rsid w:val="002D303E"/>
    <w:rsid w:val="002D3BB4"/>
    <w:rsid w:val="002D4C17"/>
    <w:rsid w:val="002D5275"/>
    <w:rsid w:val="002D569A"/>
    <w:rsid w:val="002D6A4A"/>
    <w:rsid w:val="002D6BA8"/>
    <w:rsid w:val="002D6C3F"/>
    <w:rsid w:val="002D6CE7"/>
    <w:rsid w:val="002D71C0"/>
    <w:rsid w:val="002D7442"/>
    <w:rsid w:val="002D7476"/>
    <w:rsid w:val="002D77DF"/>
    <w:rsid w:val="002D7BC0"/>
    <w:rsid w:val="002E0137"/>
    <w:rsid w:val="002E0C44"/>
    <w:rsid w:val="002E1396"/>
    <w:rsid w:val="002E1E22"/>
    <w:rsid w:val="002E2B2F"/>
    <w:rsid w:val="002E354D"/>
    <w:rsid w:val="002E3615"/>
    <w:rsid w:val="002E3C04"/>
    <w:rsid w:val="002E3DF7"/>
    <w:rsid w:val="002E3F9A"/>
    <w:rsid w:val="002E403C"/>
    <w:rsid w:val="002E58F0"/>
    <w:rsid w:val="002E5FB9"/>
    <w:rsid w:val="002E6257"/>
    <w:rsid w:val="002E6E33"/>
    <w:rsid w:val="002E7AC2"/>
    <w:rsid w:val="002E7F5B"/>
    <w:rsid w:val="002F03D9"/>
    <w:rsid w:val="002F05A4"/>
    <w:rsid w:val="002F196D"/>
    <w:rsid w:val="002F1D8F"/>
    <w:rsid w:val="002F1DB8"/>
    <w:rsid w:val="002F2048"/>
    <w:rsid w:val="002F2C35"/>
    <w:rsid w:val="002F2EB3"/>
    <w:rsid w:val="002F306D"/>
    <w:rsid w:val="002F3528"/>
    <w:rsid w:val="002F3D7C"/>
    <w:rsid w:val="002F4107"/>
    <w:rsid w:val="002F4879"/>
    <w:rsid w:val="002F4D5F"/>
    <w:rsid w:val="002F51F6"/>
    <w:rsid w:val="002F52CD"/>
    <w:rsid w:val="002F5FDA"/>
    <w:rsid w:val="002F735A"/>
    <w:rsid w:val="00300790"/>
    <w:rsid w:val="00300A78"/>
    <w:rsid w:val="00300F60"/>
    <w:rsid w:val="00301021"/>
    <w:rsid w:val="00301F64"/>
    <w:rsid w:val="0030226B"/>
    <w:rsid w:val="00302C51"/>
    <w:rsid w:val="0030479F"/>
    <w:rsid w:val="003048F7"/>
    <w:rsid w:val="003056F2"/>
    <w:rsid w:val="00305DDD"/>
    <w:rsid w:val="00306721"/>
    <w:rsid w:val="00306F46"/>
    <w:rsid w:val="003074F6"/>
    <w:rsid w:val="003078DC"/>
    <w:rsid w:val="00307B9E"/>
    <w:rsid w:val="003104CE"/>
    <w:rsid w:val="00310CEC"/>
    <w:rsid w:val="003110CE"/>
    <w:rsid w:val="00311555"/>
    <w:rsid w:val="00312039"/>
    <w:rsid w:val="00312871"/>
    <w:rsid w:val="00312A54"/>
    <w:rsid w:val="00312DAF"/>
    <w:rsid w:val="00313109"/>
    <w:rsid w:val="003135B3"/>
    <w:rsid w:val="003144E4"/>
    <w:rsid w:val="00314685"/>
    <w:rsid w:val="0031564C"/>
    <w:rsid w:val="00315A60"/>
    <w:rsid w:val="00315CE0"/>
    <w:rsid w:val="00316302"/>
    <w:rsid w:val="003167CB"/>
    <w:rsid w:val="003168EE"/>
    <w:rsid w:val="00316BC4"/>
    <w:rsid w:val="00320CEF"/>
    <w:rsid w:val="00320FDB"/>
    <w:rsid w:val="00321269"/>
    <w:rsid w:val="00322C5D"/>
    <w:rsid w:val="00323222"/>
    <w:rsid w:val="00323ECC"/>
    <w:rsid w:val="00324050"/>
    <w:rsid w:val="00324258"/>
    <w:rsid w:val="00324CB4"/>
    <w:rsid w:val="00325B0F"/>
    <w:rsid w:val="00326296"/>
    <w:rsid w:val="00327395"/>
    <w:rsid w:val="00330C1C"/>
    <w:rsid w:val="003310F0"/>
    <w:rsid w:val="00331585"/>
    <w:rsid w:val="00331A2A"/>
    <w:rsid w:val="00331DAA"/>
    <w:rsid w:val="00333DB3"/>
    <w:rsid w:val="00334771"/>
    <w:rsid w:val="00334C6A"/>
    <w:rsid w:val="00334CF1"/>
    <w:rsid w:val="00336389"/>
    <w:rsid w:val="00336543"/>
    <w:rsid w:val="00336604"/>
    <w:rsid w:val="00337663"/>
    <w:rsid w:val="00337752"/>
    <w:rsid w:val="003407B3"/>
    <w:rsid w:val="00340C0D"/>
    <w:rsid w:val="00340F52"/>
    <w:rsid w:val="0034154E"/>
    <w:rsid w:val="00341726"/>
    <w:rsid w:val="00341969"/>
    <w:rsid w:val="00341E8B"/>
    <w:rsid w:val="00342144"/>
    <w:rsid w:val="003422B6"/>
    <w:rsid w:val="00342697"/>
    <w:rsid w:val="0034276D"/>
    <w:rsid w:val="003445A0"/>
    <w:rsid w:val="0034496D"/>
    <w:rsid w:val="00344B4C"/>
    <w:rsid w:val="00344DE8"/>
    <w:rsid w:val="0034552D"/>
    <w:rsid w:val="0034605C"/>
    <w:rsid w:val="003463F5"/>
    <w:rsid w:val="003464F1"/>
    <w:rsid w:val="00346DB5"/>
    <w:rsid w:val="00346EDD"/>
    <w:rsid w:val="00350876"/>
    <w:rsid w:val="003516E5"/>
    <w:rsid w:val="00351785"/>
    <w:rsid w:val="003517E5"/>
    <w:rsid w:val="00351B17"/>
    <w:rsid w:val="00352072"/>
    <w:rsid w:val="00352CF8"/>
    <w:rsid w:val="00352D03"/>
    <w:rsid w:val="00352D73"/>
    <w:rsid w:val="00353F24"/>
    <w:rsid w:val="00354A6D"/>
    <w:rsid w:val="00354BEE"/>
    <w:rsid w:val="003554CA"/>
    <w:rsid w:val="00355B32"/>
    <w:rsid w:val="00355D23"/>
    <w:rsid w:val="00356285"/>
    <w:rsid w:val="003563E1"/>
    <w:rsid w:val="00356590"/>
    <w:rsid w:val="003565B4"/>
    <w:rsid w:val="003566D5"/>
    <w:rsid w:val="003575FA"/>
    <w:rsid w:val="00357702"/>
    <w:rsid w:val="0035786F"/>
    <w:rsid w:val="00357C03"/>
    <w:rsid w:val="00357C9B"/>
    <w:rsid w:val="00357D62"/>
    <w:rsid w:val="003605E9"/>
    <w:rsid w:val="00360E00"/>
    <w:rsid w:val="00361538"/>
    <w:rsid w:val="0036156A"/>
    <w:rsid w:val="00361B2F"/>
    <w:rsid w:val="00361F78"/>
    <w:rsid w:val="00362373"/>
    <w:rsid w:val="003629EC"/>
    <w:rsid w:val="00362BE7"/>
    <w:rsid w:val="00362C63"/>
    <w:rsid w:val="003639F7"/>
    <w:rsid w:val="00364336"/>
    <w:rsid w:val="00365056"/>
    <w:rsid w:val="00365453"/>
    <w:rsid w:val="003654EF"/>
    <w:rsid w:val="003655B2"/>
    <w:rsid w:val="003657AF"/>
    <w:rsid w:val="00365964"/>
    <w:rsid w:val="00366E09"/>
    <w:rsid w:val="00370076"/>
    <w:rsid w:val="003700C5"/>
    <w:rsid w:val="00371BF4"/>
    <w:rsid w:val="00371E1C"/>
    <w:rsid w:val="00371E3C"/>
    <w:rsid w:val="00372924"/>
    <w:rsid w:val="00372B31"/>
    <w:rsid w:val="00372BEE"/>
    <w:rsid w:val="003736D0"/>
    <w:rsid w:val="00373C4E"/>
    <w:rsid w:val="003744A1"/>
    <w:rsid w:val="00374619"/>
    <w:rsid w:val="00374BE0"/>
    <w:rsid w:val="00375F40"/>
    <w:rsid w:val="00376E5F"/>
    <w:rsid w:val="00377B1F"/>
    <w:rsid w:val="00377EAA"/>
    <w:rsid w:val="003800C4"/>
    <w:rsid w:val="003809D9"/>
    <w:rsid w:val="00381137"/>
    <w:rsid w:val="0038182F"/>
    <w:rsid w:val="00381875"/>
    <w:rsid w:val="00381BB3"/>
    <w:rsid w:val="00381DEF"/>
    <w:rsid w:val="00381F2F"/>
    <w:rsid w:val="0038259C"/>
    <w:rsid w:val="003826A7"/>
    <w:rsid w:val="00382D2B"/>
    <w:rsid w:val="00383439"/>
    <w:rsid w:val="00385277"/>
    <w:rsid w:val="003855D1"/>
    <w:rsid w:val="003859E4"/>
    <w:rsid w:val="00387307"/>
    <w:rsid w:val="00387597"/>
    <w:rsid w:val="003904A7"/>
    <w:rsid w:val="00390965"/>
    <w:rsid w:val="003911F4"/>
    <w:rsid w:val="00391258"/>
    <w:rsid w:val="003915ED"/>
    <w:rsid w:val="0039271C"/>
    <w:rsid w:val="00392B03"/>
    <w:rsid w:val="003933A4"/>
    <w:rsid w:val="003943C4"/>
    <w:rsid w:val="003948D6"/>
    <w:rsid w:val="00394FC7"/>
    <w:rsid w:val="00395773"/>
    <w:rsid w:val="00395FA3"/>
    <w:rsid w:val="003962EC"/>
    <w:rsid w:val="00396596"/>
    <w:rsid w:val="00397182"/>
    <w:rsid w:val="00397D39"/>
    <w:rsid w:val="003A135F"/>
    <w:rsid w:val="003A145B"/>
    <w:rsid w:val="003A2ABA"/>
    <w:rsid w:val="003A351D"/>
    <w:rsid w:val="003A3EBD"/>
    <w:rsid w:val="003A4052"/>
    <w:rsid w:val="003A4423"/>
    <w:rsid w:val="003A4DA2"/>
    <w:rsid w:val="003A4E54"/>
    <w:rsid w:val="003A517C"/>
    <w:rsid w:val="003A5CE0"/>
    <w:rsid w:val="003A6ED3"/>
    <w:rsid w:val="003A7409"/>
    <w:rsid w:val="003A7F6A"/>
    <w:rsid w:val="003B0118"/>
    <w:rsid w:val="003B04AB"/>
    <w:rsid w:val="003B05A5"/>
    <w:rsid w:val="003B1C1B"/>
    <w:rsid w:val="003B2456"/>
    <w:rsid w:val="003B27AE"/>
    <w:rsid w:val="003B2968"/>
    <w:rsid w:val="003B2F78"/>
    <w:rsid w:val="003B3008"/>
    <w:rsid w:val="003B3977"/>
    <w:rsid w:val="003B3A38"/>
    <w:rsid w:val="003B4098"/>
    <w:rsid w:val="003B5172"/>
    <w:rsid w:val="003B5F9A"/>
    <w:rsid w:val="003B6221"/>
    <w:rsid w:val="003B6AE6"/>
    <w:rsid w:val="003B7C29"/>
    <w:rsid w:val="003C00E0"/>
    <w:rsid w:val="003C0F40"/>
    <w:rsid w:val="003C1666"/>
    <w:rsid w:val="003C1CCF"/>
    <w:rsid w:val="003C2C99"/>
    <w:rsid w:val="003C339C"/>
    <w:rsid w:val="003C3ADF"/>
    <w:rsid w:val="003C3CC6"/>
    <w:rsid w:val="003C4554"/>
    <w:rsid w:val="003C4590"/>
    <w:rsid w:val="003C480C"/>
    <w:rsid w:val="003C5101"/>
    <w:rsid w:val="003C5800"/>
    <w:rsid w:val="003C64FC"/>
    <w:rsid w:val="003C6620"/>
    <w:rsid w:val="003C6BEF"/>
    <w:rsid w:val="003C6C25"/>
    <w:rsid w:val="003C76EC"/>
    <w:rsid w:val="003C78DC"/>
    <w:rsid w:val="003D0CED"/>
    <w:rsid w:val="003D10D9"/>
    <w:rsid w:val="003D1730"/>
    <w:rsid w:val="003D1B3B"/>
    <w:rsid w:val="003D32B9"/>
    <w:rsid w:val="003D3DB1"/>
    <w:rsid w:val="003D41B4"/>
    <w:rsid w:val="003D46DB"/>
    <w:rsid w:val="003D4ED7"/>
    <w:rsid w:val="003D53EF"/>
    <w:rsid w:val="003D54EF"/>
    <w:rsid w:val="003D6021"/>
    <w:rsid w:val="003D721A"/>
    <w:rsid w:val="003D7300"/>
    <w:rsid w:val="003D7657"/>
    <w:rsid w:val="003D7D99"/>
    <w:rsid w:val="003E0630"/>
    <w:rsid w:val="003E06B0"/>
    <w:rsid w:val="003E2EBF"/>
    <w:rsid w:val="003E30CB"/>
    <w:rsid w:val="003E31E8"/>
    <w:rsid w:val="003E36A9"/>
    <w:rsid w:val="003E3726"/>
    <w:rsid w:val="003E4B2E"/>
    <w:rsid w:val="003E4F1F"/>
    <w:rsid w:val="003E53FE"/>
    <w:rsid w:val="003E55D0"/>
    <w:rsid w:val="003E60EC"/>
    <w:rsid w:val="003E6902"/>
    <w:rsid w:val="003E7E7C"/>
    <w:rsid w:val="003F009B"/>
    <w:rsid w:val="003F0379"/>
    <w:rsid w:val="003F0714"/>
    <w:rsid w:val="003F11FF"/>
    <w:rsid w:val="003F2EF3"/>
    <w:rsid w:val="003F33AB"/>
    <w:rsid w:val="003F48C0"/>
    <w:rsid w:val="003F4B66"/>
    <w:rsid w:val="003F50B8"/>
    <w:rsid w:val="003F5142"/>
    <w:rsid w:val="003F5AFF"/>
    <w:rsid w:val="003F6190"/>
    <w:rsid w:val="003F6314"/>
    <w:rsid w:val="003F65CA"/>
    <w:rsid w:val="003F6A19"/>
    <w:rsid w:val="003F6A66"/>
    <w:rsid w:val="003F6EFD"/>
    <w:rsid w:val="003F70E3"/>
    <w:rsid w:val="003F7152"/>
    <w:rsid w:val="003F78F8"/>
    <w:rsid w:val="003F7E81"/>
    <w:rsid w:val="00400216"/>
    <w:rsid w:val="004002B9"/>
    <w:rsid w:val="004009FB"/>
    <w:rsid w:val="00400D38"/>
    <w:rsid w:val="00401592"/>
    <w:rsid w:val="00401862"/>
    <w:rsid w:val="00401C68"/>
    <w:rsid w:val="00401E37"/>
    <w:rsid w:val="004026D7"/>
    <w:rsid w:val="004026F8"/>
    <w:rsid w:val="00402BB5"/>
    <w:rsid w:val="00402E39"/>
    <w:rsid w:val="00402E5D"/>
    <w:rsid w:val="0040394E"/>
    <w:rsid w:val="0040429D"/>
    <w:rsid w:val="0040485F"/>
    <w:rsid w:val="00404A01"/>
    <w:rsid w:val="00404C04"/>
    <w:rsid w:val="00404FB2"/>
    <w:rsid w:val="00405810"/>
    <w:rsid w:val="00406924"/>
    <w:rsid w:val="00406BF3"/>
    <w:rsid w:val="004070EA"/>
    <w:rsid w:val="0040722F"/>
    <w:rsid w:val="0040748A"/>
    <w:rsid w:val="0040763C"/>
    <w:rsid w:val="00407E21"/>
    <w:rsid w:val="00410733"/>
    <w:rsid w:val="00410FAC"/>
    <w:rsid w:val="004110DF"/>
    <w:rsid w:val="004110E2"/>
    <w:rsid w:val="0041252C"/>
    <w:rsid w:val="004126D9"/>
    <w:rsid w:val="00412DC3"/>
    <w:rsid w:val="004132E9"/>
    <w:rsid w:val="00413810"/>
    <w:rsid w:val="00414589"/>
    <w:rsid w:val="00414743"/>
    <w:rsid w:val="00414950"/>
    <w:rsid w:val="004149CF"/>
    <w:rsid w:val="00414AEE"/>
    <w:rsid w:val="00415860"/>
    <w:rsid w:val="00416E5F"/>
    <w:rsid w:val="004172F9"/>
    <w:rsid w:val="00417972"/>
    <w:rsid w:val="00417AAC"/>
    <w:rsid w:val="00420227"/>
    <w:rsid w:val="004204BE"/>
    <w:rsid w:val="004208BA"/>
    <w:rsid w:val="00421352"/>
    <w:rsid w:val="004215CA"/>
    <w:rsid w:val="00421708"/>
    <w:rsid w:val="004217E5"/>
    <w:rsid w:val="0042247D"/>
    <w:rsid w:val="00424D72"/>
    <w:rsid w:val="00424E40"/>
    <w:rsid w:val="00425E39"/>
    <w:rsid w:val="00426BD2"/>
    <w:rsid w:val="00426F90"/>
    <w:rsid w:val="0042752E"/>
    <w:rsid w:val="0042769C"/>
    <w:rsid w:val="004276D0"/>
    <w:rsid w:val="004279ED"/>
    <w:rsid w:val="00427A73"/>
    <w:rsid w:val="004305F4"/>
    <w:rsid w:val="00430A39"/>
    <w:rsid w:val="00431232"/>
    <w:rsid w:val="004313BD"/>
    <w:rsid w:val="00431766"/>
    <w:rsid w:val="0043178F"/>
    <w:rsid w:val="004327FC"/>
    <w:rsid w:val="00432A4B"/>
    <w:rsid w:val="00432F38"/>
    <w:rsid w:val="004332E3"/>
    <w:rsid w:val="00433378"/>
    <w:rsid w:val="0043370B"/>
    <w:rsid w:val="00433DDC"/>
    <w:rsid w:val="00433E77"/>
    <w:rsid w:val="0043405B"/>
    <w:rsid w:val="00434483"/>
    <w:rsid w:val="004348D6"/>
    <w:rsid w:val="00435062"/>
    <w:rsid w:val="0043580E"/>
    <w:rsid w:val="00435C9E"/>
    <w:rsid w:val="00436283"/>
    <w:rsid w:val="0043676C"/>
    <w:rsid w:val="004372C9"/>
    <w:rsid w:val="00440B6B"/>
    <w:rsid w:val="00440CFB"/>
    <w:rsid w:val="00441426"/>
    <w:rsid w:val="00441625"/>
    <w:rsid w:val="0044182E"/>
    <w:rsid w:val="00441AF6"/>
    <w:rsid w:val="00441C24"/>
    <w:rsid w:val="00442523"/>
    <w:rsid w:val="00442BCB"/>
    <w:rsid w:val="00442D2D"/>
    <w:rsid w:val="0044356A"/>
    <w:rsid w:val="00443696"/>
    <w:rsid w:val="00443BBB"/>
    <w:rsid w:val="004443B4"/>
    <w:rsid w:val="0044442D"/>
    <w:rsid w:val="004447F6"/>
    <w:rsid w:val="00444A5D"/>
    <w:rsid w:val="0044577C"/>
    <w:rsid w:val="00445AC1"/>
    <w:rsid w:val="00445BA3"/>
    <w:rsid w:val="00447311"/>
    <w:rsid w:val="00447525"/>
    <w:rsid w:val="004500D4"/>
    <w:rsid w:val="00450459"/>
    <w:rsid w:val="00451449"/>
    <w:rsid w:val="004519E1"/>
    <w:rsid w:val="00452799"/>
    <w:rsid w:val="00452F73"/>
    <w:rsid w:val="00453568"/>
    <w:rsid w:val="00454B00"/>
    <w:rsid w:val="00454F96"/>
    <w:rsid w:val="004552A1"/>
    <w:rsid w:val="00455662"/>
    <w:rsid w:val="00456491"/>
    <w:rsid w:val="004568EA"/>
    <w:rsid w:val="00456A1D"/>
    <w:rsid w:val="00456B8B"/>
    <w:rsid w:val="004570BE"/>
    <w:rsid w:val="004571F9"/>
    <w:rsid w:val="00457319"/>
    <w:rsid w:val="0045744A"/>
    <w:rsid w:val="0045757B"/>
    <w:rsid w:val="00457CCE"/>
    <w:rsid w:val="00457F5B"/>
    <w:rsid w:val="00460D5B"/>
    <w:rsid w:val="00461E57"/>
    <w:rsid w:val="00462486"/>
    <w:rsid w:val="00462E0E"/>
    <w:rsid w:val="0046347A"/>
    <w:rsid w:val="004636C8"/>
    <w:rsid w:val="0046404D"/>
    <w:rsid w:val="004643AA"/>
    <w:rsid w:val="004646C8"/>
    <w:rsid w:val="00464998"/>
    <w:rsid w:val="004649FB"/>
    <w:rsid w:val="00464E00"/>
    <w:rsid w:val="004659FB"/>
    <w:rsid w:val="00466638"/>
    <w:rsid w:val="00467597"/>
    <w:rsid w:val="004678C0"/>
    <w:rsid w:val="004679F3"/>
    <w:rsid w:val="00467A0A"/>
    <w:rsid w:val="0047013F"/>
    <w:rsid w:val="004702B1"/>
    <w:rsid w:val="00470FD8"/>
    <w:rsid w:val="00471152"/>
    <w:rsid w:val="00471260"/>
    <w:rsid w:val="004719BF"/>
    <w:rsid w:val="004724DD"/>
    <w:rsid w:val="0047256A"/>
    <w:rsid w:val="00472908"/>
    <w:rsid w:val="0047305F"/>
    <w:rsid w:val="00473552"/>
    <w:rsid w:val="00473B33"/>
    <w:rsid w:val="00475107"/>
    <w:rsid w:val="0047582F"/>
    <w:rsid w:val="00475974"/>
    <w:rsid w:val="00475DC8"/>
    <w:rsid w:val="004760E4"/>
    <w:rsid w:val="004761A6"/>
    <w:rsid w:val="004762E7"/>
    <w:rsid w:val="004768C2"/>
    <w:rsid w:val="00476BBE"/>
    <w:rsid w:val="00476FE5"/>
    <w:rsid w:val="00480239"/>
    <w:rsid w:val="00480679"/>
    <w:rsid w:val="0048138F"/>
    <w:rsid w:val="00481B36"/>
    <w:rsid w:val="00481BCA"/>
    <w:rsid w:val="00481E10"/>
    <w:rsid w:val="00482925"/>
    <w:rsid w:val="004834A3"/>
    <w:rsid w:val="00483553"/>
    <w:rsid w:val="00483A22"/>
    <w:rsid w:val="00483B2A"/>
    <w:rsid w:val="004841C4"/>
    <w:rsid w:val="00484C4F"/>
    <w:rsid w:val="00484F5A"/>
    <w:rsid w:val="00485455"/>
    <w:rsid w:val="00485A48"/>
    <w:rsid w:val="00485DAE"/>
    <w:rsid w:val="00486221"/>
    <w:rsid w:val="004868FD"/>
    <w:rsid w:val="00486E92"/>
    <w:rsid w:val="00487291"/>
    <w:rsid w:val="00490517"/>
    <w:rsid w:val="00490D88"/>
    <w:rsid w:val="004911BA"/>
    <w:rsid w:val="00491521"/>
    <w:rsid w:val="00491A42"/>
    <w:rsid w:val="00492369"/>
    <w:rsid w:val="00492A05"/>
    <w:rsid w:val="00492DF8"/>
    <w:rsid w:val="00493593"/>
    <w:rsid w:val="00494215"/>
    <w:rsid w:val="00494CE9"/>
    <w:rsid w:val="0049519B"/>
    <w:rsid w:val="004954E4"/>
    <w:rsid w:val="00495A18"/>
    <w:rsid w:val="0049626A"/>
    <w:rsid w:val="004962FC"/>
    <w:rsid w:val="004965C5"/>
    <w:rsid w:val="004967B0"/>
    <w:rsid w:val="00496B00"/>
    <w:rsid w:val="00496B52"/>
    <w:rsid w:val="00497583"/>
    <w:rsid w:val="004975A6"/>
    <w:rsid w:val="00497ABB"/>
    <w:rsid w:val="00497E47"/>
    <w:rsid w:val="004A0286"/>
    <w:rsid w:val="004A0432"/>
    <w:rsid w:val="004A110B"/>
    <w:rsid w:val="004A11CA"/>
    <w:rsid w:val="004A1B76"/>
    <w:rsid w:val="004A1E1F"/>
    <w:rsid w:val="004A273B"/>
    <w:rsid w:val="004A2A45"/>
    <w:rsid w:val="004A2D16"/>
    <w:rsid w:val="004A3249"/>
    <w:rsid w:val="004A3671"/>
    <w:rsid w:val="004A37FE"/>
    <w:rsid w:val="004A3AA3"/>
    <w:rsid w:val="004A4C5B"/>
    <w:rsid w:val="004A4CDC"/>
    <w:rsid w:val="004A54C4"/>
    <w:rsid w:val="004A6B64"/>
    <w:rsid w:val="004A71D7"/>
    <w:rsid w:val="004A72E5"/>
    <w:rsid w:val="004A7553"/>
    <w:rsid w:val="004A796F"/>
    <w:rsid w:val="004B0C7F"/>
    <w:rsid w:val="004B0F4C"/>
    <w:rsid w:val="004B161B"/>
    <w:rsid w:val="004B1782"/>
    <w:rsid w:val="004B1842"/>
    <w:rsid w:val="004B1A44"/>
    <w:rsid w:val="004B29C7"/>
    <w:rsid w:val="004B2A7A"/>
    <w:rsid w:val="004B3472"/>
    <w:rsid w:val="004B4201"/>
    <w:rsid w:val="004B4248"/>
    <w:rsid w:val="004B5095"/>
    <w:rsid w:val="004B63D2"/>
    <w:rsid w:val="004B646F"/>
    <w:rsid w:val="004B6A4E"/>
    <w:rsid w:val="004B6BAE"/>
    <w:rsid w:val="004B73C2"/>
    <w:rsid w:val="004C02EB"/>
    <w:rsid w:val="004C1087"/>
    <w:rsid w:val="004C18A9"/>
    <w:rsid w:val="004C1AF1"/>
    <w:rsid w:val="004C2815"/>
    <w:rsid w:val="004C42DC"/>
    <w:rsid w:val="004C4684"/>
    <w:rsid w:val="004C4FC7"/>
    <w:rsid w:val="004C5AA4"/>
    <w:rsid w:val="004C65BD"/>
    <w:rsid w:val="004C6DE7"/>
    <w:rsid w:val="004C7896"/>
    <w:rsid w:val="004C7D24"/>
    <w:rsid w:val="004D0F49"/>
    <w:rsid w:val="004D1022"/>
    <w:rsid w:val="004D1047"/>
    <w:rsid w:val="004D1874"/>
    <w:rsid w:val="004D1926"/>
    <w:rsid w:val="004D262C"/>
    <w:rsid w:val="004D29FF"/>
    <w:rsid w:val="004D2B97"/>
    <w:rsid w:val="004D2E88"/>
    <w:rsid w:val="004D3359"/>
    <w:rsid w:val="004D4463"/>
    <w:rsid w:val="004D4596"/>
    <w:rsid w:val="004D5500"/>
    <w:rsid w:val="004D585C"/>
    <w:rsid w:val="004D6348"/>
    <w:rsid w:val="004D6914"/>
    <w:rsid w:val="004D6989"/>
    <w:rsid w:val="004D74DC"/>
    <w:rsid w:val="004D753C"/>
    <w:rsid w:val="004D7B94"/>
    <w:rsid w:val="004E069F"/>
    <w:rsid w:val="004E0F46"/>
    <w:rsid w:val="004E1038"/>
    <w:rsid w:val="004E11BA"/>
    <w:rsid w:val="004E1703"/>
    <w:rsid w:val="004E18B0"/>
    <w:rsid w:val="004E1C54"/>
    <w:rsid w:val="004E1D5A"/>
    <w:rsid w:val="004E1F43"/>
    <w:rsid w:val="004E215E"/>
    <w:rsid w:val="004E2828"/>
    <w:rsid w:val="004E2FBC"/>
    <w:rsid w:val="004E40D8"/>
    <w:rsid w:val="004E42AB"/>
    <w:rsid w:val="004E4CE2"/>
    <w:rsid w:val="004E50F6"/>
    <w:rsid w:val="004E5360"/>
    <w:rsid w:val="004E734D"/>
    <w:rsid w:val="004E7D3F"/>
    <w:rsid w:val="004F0325"/>
    <w:rsid w:val="004F1464"/>
    <w:rsid w:val="004F23F9"/>
    <w:rsid w:val="004F280E"/>
    <w:rsid w:val="004F28D0"/>
    <w:rsid w:val="004F2E0C"/>
    <w:rsid w:val="004F3423"/>
    <w:rsid w:val="004F351F"/>
    <w:rsid w:val="004F399C"/>
    <w:rsid w:val="004F3B9D"/>
    <w:rsid w:val="004F40A7"/>
    <w:rsid w:val="004F4D34"/>
    <w:rsid w:val="004F4E48"/>
    <w:rsid w:val="004F58E3"/>
    <w:rsid w:val="004F5C8D"/>
    <w:rsid w:val="004F5E1E"/>
    <w:rsid w:val="004F5F9F"/>
    <w:rsid w:val="004F60A0"/>
    <w:rsid w:val="004F66B2"/>
    <w:rsid w:val="004F6A25"/>
    <w:rsid w:val="004F6FF7"/>
    <w:rsid w:val="00500438"/>
    <w:rsid w:val="005007DA"/>
    <w:rsid w:val="005015F3"/>
    <w:rsid w:val="005031AC"/>
    <w:rsid w:val="00503A25"/>
    <w:rsid w:val="00503BF4"/>
    <w:rsid w:val="00503DD1"/>
    <w:rsid w:val="0050610F"/>
    <w:rsid w:val="005063BC"/>
    <w:rsid w:val="00506688"/>
    <w:rsid w:val="00506AD2"/>
    <w:rsid w:val="00506E86"/>
    <w:rsid w:val="00507874"/>
    <w:rsid w:val="00510064"/>
    <w:rsid w:val="00510F71"/>
    <w:rsid w:val="005112B7"/>
    <w:rsid w:val="005114E3"/>
    <w:rsid w:val="005118CC"/>
    <w:rsid w:val="005120B3"/>
    <w:rsid w:val="005132EB"/>
    <w:rsid w:val="0051368A"/>
    <w:rsid w:val="005139BB"/>
    <w:rsid w:val="005147A7"/>
    <w:rsid w:val="00514BA6"/>
    <w:rsid w:val="00514DE0"/>
    <w:rsid w:val="00515CDA"/>
    <w:rsid w:val="0051675D"/>
    <w:rsid w:val="00516C44"/>
    <w:rsid w:val="0052073E"/>
    <w:rsid w:val="00520896"/>
    <w:rsid w:val="00520EE9"/>
    <w:rsid w:val="005225EC"/>
    <w:rsid w:val="00522731"/>
    <w:rsid w:val="00522A62"/>
    <w:rsid w:val="00522D1E"/>
    <w:rsid w:val="00522EF2"/>
    <w:rsid w:val="00523D58"/>
    <w:rsid w:val="00524374"/>
    <w:rsid w:val="00524FC7"/>
    <w:rsid w:val="00525536"/>
    <w:rsid w:val="00525B18"/>
    <w:rsid w:val="00525D2D"/>
    <w:rsid w:val="00525F9D"/>
    <w:rsid w:val="00526EA5"/>
    <w:rsid w:val="005275EF"/>
    <w:rsid w:val="00527757"/>
    <w:rsid w:val="0052793E"/>
    <w:rsid w:val="005306A3"/>
    <w:rsid w:val="00530A64"/>
    <w:rsid w:val="0053150B"/>
    <w:rsid w:val="005316B2"/>
    <w:rsid w:val="0053192D"/>
    <w:rsid w:val="00532233"/>
    <w:rsid w:val="00533C63"/>
    <w:rsid w:val="005341DC"/>
    <w:rsid w:val="005348CE"/>
    <w:rsid w:val="0053533E"/>
    <w:rsid w:val="00535706"/>
    <w:rsid w:val="005361D4"/>
    <w:rsid w:val="005372FD"/>
    <w:rsid w:val="0053760F"/>
    <w:rsid w:val="00537745"/>
    <w:rsid w:val="0053797C"/>
    <w:rsid w:val="00537BC9"/>
    <w:rsid w:val="00537DBC"/>
    <w:rsid w:val="00540A16"/>
    <w:rsid w:val="00541ABC"/>
    <w:rsid w:val="005422E0"/>
    <w:rsid w:val="0054259E"/>
    <w:rsid w:val="00544625"/>
    <w:rsid w:val="0054493F"/>
    <w:rsid w:val="00544A9D"/>
    <w:rsid w:val="00545EE2"/>
    <w:rsid w:val="00546458"/>
    <w:rsid w:val="00546E4C"/>
    <w:rsid w:val="0054739A"/>
    <w:rsid w:val="005474C4"/>
    <w:rsid w:val="0054795E"/>
    <w:rsid w:val="005503D5"/>
    <w:rsid w:val="00550E65"/>
    <w:rsid w:val="005511FB"/>
    <w:rsid w:val="00551653"/>
    <w:rsid w:val="005521F9"/>
    <w:rsid w:val="00552722"/>
    <w:rsid w:val="005531E9"/>
    <w:rsid w:val="005533A8"/>
    <w:rsid w:val="0055390A"/>
    <w:rsid w:val="005555B1"/>
    <w:rsid w:val="00555A25"/>
    <w:rsid w:val="00555AC5"/>
    <w:rsid w:val="00555B55"/>
    <w:rsid w:val="00555B5D"/>
    <w:rsid w:val="00555D8B"/>
    <w:rsid w:val="00555ED0"/>
    <w:rsid w:val="00555FAC"/>
    <w:rsid w:val="00556BF2"/>
    <w:rsid w:val="005570EE"/>
    <w:rsid w:val="005572CF"/>
    <w:rsid w:val="00557833"/>
    <w:rsid w:val="005601BC"/>
    <w:rsid w:val="0056062D"/>
    <w:rsid w:val="00562017"/>
    <w:rsid w:val="005628C1"/>
    <w:rsid w:val="00563516"/>
    <w:rsid w:val="00563D0E"/>
    <w:rsid w:val="00563D64"/>
    <w:rsid w:val="00564227"/>
    <w:rsid w:val="0056451A"/>
    <w:rsid w:val="00564541"/>
    <w:rsid w:val="005647AB"/>
    <w:rsid w:val="0056492A"/>
    <w:rsid w:val="005666F3"/>
    <w:rsid w:val="005668DE"/>
    <w:rsid w:val="00566A72"/>
    <w:rsid w:val="00567B9C"/>
    <w:rsid w:val="00567C79"/>
    <w:rsid w:val="00567DA4"/>
    <w:rsid w:val="0057030B"/>
    <w:rsid w:val="00570312"/>
    <w:rsid w:val="00570414"/>
    <w:rsid w:val="005704EB"/>
    <w:rsid w:val="00570717"/>
    <w:rsid w:val="00570A30"/>
    <w:rsid w:val="00570D25"/>
    <w:rsid w:val="00570EC1"/>
    <w:rsid w:val="00570EF5"/>
    <w:rsid w:val="00571F9D"/>
    <w:rsid w:val="0057277F"/>
    <w:rsid w:val="00572E0F"/>
    <w:rsid w:val="0057317A"/>
    <w:rsid w:val="00573526"/>
    <w:rsid w:val="005739D7"/>
    <w:rsid w:val="00573A54"/>
    <w:rsid w:val="00573C76"/>
    <w:rsid w:val="0057487E"/>
    <w:rsid w:val="00574C52"/>
    <w:rsid w:val="00574D22"/>
    <w:rsid w:val="00575397"/>
    <w:rsid w:val="005756B1"/>
    <w:rsid w:val="00575B0F"/>
    <w:rsid w:val="00576249"/>
    <w:rsid w:val="0057655C"/>
    <w:rsid w:val="00576994"/>
    <w:rsid w:val="00576F0D"/>
    <w:rsid w:val="00577D3F"/>
    <w:rsid w:val="00577D5B"/>
    <w:rsid w:val="00577D76"/>
    <w:rsid w:val="0058001A"/>
    <w:rsid w:val="00580079"/>
    <w:rsid w:val="00580161"/>
    <w:rsid w:val="00581013"/>
    <w:rsid w:val="00581824"/>
    <w:rsid w:val="0058222A"/>
    <w:rsid w:val="005822BD"/>
    <w:rsid w:val="005824B8"/>
    <w:rsid w:val="005827EA"/>
    <w:rsid w:val="00582C01"/>
    <w:rsid w:val="005833FD"/>
    <w:rsid w:val="005838D9"/>
    <w:rsid w:val="00583977"/>
    <w:rsid w:val="00584034"/>
    <w:rsid w:val="00585E4E"/>
    <w:rsid w:val="00586353"/>
    <w:rsid w:val="00586DBC"/>
    <w:rsid w:val="00587333"/>
    <w:rsid w:val="00587710"/>
    <w:rsid w:val="005878B1"/>
    <w:rsid w:val="0059005B"/>
    <w:rsid w:val="0059022D"/>
    <w:rsid w:val="005908B4"/>
    <w:rsid w:val="00590A02"/>
    <w:rsid w:val="00590A0C"/>
    <w:rsid w:val="00590DFF"/>
    <w:rsid w:val="0059144D"/>
    <w:rsid w:val="00591699"/>
    <w:rsid w:val="00591800"/>
    <w:rsid w:val="005918C1"/>
    <w:rsid w:val="00592BE5"/>
    <w:rsid w:val="00592E8F"/>
    <w:rsid w:val="005934BF"/>
    <w:rsid w:val="00593584"/>
    <w:rsid w:val="005942BF"/>
    <w:rsid w:val="005947F0"/>
    <w:rsid w:val="00594826"/>
    <w:rsid w:val="00595360"/>
    <w:rsid w:val="00595839"/>
    <w:rsid w:val="00595BF7"/>
    <w:rsid w:val="00596BEA"/>
    <w:rsid w:val="005973FA"/>
    <w:rsid w:val="00597C4E"/>
    <w:rsid w:val="005A024C"/>
    <w:rsid w:val="005A03E4"/>
    <w:rsid w:val="005A0837"/>
    <w:rsid w:val="005A091A"/>
    <w:rsid w:val="005A1399"/>
    <w:rsid w:val="005A15A4"/>
    <w:rsid w:val="005A15CF"/>
    <w:rsid w:val="005A1CE0"/>
    <w:rsid w:val="005A253F"/>
    <w:rsid w:val="005A2AC3"/>
    <w:rsid w:val="005A37A2"/>
    <w:rsid w:val="005A415F"/>
    <w:rsid w:val="005A4350"/>
    <w:rsid w:val="005A43E7"/>
    <w:rsid w:val="005A4495"/>
    <w:rsid w:val="005A4DD9"/>
    <w:rsid w:val="005A5139"/>
    <w:rsid w:val="005A5297"/>
    <w:rsid w:val="005A5706"/>
    <w:rsid w:val="005A6264"/>
    <w:rsid w:val="005A64A5"/>
    <w:rsid w:val="005A650D"/>
    <w:rsid w:val="005A6CEB"/>
    <w:rsid w:val="005A73F8"/>
    <w:rsid w:val="005A77AA"/>
    <w:rsid w:val="005B0C49"/>
    <w:rsid w:val="005B0C7B"/>
    <w:rsid w:val="005B23B6"/>
    <w:rsid w:val="005B2617"/>
    <w:rsid w:val="005B273C"/>
    <w:rsid w:val="005B2900"/>
    <w:rsid w:val="005B2CAF"/>
    <w:rsid w:val="005B3648"/>
    <w:rsid w:val="005B37DC"/>
    <w:rsid w:val="005B3C1B"/>
    <w:rsid w:val="005B52A6"/>
    <w:rsid w:val="005B52EF"/>
    <w:rsid w:val="005B52FF"/>
    <w:rsid w:val="005B689D"/>
    <w:rsid w:val="005B6B00"/>
    <w:rsid w:val="005B6C8D"/>
    <w:rsid w:val="005C059F"/>
    <w:rsid w:val="005C0850"/>
    <w:rsid w:val="005C0A05"/>
    <w:rsid w:val="005C1C1B"/>
    <w:rsid w:val="005C1CF7"/>
    <w:rsid w:val="005C2F78"/>
    <w:rsid w:val="005C331E"/>
    <w:rsid w:val="005C3992"/>
    <w:rsid w:val="005C4686"/>
    <w:rsid w:val="005C4792"/>
    <w:rsid w:val="005C4ADB"/>
    <w:rsid w:val="005C4D9D"/>
    <w:rsid w:val="005C5025"/>
    <w:rsid w:val="005C5208"/>
    <w:rsid w:val="005C52E8"/>
    <w:rsid w:val="005C6256"/>
    <w:rsid w:val="005C632A"/>
    <w:rsid w:val="005C6C80"/>
    <w:rsid w:val="005C6C8E"/>
    <w:rsid w:val="005C78F0"/>
    <w:rsid w:val="005D14B4"/>
    <w:rsid w:val="005D22AC"/>
    <w:rsid w:val="005D2B27"/>
    <w:rsid w:val="005D33A4"/>
    <w:rsid w:val="005D3997"/>
    <w:rsid w:val="005D3A53"/>
    <w:rsid w:val="005D3CCD"/>
    <w:rsid w:val="005D445B"/>
    <w:rsid w:val="005D467A"/>
    <w:rsid w:val="005D4BC1"/>
    <w:rsid w:val="005D4CD9"/>
    <w:rsid w:val="005D51DD"/>
    <w:rsid w:val="005D55FD"/>
    <w:rsid w:val="005D5835"/>
    <w:rsid w:val="005D60F9"/>
    <w:rsid w:val="005D68F4"/>
    <w:rsid w:val="005D76CE"/>
    <w:rsid w:val="005D7DE7"/>
    <w:rsid w:val="005E030B"/>
    <w:rsid w:val="005E0495"/>
    <w:rsid w:val="005E0DA3"/>
    <w:rsid w:val="005E103C"/>
    <w:rsid w:val="005E12A2"/>
    <w:rsid w:val="005E1724"/>
    <w:rsid w:val="005E2899"/>
    <w:rsid w:val="005E2EAB"/>
    <w:rsid w:val="005E35E3"/>
    <w:rsid w:val="005E3D68"/>
    <w:rsid w:val="005E3DD1"/>
    <w:rsid w:val="005E45D3"/>
    <w:rsid w:val="005E4E89"/>
    <w:rsid w:val="005E4FA3"/>
    <w:rsid w:val="005E51D4"/>
    <w:rsid w:val="005E540C"/>
    <w:rsid w:val="005E6325"/>
    <w:rsid w:val="005E6753"/>
    <w:rsid w:val="005E6803"/>
    <w:rsid w:val="005E7725"/>
    <w:rsid w:val="005E7898"/>
    <w:rsid w:val="005E7D3D"/>
    <w:rsid w:val="005E7FAC"/>
    <w:rsid w:val="005F0344"/>
    <w:rsid w:val="005F0373"/>
    <w:rsid w:val="005F0EC6"/>
    <w:rsid w:val="005F1530"/>
    <w:rsid w:val="005F2416"/>
    <w:rsid w:val="005F24A1"/>
    <w:rsid w:val="005F31AE"/>
    <w:rsid w:val="005F3842"/>
    <w:rsid w:val="005F3BC5"/>
    <w:rsid w:val="005F4187"/>
    <w:rsid w:val="005F4226"/>
    <w:rsid w:val="005F47A6"/>
    <w:rsid w:val="005F5BA2"/>
    <w:rsid w:val="005F5EE4"/>
    <w:rsid w:val="005F6006"/>
    <w:rsid w:val="005F6216"/>
    <w:rsid w:val="005F6253"/>
    <w:rsid w:val="005F6284"/>
    <w:rsid w:val="005F675F"/>
    <w:rsid w:val="005F709E"/>
    <w:rsid w:val="006001DD"/>
    <w:rsid w:val="00600DAD"/>
    <w:rsid w:val="00600FFB"/>
    <w:rsid w:val="006011D8"/>
    <w:rsid w:val="006018CC"/>
    <w:rsid w:val="00601C19"/>
    <w:rsid w:val="00601E36"/>
    <w:rsid w:val="00601F76"/>
    <w:rsid w:val="006026C7"/>
    <w:rsid w:val="00603372"/>
    <w:rsid w:val="00604272"/>
    <w:rsid w:val="00604347"/>
    <w:rsid w:val="006043D8"/>
    <w:rsid w:val="006049FA"/>
    <w:rsid w:val="00604AAC"/>
    <w:rsid w:val="006056B3"/>
    <w:rsid w:val="00605D03"/>
    <w:rsid w:val="00605E71"/>
    <w:rsid w:val="0060708F"/>
    <w:rsid w:val="006073A9"/>
    <w:rsid w:val="006073B7"/>
    <w:rsid w:val="00607FE4"/>
    <w:rsid w:val="00610578"/>
    <w:rsid w:val="006106C2"/>
    <w:rsid w:val="00610B89"/>
    <w:rsid w:val="00610B90"/>
    <w:rsid w:val="0061104E"/>
    <w:rsid w:val="00613117"/>
    <w:rsid w:val="00613146"/>
    <w:rsid w:val="006133B7"/>
    <w:rsid w:val="00613BC5"/>
    <w:rsid w:val="00614239"/>
    <w:rsid w:val="006145CD"/>
    <w:rsid w:val="00614EA8"/>
    <w:rsid w:val="006151D9"/>
    <w:rsid w:val="00615AE4"/>
    <w:rsid w:val="00615E0A"/>
    <w:rsid w:val="00617D5B"/>
    <w:rsid w:val="006200B9"/>
    <w:rsid w:val="006202D1"/>
    <w:rsid w:val="006208F2"/>
    <w:rsid w:val="00621030"/>
    <w:rsid w:val="00621C12"/>
    <w:rsid w:val="00621F02"/>
    <w:rsid w:val="00621F1F"/>
    <w:rsid w:val="0062239B"/>
    <w:rsid w:val="0062246A"/>
    <w:rsid w:val="00622616"/>
    <w:rsid w:val="0062357C"/>
    <w:rsid w:val="0062374B"/>
    <w:rsid w:val="006240F0"/>
    <w:rsid w:val="00624553"/>
    <w:rsid w:val="00624AA7"/>
    <w:rsid w:val="00624AD4"/>
    <w:rsid w:val="00624BE0"/>
    <w:rsid w:val="0062597E"/>
    <w:rsid w:val="006261FE"/>
    <w:rsid w:val="006262D4"/>
    <w:rsid w:val="0062707A"/>
    <w:rsid w:val="006273A1"/>
    <w:rsid w:val="00627524"/>
    <w:rsid w:val="006276D2"/>
    <w:rsid w:val="00627EF3"/>
    <w:rsid w:val="00631669"/>
    <w:rsid w:val="0063196C"/>
    <w:rsid w:val="00631998"/>
    <w:rsid w:val="00632114"/>
    <w:rsid w:val="006321AC"/>
    <w:rsid w:val="00632291"/>
    <w:rsid w:val="006329FD"/>
    <w:rsid w:val="006334B3"/>
    <w:rsid w:val="006335EF"/>
    <w:rsid w:val="0063365E"/>
    <w:rsid w:val="00634881"/>
    <w:rsid w:val="00634BE9"/>
    <w:rsid w:val="00634FF3"/>
    <w:rsid w:val="006371C9"/>
    <w:rsid w:val="00637E84"/>
    <w:rsid w:val="00637F66"/>
    <w:rsid w:val="00637F72"/>
    <w:rsid w:val="00640920"/>
    <w:rsid w:val="0064101B"/>
    <w:rsid w:val="00641956"/>
    <w:rsid w:val="006434F7"/>
    <w:rsid w:val="006438B0"/>
    <w:rsid w:val="0064398E"/>
    <w:rsid w:val="00643BF1"/>
    <w:rsid w:val="00644C87"/>
    <w:rsid w:val="00645B16"/>
    <w:rsid w:val="00646840"/>
    <w:rsid w:val="00646EF9"/>
    <w:rsid w:val="00647351"/>
    <w:rsid w:val="0065066A"/>
    <w:rsid w:val="0065069E"/>
    <w:rsid w:val="00650A90"/>
    <w:rsid w:val="00650CC3"/>
    <w:rsid w:val="00650CD1"/>
    <w:rsid w:val="006511AA"/>
    <w:rsid w:val="006519BF"/>
    <w:rsid w:val="00651A8C"/>
    <w:rsid w:val="006525D2"/>
    <w:rsid w:val="00652901"/>
    <w:rsid w:val="0065318C"/>
    <w:rsid w:val="006536FE"/>
    <w:rsid w:val="0065376A"/>
    <w:rsid w:val="0065403B"/>
    <w:rsid w:val="00655550"/>
    <w:rsid w:val="00655641"/>
    <w:rsid w:val="006557DA"/>
    <w:rsid w:val="00655A7C"/>
    <w:rsid w:val="00655FC4"/>
    <w:rsid w:val="006564C8"/>
    <w:rsid w:val="00656ADF"/>
    <w:rsid w:val="006576E3"/>
    <w:rsid w:val="00657A6E"/>
    <w:rsid w:val="006609F5"/>
    <w:rsid w:val="00660F05"/>
    <w:rsid w:val="00660FA7"/>
    <w:rsid w:val="006610C8"/>
    <w:rsid w:val="006615B3"/>
    <w:rsid w:val="00661C06"/>
    <w:rsid w:val="00661D11"/>
    <w:rsid w:val="0066221E"/>
    <w:rsid w:val="006634AF"/>
    <w:rsid w:val="006649F4"/>
    <w:rsid w:val="006658E9"/>
    <w:rsid w:val="00665B7B"/>
    <w:rsid w:val="00666827"/>
    <w:rsid w:val="00666B04"/>
    <w:rsid w:val="00666BA9"/>
    <w:rsid w:val="00666D7A"/>
    <w:rsid w:val="00666F29"/>
    <w:rsid w:val="006670C5"/>
    <w:rsid w:val="006674E1"/>
    <w:rsid w:val="00667FE0"/>
    <w:rsid w:val="00670EC2"/>
    <w:rsid w:val="00671476"/>
    <w:rsid w:val="006734AC"/>
    <w:rsid w:val="00673882"/>
    <w:rsid w:val="0067557A"/>
    <w:rsid w:val="00675CA0"/>
    <w:rsid w:val="00676206"/>
    <w:rsid w:val="00676B5C"/>
    <w:rsid w:val="00676BBA"/>
    <w:rsid w:val="0067723B"/>
    <w:rsid w:val="006775B7"/>
    <w:rsid w:val="006776DC"/>
    <w:rsid w:val="00677915"/>
    <w:rsid w:val="00680371"/>
    <w:rsid w:val="00680738"/>
    <w:rsid w:val="00680B4F"/>
    <w:rsid w:val="00681A0F"/>
    <w:rsid w:val="00681DBB"/>
    <w:rsid w:val="0068219F"/>
    <w:rsid w:val="00682487"/>
    <w:rsid w:val="00682568"/>
    <w:rsid w:val="006825F6"/>
    <w:rsid w:val="00682E56"/>
    <w:rsid w:val="006848AC"/>
    <w:rsid w:val="00686725"/>
    <w:rsid w:val="00686735"/>
    <w:rsid w:val="00686E6E"/>
    <w:rsid w:val="00687378"/>
    <w:rsid w:val="00690AA1"/>
    <w:rsid w:val="006914F4"/>
    <w:rsid w:val="006923EE"/>
    <w:rsid w:val="00692987"/>
    <w:rsid w:val="00692FC0"/>
    <w:rsid w:val="006937F4"/>
    <w:rsid w:val="00693D4E"/>
    <w:rsid w:val="00694490"/>
    <w:rsid w:val="0069482C"/>
    <w:rsid w:val="00694E3F"/>
    <w:rsid w:val="00695220"/>
    <w:rsid w:val="006952EA"/>
    <w:rsid w:val="00696014"/>
    <w:rsid w:val="00696E70"/>
    <w:rsid w:val="0069790F"/>
    <w:rsid w:val="006A01BF"/>
    <w:rsid w:val="006A12BC"/>
    <w:rsid w:val="006A1316"/>
    <w:rsid w:val="006A1330"/>
    <w:rsid w:val="006A1BA0"/>
    <w:rsid w:val="006A2072"/>
    <w:rsid w:val="006A25C3"/>
    <w:rsid w:val="006A2BEA"/>
    <w:rsid w:val="006A2D11"/>
    <w:rsid w:val="006A3060"/>
    <w:rsid w:val="006A3106"/>
    <w:rsid w:val="006A452C"/>
    <w:rsid w:val="006A50D0"/>
    <w:rsid w:val="006A571F"/>
    <w:rsid w:val="006A5B2F"/>
    <w:rsid w:val="006A5D85"/>
    <w:rsid w:val="006A670E"/>
    <w:rsid w:val="006A692E"/>
    <w:rsid w:val="006A6F09"/>
    <w:rsid w:val="006B0E04"/>
    <w:rsid w:val="006B15B6"/>
    <w:rsid w:val="006B18B4"/>
    <w:rsid w:val="006B1BD9"/>
    <w:rsid w:val="006B1DE5"/>
    <w:rsid w:val="006B2B60"/>
    <w:rsid w:val="006B3590"/>
    <w:rsid w:val="006B3671"/>
    <w:rsid w:val="006B3B96"/>
    <w:rsid w:val="006B42E8"/>
    <w:rsid w:val="006B4772"/>
    <w:rsid w:val="006B4EA6"/>
    <w:rsid w:val="006B5459"/>
    <w:rsid w:val="006B5957"/>
    <w:rsid w:val="006B6909"/>
    <w:rsid w:val="006B79A3"/>
    <w:rsid w:val="006B7E42"/>
    <w:rsid w:val="006C0797"/>
    <w:rsid w:val="006C0C86"/>
    <w:rsid w:val="006C0D10"/>
    <w:rsid w:val="006C0E2D"/>
    <w:rsid w:val="006C10D6"/>
    <w:rsid w:val="006C1E87"/>
    <w:rsid w:val="006C2353"/>
    <w:rsid w:val="006C2728"/>
    <w:rsid w:val="006C2DE1"/>
    <w:rsid w:val="006C2E94"/>
    <w:rsid w:val="006C3382"/>
    <w:rsid w:val="006C33A2"/>
    <w:rsid w:val="006C347B"/>
    <w:rsid w:val="006C365E"/>
    <w:rsid w:val="006C3725"/>
    <w:rsid w:val="006C3C1E"/>
    <w:rsid w:val="006C3D25"/>
    <w:rsid w:val="006C4C60"/>
    <w:rsid w:val="006C6038"/>
    <w:rsid w:val="006C627C"/>
    <w:rsid w:val="006C765B"/>
    <w:rsid w:val="006C79F4"/>
    <w:rsid w:val="006C7D1F"/>
    <w:rsid w:val="006D031B"/>
    <w:rsid w:val="006D0E8B"/>
    <w:rsid w:val="006D1404"/>
    <w:rsid w:val="006D196E"/>
    <w:rsid w:val="006D1C7B"/>
    <w:rsid w:val="006D2243"/>
    <w:rsid w:val="006D27BB"/>
    <w:rsid w:val="006D2E7F"/>
    <w:rsid w:val="006D37A3"/>
    <w:rsid w:val="006D390D"/>
    <w:rsid w:val="006D3A6E"/>
    <w:rsid w:val="006D3F10"/>
    <w:rsid w:val="006D3FEE"/>
    <w:rsid w:val="006D4033"/>
    <w:rsid w:val="006D4312"/>
    <w:rsid w:val="006D4923"/>
    <w:rsid w:val="006D51C7"/>
    <w:rsid w:val="006D595B"/>
    <w:rsid w:val="006D5AF1"/>
    <w:rsid w:val="006D5DB2"/>
    <w:rsid w:val="006D62EA"/>
    <w:rsid w:val="006D673C"/>
    <w:rsid w:val="006D6765"/>
    <w:rsid w:val="006D7394"/>
    <w:rsid w:val="006D757B"/>
    <w:rsid w:val="006D76DE"/>
    <w:rsid w:val="006D7839"/>
    <w:rsid w:val="006E067B"/>
    <w:rsid w:val="006E0BBC"/>
    <w:rsid w:val="006E0C52"/>
    <w:rsid w:val="006E116B"/>
    <w:rsid w:val="006E14D2"/>
    <w:rsid w:val="006E1EB1"/>
    <w:rsid w:val="006E2072"/>
    <w:rsid w:val="006E2EBA"/>
    <w:rsid w:val="006E452A"/>
    <w:rsid w:val="006E4781"/>
    <w:rsid w:val="006E52AF"/>
    <w:rsid w:val="006E56CE"/>
    <w:rsid w:val="006E5D20"/>
    <w:rsid w:val="006E5E95"/>
    <w:rsid w:val="006E62ED"/>
    <w:rsid w:val="006E6399"/>
    <w:rsid w:val="006E669E"/>
    <w:rsid w:val="006E6902"/>
    <w:rsid w:val="006E6969"/>
    <w:rsid w:val="006E6CEA"/>
    <w:rsid w:val="006E732F"/>
    <w:rsid w:val="006E73C6"/>
    <w:rsid w:val="006E76A9"/>
    <w:rsid w:val="006F058C"/>
    <w:rsid w:val="006F088A"/>
    <w:rsid w:val="006F0E65"/>
    <w:rsid w:val="006F15C9"/>
    <w:rsid w:val="006F2A2C"/>
    <w:rsid w:val="006F33A3"/>
    <w:rsid w:val="006F3741"/>
    <w:rsid w:val="006F38EB"/>
    <w:rsid w:val="006F3E4C"/>
    <w:rsid w:val="006F3F32"/>
    <w:rsid w:val="006F443D"/>
    <w:rsid w:val="006F48D9"/>
    <w:rsid w:val="006F52E1"/>
    <w:rsid w:val="006F5AD5"/>
    <w:rsid w:val="006F658A"/>
    <w:rsid w:val="006F6B48"/>
    <w:rsid w:val="006F6D0C"/>
    <w:rsid w:val="00701AB3"/>
    <w:rsid w:val="00701F81"/>
    <w:rsid w:val="0070276B"/>
    <w:rsid w:val="00703290"/>
    <w:rsid w:val="007037DE"/>
    <w:rsid w:val="007050F9"/>
    <w:rsid w:val="0070562F"/>
    <w:rsid w:val="007056CB"/>
    <w:rsid w:val="00705BDD"/>
    <w:rsid w:val="00706A3B"/>
    <w:rsid w:val="00707644"/>
    <w:rsid w:val="00707843"/>
    <w:rsid w:val="00707A44"/>
    <w:rsid w:val="00710A26"/>
    <w:rsid w:val="00710DD2"/>
    <w:rsid w:val="00711843"/>
    <w:rsid w:val="00712377"/>
    <w:rsid w:val="00713825"/>
    <w:rsid w:val="00714094"/>
    <w:rsid w:val="00714682"/>
    <w:rsid w:val="007159D9"/>
    <w:rsid w:val="00715F43"/>
    <w:rsid w:val="00716F03"/>
    <w:rsid w:val="007179C6"/>
    <w:rsid w:val="00720641"/>
    <w:rsid w:val="007209BC"/>
    <w:rsid w:val="0072127A"/>
    <w:rsid w:val="007214C9"/>
    <w:rsid w:val="00721738"/>
    <w:rsid w:val="00722A29"/>
    <w:rsid w:val="0072370A"/>
    <w:rsid w:val="007239F7"/>
    <w:rsid w:val="00723D06"/>
    <w:rsid w:val="007240AB"/>
    <w:rsid w:val="0072435E"/>
    <w:rsid w:val="007248E6"/>
    <w:rsid w:val="00724ADA"/>
    <w:rsid w:val="00724B62"/>
    <w:rsid w:val="00724C17"/>
    <w:rsid w:val="00724E68"/>
    <w:rsid w:val="007250FE"/>
    <w:rsid w:val="00725535"/>
    <w:rsid w:val="00725A1C"/>
    <w:rsid w:val="00725F14"/>
    <w:rsid w:val="00726040"/>
    <w:rsid w:val="007263C8"/>
    <w:rsid w:val="00726828"/>
    <w:rsid w:val="00726C9E"/>
    <w:rsid w:val="0072720E"/>
    <w:rsid w:val="00727B4E"/>
    <w:rsid w:val="00727CA1"/>
    <w:rsid w:val="00727F63"/>
    <w:rsid w:val="007307AB"/>
    <w:rsid w:val="00730A25"/>
    <w:rsid w:val="00731042"/>
    <w:rsid w:val="007317E4"/>
    <w:rsid w:val="00731ACA"/>
    <w:rsid w:val="007327FB"/>
    <w:rsid w:val="00733128"/>
    <w:rsid w:val="0073384C"/>
    <w:rsid w:val="00733B8E"/>
    <w:rsid w:val="00733CAB"/>
    <w:rsid w:val="00733CC7"/>
    <w:rsid w:val="0073766A"/>
    <w:rsid w:val="0073767D"/>
    <w:rsid w:val="00737909"/>
    <w:rsid w:val="0074027C"/>
    <w:rsid w:val="007403A3"/>
    <w:rsid w:val="00740BED"/>
    <w:rsid w:val="00740FF6"/>
    <w:rsid w:val="00741791"/>
    <w:rsid w:val="00741960"/>
    <w:rsid w:val="00742357"/>
    <w:rsid w:val="007427D0"/>
    <w:rsid w:val="00742864"/>
    <w:rsid w:val="00742941"/>
    <w:rsid w:val="00742E2E"/>
    <w:rsid w:val="00742F65"/>
    <w:rsid w:val="007435F7"/>
    <w:rsid w:val="00744431"/>
    <w:rsid w:val="00744A26"/>
    <w:rsid w:val="00744D07"/>
    <w:rsid w:val="00745439"/>
    <w:rsid w:val="007456DD"/>
    <w:rsid w:val="007457E0"/>
    <w:rsid w:val="00746608"/>
    <w:rsid w:val="00746758"/>
    <w:rsid w:val="00746BE7"/>
    <w:rsid w:val="007524F4"/>
    <w:rsid w:val="007526EC"/>
    <w:rsid w:val="00752831"/>
    <w:rsid w:val="00752D0A"/>
    <w:rsid w:val="00752FBD"/>
    <w:rsid w:val="00753462"/>
    <w:rsid w:val="00753545"/>
    <w:rsid w:val="00753D65"/>
    <w:rsid w:val="007549A3"/>
    <w:rsid w:val="00754E5A"/>
    <w:rsid w:val="00755291"/>
    <w:rsid w:val="00755A8B"/>
    <w:rsid w:val="00755C54"/>
    <w:rsid w:val="00756A1B"/>
    <w:rsid w:val="00756E6F"/>
    <w:rsid w:val="0075797B"/>
    <w:rsid w:val="00760191"/>
    <w:rsid w:val="00760716"/>
    <w:rsid w:val="00760A03"/>
    <w:rsid w:val="00760E19"/>
    <w:rsid w:val="00761D03"/>
    <w:rsid w:val="007633E7"/>
    <w:rsid w:val="00763404"/>
    <w:rsid w:val="007639F9"/>
    <w:rsid w:val="00764459"/>
    <w:rsid w:val="007645F9"/>
    <w:rsid w:val="0076475E"/>
    <w:rsid w:val="0076490C"/>
    <w:rsid w:val="00766172"/>
    <w:rsid w:val="00766254"/>
    <w:rsid w:val="0076677F"/>
    <w:rsid w:val="00766A26"/>
    <w:rsid w:val="00766C85"/>
    <w:rsid w:val="00766F13"/>
    <w:rsid w:val="007671B3"/>
    <w:rsid w:val="0076760E"/>
    <w:rsid w:val="00767FC2"/>
    <w:rsid w:val="007706AB"/>
    <w:rsid w:val="007713D8"/>
    <w:rsid w:val="007727D2"/>
    <w:rsid w:val="00772929"/>
    <w:rsid w:val="00772A8A"/>
    <w:rsid w:val="007730EE"/>
    <w:rsid w:val="007738E7"/>
    <w:rsid w:val="00773D5A"/>
    <w:rsid w:val="00773DC7"/>
    <w:rsid w:val="007750DA"/>
    <w:rsid w:val="00775462"/>
    <w:rsid w:val="00775E93"/>
    <w:rsid w:val="007769A2"/>
    <w:rsid w:val="0077792D"/>
    <w:rsid w:val="00777F25"/>
    <w:rsid w:val="007804A8"/>
    <w:rsid w:val="00780D81"/>
    <w:rsid w:val="00781DA7"/>
    <w:rsid w:val="007820AF"/>
    <w:rsid w:val="00782C0C"/>
    <w:rsid w:val="00782E99"/>
    <w:rsid w:val="00782EE2"/>
    <w:rsid w:val="00783D3C"/>
    <w:rsid w:val="00784A67"/>
    <w:rsid w:val="007871D4"/>
    <w:rsid w:val="00787B33"/>
    <w:rsid w:val="00791425"/>
    <w:rsid w:val="00791F25"/>
    <w:rsid w:val="007928CB"/>
    <w:rsid w:val="007929F4"/>
    <w:rsid w:val="00792ED1"/>
    <w:rsid w:val="007934B9"/>
    <w:rsid w:val="00793D74"/>
    <w:rsid w:val="00793EC1"/>
    <w:rsid w:val="00794BC5"/>
    <w:rsid w:val="00795117"/>
    <w:rsid w:val="00795261"/>
    <w:rsid w:val="00795403"/>
    <w:rsid w:val="007956CA"/>
    <w:rsid w:val="00795736"/>
    <w:rsid w:val="007957F3"/>
    <w:rsid w:val="00795A7C"/>
    <w:rsid w:val="0079627D"/>
    <w:rsid w:val="00797180"/>
    <w:rsid w:val="00797685"/>
    <w:rsid w:val="00797A10"/>
    <w:rsid w:val="00797CDE"/>
    <w:rsid w:val="007A0303"/>
    <w:rsid w:val="007A0716"/>
    <w:rsid w:val="007A144C"/>
    <w:rsid w:val="007A1544"/>
    <w:rsid w:val="007A29C4"/>
    <w:rsid w:val="007A4112"/>
    <w:rsid w:val="007A5E4B"/>
    <w:rsid w:val="007A6260"/>
    <w:rsid w:val="007A676F"/>
    <w:rsid w:val="007A6D92"/>
    <w:rsid w:val="007A73EB"/>
    <w:rsid w:val="007A7CDF"/>
    <w:rsid w:val="007B099D"/>
    <w:rsid w:val="007B12A3"/>
    <w:rsid w:val="007B1576"/>
    <w:rsid w:val="007B1D6A"/>
    <w:rsid w:val="007B1EA2"/>
    <w:rsid w:val="007B21D3"/>
    <w:rsid w:val="007B2A53"/>
    <w:rsid w:val="007B2B92"/>
    <w:rsid w:val="007B3D5D"/>
    <w:rsid w:val="007B41C6"/>
    <w:rsid w:val="007B45D3"/>
    <w:rsid w:val="007B473B"/>
    <w:rsid w:val="007B551F"/>
    <w:rsid w:val="007B57DC"/>
    <w:rsid w:val="007B5813"/>
    <w:rsid w:val="007B5DB7"/>
    <w:rsid w:val="007B5FE9"/>
    <w:rsid w:val="007B6307"/>
    <w:rsid w:val="007B64F5"/>
    <w:rsid w:val="007B680F"/>
    <w:rsid w:val="007B74D1"/>
    <w:rsid w:val="007B7CD2"/>
    <w:rsid w:val="007B7F85"/>
    <w:rsid w:val="007C09DF"/>
    <w:rsid w:val="007C2B21"/>
    <w:rsid w:val="007C3433"/>
    <w:rsid w:val="007C3485"/>
    <w:rsid w:val="007C3AAA"/>
    <w:rsid w:val="007C3F8A"/>
    <w:rsid w:val="007C40A8"/>
    <w:rsid w:val="007C4714"/>
    <w:rsid w:val="007C4A21"/>
    <w:rsid w:val="007C544D"/>
    <w:rsid w:val="007C5906"/>
    <w:rsid w:val="007C59C7"/>
    <w:rsid w:val="007C5C1E"/>
    <w:rsid w:val="007C687F"/>
    <w:rsid w:val="007C6D86"/>
    <w:rsid w:val="007C6F17"/>
    <w:rsid w:val="007C6FD9"/>
    <w:rsid w:val="007C797B"/>
    <w:rsid w:val="007D0370"/>
    <w:rsid w:val="007D052A"/>
    <w:rsid w:val="007D0BCE"/>
    <w:rsid w:val="007D0E1D"/>
    <w:rsid w:val="007D115F"/>
    <w:rsid w:val="007D2A69"/>
    <w:rsid w:val="007D3A47"/>
    <w:rsid w:val="007D3A79"/>
    <w:rsid w:val="007D3EF1"/>
    <w:rsid w:val="007D4497"/>
    <w:rsid w:val="007D47FC"/>
    <w:rsid w:val="007D542F"/>
    <w:rsid w:val="007D5482"/>
    <w:rsid w:val="007D6B89"/>
    <w:rsid w:val="007D7041"/>
    <w:rsid w:val="007D7C34"/>
    <w:rsid w:val="007D7F4B"/>
    <w:rsid w:val="007E001D"/>
    <w:rsid w:val="007E08FA"/>
    <w:rsid w:val="007E11B8"/>
    <w:rsid w:val="007E1C08"/>
    <w:rsid w:val="007E3B1D"/>
    <w:rsid w:val="007E3D38"/>
    <w:rsid w:val="007E42EF"/>
    <w:rsid w:val="007E45B3"/>
    <w:rsid w:val="007E4C95"/>
    <w:rsid w:val="007E4F9C"/>
    <w:rsid w:val="007E66CE"/>
    <w:rsid w:val="007E68B8"/>
    <w:rsid w:val="007E777F"/>
    <w:rsid w:val="007F03E6"/>
    <w:rsid w:val="007F07DF"/>
    <w:rsid w:val="007F0816"/>
    <w:rsid w:val="007F0CC0"/>
    <w:rsid w:val="007F12CA"/>
    <w:rsid w:val="007F20A4"/>
    <w:rsid w:val="007F2651"/>
    <w:rsid w:val="007F2848"/>
    <w:rsid w:val="007F2FF2"/>
    <w:rsid w:val="007F3B5E"/>
    <w:rsid w:val="007F485F"/>
    <w:rsid w:val="007F4ED6"/>
    <w:rsid w:val="007F4EE5"/>
    <w:rsid w:val="007F5205"/>
    <w:rsid w:val="007F5CF6"/>
    <w:rsid w:val="007F622A"/>
    <w:rsid w:val="007F6414"/>
    <w:rsid w:val="007F69AA"/>
    <w:rsid w:val="007F69E5"/>
    <w:rsid w:val="007F7F46"/>
    <w:rsid w:val="00800033"/>
    <w:rsid w:val="00800821"/>
    <w:rsid w:val="008015C0"/>
    <w:rsid w:val="0080170B"/>
    <w:rsid w:val="00801C13"/>
    <w:rsid w:val="00802FBD"/>
    <w:rsid w:val="008031FB"/>
    <w:rsid w:val="00804A30"/>
    <w:rsid w:val="00805783"/>
    <w:rsid w:val="008057B4"/>
    <w:rsid w:val="008059D1"/>
    <w:rsid w:val="00805ECD"/>
    <w:rsid w:val="008069C3"/>
    <w:rsid w:val="00807573"/>
    <w:rsid w:val="00807D54"/>
    <w:rsid w:val="00807DDE"/>
    <w:rsid w:val="00807E16"/>
    <w:rsid w:val="008101B7"/>
    <w:rsid w:val="00810573"/>
    <w:rsid w:val="0081213F"/>
    <w:rsid w:val="00812348"/>
    <w:rsid w:val="00812622"/>
    <w:rsid w:val="008131AA"/>
    <w:rsid w:val="00813834"/>
    <w:rsid w:val="0081461C"/>
    <w:rsid w:val="008149D6"/>
    <w:rsid w:val="00815102"/>
    <w:rsid w:val="00815EC4"/>
    <w:rsid w:val="00816088"/>
    <w:rsid w:val="00816356"/>
    <w:rsid w:val="00816568"/>
    <w:rsid w:val="00816E64"/>
    <w:rsid w:val="008176B4"/>
    <w:rsid w:val="0082027D"/>
    <w:rsid w:val="00820AB6"/>
    <w:rsid w:val="00820EA0"/>
    <w:rsid w:val="008217E8"/>
    <w:rsid w:val="00823909"/>
    <w:rsid w:val="00823BDD"/>
    <w:rsid w:val="00823F43"/>
    <w:rsid w:val="008241AB"/>
    <w:rsid w:val="008241C3"/>
    <w:rsid w:val="008241FE"/>
    <w:rsid w:val="00824FA4"/>
    <w:rsid w:val="0082509A"/>
    <w:rsid w:val="00825B0A"/>
    <w:rsid w:val="00825B6A"/>
    <w:rsid w:val="00826269"/>
    <w:rsid w:val="008263D9"/>
    <w:rsid w:val="008271E3"/>
    <w:rsid w:val="00827423"/>
    <w:rsid w:val="00827FD4"/>
    <w:rsid w:val="008302F4"/>
    <w:rsid w:val="008306F8"/>
    <w:rsid w:val="00830C30"/>
    <w:rsid w:val="008311D6"/>
    <w:rsid w:val="008313EE"/>
    <w:rsid w:val="00831CDF"/>
    <w:rsid w:val="0083277B"/>
    <w:rsid w:val="00832F93"/>
    <w:rsid w:val="00832FFF"/>
    <w:rsid w:val="00833436"/>
    <w:rsid w:val="008336FB"/>
    <w:rsid w:val="00834217"/>
    <w:rsid w:val="008352AB"/>
    <w:rsid w:val="0083641C"/>
    <w:rsid w:val="0083698A"/>
    <w:rsid w:val="00837377"/>
    <w:rsid w:val="00837A8D"/>
    <w:rsid w:val="0084050D"/>
    <w:rsid w:val="0084068B"/>
    <w:rsid w:val="00841386"/>
    <w:rsid w:val="008416C1"/>
    <w:rsid w:val="00841BEA"/>
    <w:rsid w:val="00841E5D"/>
    <w:rsid w:val="008427AB"/>
    <w:rsid w:val="00842C91"/>
    <w:rsid w:val="00842D5A"/>
    <w:rsid w:val="00842E77"/>
    <w:rsid w:val="0084346A"/>
    <w:rsid w:val="00843C7D"/>
    <w:rsid w:val="00843EC0"/>
    <w:rsid w:val="008444C1"/>
    <w:rsid w:val="00844986"/>
    <w:rsid w:val="00844C03"/>
    <w:rsid w:val="00844C5F"/>
    <w:rsid w:val="00845B3B"/>
    <w:rsid w:val="00845D81"/>
    <w:rsid w:val="00846202"/>
    <w:rsid w:val="008466F5"/>
    <w:rsid w:val="00846C7E"/>
    <w:rsid w:val="0084715B"/>
    <w:rsid w:val="00847934"/>
    <w:rsid w:val="00847956"/>
    <w:rsid w:val="00847B76"/>
    <w:rsid w:val="00847D42"/>
    <w:rsid w:val="008503E0"/>
    <w:rsid w:val="0085063C"/>
    <w:rsid w:val="00852761"/>
    <w:rsid w:val="00854748"/>
    <w:rsid w:val="0085487E"/>
    <w:rsid w:val="00854DDE"/>
    <w:rsid w:val="00855001"/>
    <w:rsid w:val="0085529A"/>
    <w:rsid w:val="008553BA"/>
    <w:rsid w:val="00855408"/>
    <w:rsid w:val="0085599B"/>
    <w:rsid w:val="00855A32"/>
    <w:rsid w:val="00856D0F"/>
    <w:rsid w:val="00860250"/>
    <w:rsid w:val="00860834"/>
    <w:rsid w:val="00860F03"/>
    <w:rsid w:val="008613DD"/>
    <w:rsid w:val="0086200F"/>
    <w:rsid w:val="0086201A"/>
    <w:rsid w:val="00862206"/>
    <w:rsid w:val="008624F4"/>
    <w:rsid w:val="0086294E"/>
    <w:rsid w:val="00862A44"/>
    <w:rsid w:val="00862CED"/>
    <w:rsid w:val="00862D8F"/>
    <w:rsid w:val="008640BF"/>
    <w:rsid w:val="00864122"/>
    <w:rsid w:val="00864253"/>
    <w:rsid w:val="008643FD"/>
    <w:rsid w:val="00864F99"/>
    <w:rsid w:val="00865D58"/>
    <w:rsid w:val="0086605E"/>
    <w:rsid w:val="00866B3F"/>
    <w:rsid w:val="00866C4A"/>
    <w:rsid w:val="00866D1B"/>
    <w:rsid w:val="008700A9"/>
    <w:rsid w:val="00870A1D"/>
    <w:rsid w:val="00871DCA"/>
    <w:rsid w:val="0087230A"/>
    <w:rsid w:val="008725A4"/>
    <w:rsid w:val="00872797"/>
    <w:rsid w:val="008728C6"/>
    <w:rsid w:val="00872A9F"/>
    <w:rsid w:val="00872CDB"/>
    <w:rsid w:val="00873A2B"/>
    <w:rsid w:val="00874078"/>
    <w:rsid w:val="00874720"/>
    <w:rsid w:val="0087535B"/>
    <w:rsid w:val="008758E7"/>
    <w:rsid w:val="00875A03"/>
    <w:rsid w:val="00875A3E"/>
    <w:rsid w:val="00876419"/>
    <w:rsid w:val="00876483"/>
    <w:rsid w:val="0087678E"/>
    <w:rsid w:val="00876C44"/>
    <w:rsid w:val="0087762A"/>
    <w:rsid w:val="00877F9C"/>
    <w:rsid w:val="008803E4"/>
    <w:rsid w:val="00880CC7"/>
    <w:rsid w:val="00881617"/>
    <w:rsid w:val="008839CE"/>
    <w:rsid w:val="00884349"/>
    <w:rsid w:val="0088494D"/>
    <w:rsid w:val="00884B8E"/>
    <w:rsid w:val="00884D24"/>
    <w:rsid w:val="0088539F"/>
    <w:rsid w:val="008856D2"/>
    <w:rsid w:val="00886040"/>
    <w:rsid w:val="0088623A"/>
    <w:rsid w:val="0088736A"/>
    <w:rsid w:val="00887DC6"/>
    <w:rsid w:val="00887FA2"/>
    <w:rsid w:val="008913C5"/>
    <w:rsid w:val="008914A9"/>
    <w:rsid w:val="00891514"/>
    <w:rsid w:val="008918A6"/>
    <w:rsid w:val="00891A26"/>
    <w:rsid w:val="00891A3A"/>
    <w:rsid w:val="00891A45"/>
    <w:rsid w:val="00891FFC"/>
    <w:rsid w:val="00892359"/>
    <w:rsid w:val="008923C9"/>
    <w:rsid w:val="00892771"/>
    <w:rsid w:val="00893093"/>
    <w:rsid w:val="00893645"/>
    <w:rsid w:val="0089497E"/>
    <w:rsid w:val="00894A64"/>
    <w:rsid w:val="008950F6"/>
    <w:rsid w:val="008957F4"/>
    <w:rsid w:val="008958E5"/>
    <w:rsid w:val="008959E1"/>
    <w:rsid w:val="00896122"/>
    <w:rsid w:val="008966C4"/>
    <w:rsid w:val="00896F7B"/>
    <w:rsid w:val="008977A8"/>
    <w:rsid w:val="008A07F9"/>
    <w:rsid w:val="008A1842"/>
    <w:rsid w:val="008A1B7F"/>
    <w:rsid w:val="008A1E68"/>
    <w:rsid w:val="008A2519"/>
    <w:rsid w:val="008A258C"/>
    <w:rsid w:val="008A2E03"/>
    <w:rsid w:val="008A2E10"/>
    <w:rsid w:val="008A30AF"/>
    <w:rsid w:val="008A3AC9"/>
    <w:rsid w:val="008A4042"/>
    <w:rsid w:val="008A4211"/>
    <w:rsid w:val="008A4C54"/>
    <w:rsid w:val="008A5DFF"/>
    <w:rsid w:val="008A6492"/>
    <w:rsid w:val="008A6C7D"/>
    <w:rsid w:val="008A71F5"/>
    <w:rsid w:val="008A7691"/>
    <w:rsid w:val="008A7883"/>
    <w:rsid w:val="008A7F11"/>
    <w:rsid w:val="008B0575"/>
    <w:rsid w:val="008B0BBD"/>
    <w:rsid w:val="008B0D6B"/>
    <w:rsid w:val="008B11D1"/>
    <w:rsid w:val="008B16E4"/>
    <w:rsid w:val="008B1CA7"/>
    <w:rsid w:val="008B2494"/>
    <w:rsid w:val="008B2CFC"/>
    <w:rsid w:val="008B2D90"/>
    <w:rsid w:val="008B32DA"/>
    <w:rsid w:val="008B3A46"/>
    <w:rsid w:val="008B4D25"/>
    <w:rsid w:val="008B5648"/>
    <w:rsid w:val="008B66AB"/>
    <w:rsid w:val="008B673F"/>
    <w:rsid w:val="008B6A6E"/>
    <w:rsid w:val="008B6DF1"/>
    <w:rsid w:val="008B72B4"/>
    <w:rsid w:val="008B7327"/>
    <w:rsid w:val="008B7CB2"/>
    <w:rsid w:val="008B7D5E"/>
    <w:rsid w:val="008B7E00"/>
    <w:rsid w:val="008C0C03"/>
    <w:rsid w:val="008C0D48"/>
    <w:rsid w:val="008C136D"/>
    <w:rsid w:val="008C17A7"/>
    <w:rsid w:val="008C24B1"/>
    <w:rsid w:val="008C2B12"/>
    <w:rsid w:val="008C2EAF"/>
    <w:rsid w:val="008C31A7"/>
    <w:rsid w:val="008C3266"/>
    <w:rsid w:val="008C32C2"/>
    <w:rsid w:val="008C4446"/>
    <w:rsid w:val="008C47B0"/>
    <w:rsid w:val="008C4946"/>
    <w:rsid w:val="008C4BEA"/>
    <w:rsid w:val="008C62ED"/>
    <w:rsid w:val="008C63B5"/>
    <w:rsid w:val="008C6977"/>
    <w:rsid w:val="008C6AF3"/>
    <w:rsid w:val="008C6BF5"/>
    <w:rsid w:val="008C6FBD"/>
    <w:rsid w:val="008C7289"/>
    <w:rsid w:val="008C74BB"/>
    <w:rsid w:val="008C7C1E"/>
    <w:rsid w:val="008D071D"/>
    <w:rsid w:val="008D0EE3"/>
    <w:rsid w:val="008D0F61"/>
    <w:rsid w:val="008D1865"/>
    <w:rsid w:val="008D1F7B"/>
    <w:rsid w:val="008D2D1C"/>
    <w:rsid w:val="008D4297"/>
    <w:rsid w:val="008D58C3"/>
    <w:rsid w:val="008D5BC0"/>
    <w:rsid w:val="008D7147"/>
    <w:rsid w:val="008D7549"/>
    <w:rsid w:val="008D756A"/>
    <w:rsid w:val="008D764C"/>
    <w:rsid w:val="008D77AE"/>
    <w:rsid w:val="008D79E1"/>
    <w:rsid w:val="008E078C"/>
    <w:rsid w:val="008E0DC6"/>
    <w:rsid w:val="008E1A5F"/>
    <w:rsid w:val="008E267D"/>
    <w:rsid w:val="008E2DA1"/>
    <w:rsid w:val="008E4F22"/>
    <w:rsid w:val="008E50C2"/>
    <w:rsid w:val="008E5919"/>
    <w:rsid w:val="008E646D"/>
    <w:rsid w:val="008E6E22"/>
    <w:rsid w:val="008E70DA"/>
    <w:rsid w:val="008E73AC"/>
    <w:rsid w:val="008E7BE4"/>
    <w:rsid w:val="008F0AB5"/>
    <w:rsid w:val="008F1FFE"/>
    <w:rsid w:val="008F36DC"/>
    <w:rsid w:val="008F3C95"/>
    <w:rsid w:val="008F3E89"/>
    <w:rsid w:val="008F442A"/>
    <w:rsid w:val="008F48EB"/>
    <w:rsid w:val="008F554E"/>
    <w:rsid w:val="008F56ED"/>
    <w:rsid w:val="008F595F"/>
    <w:rsid w:val="008F5DC8"/>
    <w:rsid w:val="008F6E86"/>
    <w:rsid w:val="008F7552"/>
    <w:rsid w:val="008F76CD"/>
    <w:rsid w:val="008F7A94"/>
    <w:rsid w:val="008F7D32"/>
    <w:rsid w:val="00900409"/>
    <w:rsid w:val="00900787"/>
    <w:rsid w:val="009016BC"/>
    <w:rsid w:val="009018AD"/>
    <w:rsid w:val="00901C5B"/>
    <w:rsid w:val="00901DF2"/>
    <w:rsid w:val="0090247E"/>
    <w:rsid w:val="00902FCA"/>
    <w:rsid w:val="00903AC4"/>
    <w:rsid w:val="00903DCE"/>
    <w:rsid w:val="00905232"/>
    <w:rsid w:val="00905AEF"/>
    <w:rsid w:val="00906126"/>
    <w:rsid w:val="00907351"/>
    <w:rsid w:val="009073B4"/>
    <w:rsid w:val="00910417"/>
    <w:rsid w:val="009106C8"/>
    <w:rsid w:val="00910A0A"/>
    <w:rsid w:val="00910BD0"/>
    <w:rsid w:val="00911A9F"/>
    <w:rsid w:val="00912F01"/>
    <w:rsid w:val="00913815"/>
    <w:rsid w:val="00914259"/>
    <w:rsid w:val="009152EA"/>
    <w:rsid w:val="00916478"/>
    <w:rsid w:val="0091737E"/>
    <w:rsid w:val="0091769F"/>
    <w:rsid w:val="0091793A"/>
    <w:rsid w:val="00917C61"/>
    <w:rsid w:val="0092002E"/>
    <w:rsid w:val="0092088B"/>
    <w:rsid w:val="0092094A"/>
    <w:rsid w:val="00921182"/>
    <w:rsid w:val="00921F13"/>
    <w:rsid w:val="0092208A"/>
    <w:rsid w:val="009224CD"/>
    <w:rsid w:val="00923747"/>
    <w:rsid w:val="00923D24"/>
    <w:rsid w:val="009243CB"/>
    <w:rsid w:val="0092508A"/>
    <w:rsid w:val="0092519F"/>
    <w:rsid w:val="0092539E"/>
    <w:rsid w:val="00925BD3"/>
    <w:rsid w:val="00925E6E"/>
    <w:rsid w:val="00925E6F"/>
    <w:rsid w:val="0092644D"/>
    <w:rsid w:val="00926EF0"/>
    <w:rsid w:val="00927AC8"/>
    <w:rsid w:val="00930753"/>
    <w:rsid w:val="009311B7"/>
    <w:rsid w:val="00931994"/>
    <w:rsid w:val="00931C05"/>
    <w:rsid w:val="00932152"/>
    <w:rsid w:val="009322EC"/>
    <w:rsid w:val="00932D38"/>
    <w:rsid w:val="00932E5E"/>
    <w:rsid w:val="00933002"/>
    <w:rsid w:val="00933344"/>
    <w:rsid w:val="00933401"/>
    <w:rsid w:val="0093350E"/>
    <w:rsid w:val="009336E2"/>
    <w:rsid w:val="0093568C"/>
    <w:rsid w:val="0093590F"/>
    <w:rsid w:val="00935989"/>
    <w:rsid w:val="00935C23"/>
    <w:rsid w:val="009369F1"/>
    <w:rsid w:val="00936B93"/>
    <w:rsid w:val="00940698"/>
    <w:rsid w:val="00940FAC"/>
    <w:rsid w:val="00941BDC"/>
    <w:rsid w:val="0094235D"/>
    <w:rsid w:val="0094237F"/>
    <w:rsid w:val="009427AD"/>
    <w:rsid w:val="00942D00"/>
    <w:rsid w:val="00942DD9"/>
    <w:rsid w:val="00942ED9"/>
    <w:rsid w:val="0094351A"/>
    <w:rsid w:val="00943A5A"/>
    <w:rsid w:val="0094510B"/>
    <w:rsid w:val="009455B2"/>
    <w:rsid w:val="009459BF"/>
    <w:rsid w:val="00945A34"/>
    <w:rsid w:val="00945C52"/>
    <w:rsid w:val="00945EC0"/>
    <w:rsid w:val="0094602D"/>
    <w:rsid w:val="009463AD"/>
    <w:rsid w:val="00946C76"/>
    <w:rsid w:val="00947045"/>
    <w:rsid w:val="0094733A"/>
    <w:rsid w:val="0094770A"/>
    <w:rsid w:val="0095159F"/>
    <w:rsid w:val="009516AE"/>
    <w:rsid w:val="00952595"/>
    <w:rsid w:val="00952D42"/>
    <w:rsid w:val="009532EF"/>
    <w:rsid w:val="009535C4"/>
    <w:rsid w:val="00954093"/>
    <w:rsid w:val="009542C3"/>
    <w:rsid w:val="009545B9"/>
    <w:rsid w:val="00954B54"/>
    <w:rsid w:val="0095523B"/>
    <w:rsid w:val="0095540E"/>
    <w:rsid w:val="009554C4"/>
    <w:rsid w:val="00956276"/>
    <w:rsid w:val="009567FF"/>
    <w:rsid w:val="009570CC"/>
    <w:rsid w:val="00957D6A"/>
    <w:rsid w:val="00957DEF"/>
    <w:rsid w:val="00961074"/>
    <w:rsid w:val="0096158F"/>
    <w:rsid w:val="0096184A"/>
    <w:rsid w:val="00961AD9"/>
    <w:rsid w:val="0096209A"/>
    <w:rsid w:val="00962A5C"/>
    <w:rsid w:val="00963382"/>
    <w:rsid w:val="00963F53"/>
    <w:rsid w:val="00964368"/>
    <w:rsid w:val="009647F4"/>
    <w:rsid w:val="00964D15"/>
    <w:rsid w:val="00964D7A"/>
    <w:rsid w:val="0096553A"/>
    <w:rsid w:val="00965E03"/>
    <w:rsid w:val="00965EE0"/>
    <w:rsid w:val="00966345"/>
    <w:rsid w:val="00966F87"/>
    <w:rsid w:val="00966F9F"/>
    <w:rsid w:val="00967073"/>
    <w:rsid w:val="00967183"/>
    <w:rsid w:val="00967E00"/>
    <w:rsid w:val="009704ED"/>
    <w:rsid w:val="0097068F"/>
    <w:rsid w:val="009706EA"/>
    <w:rsid w:val="00971164"/>
    <w:rsid w:val="00971193"/>
    <w:rsid w:val="0097160F"/>
    <w:rsid w:val="009717BD"/>
    <w:rsid w:val="00971988"/>
    <w:rsid w:val="00971A54"/>
    <w:rsid w:val="009728F4"/>
    <w:rsid w:val="00972AFB"/>
    <w:rsid w:val="00972C49"/>
    <w:rsid w:val="00972CFB"/>
    <w:rsid w:val="00972FC3"/>
    <w:rsid w:val="009733B7"/>
    <w:rsid w:val="009738A6"/>
    <w:rsid w:val="00973B94"/>
    <w:rsid w:val="00973BDA"/>
    <w:rsid w:val="00974738"/>
    <w:rsid w:val="009749E9"/>
    <w:rsid w:val="00974A97"/>
    <w:rsid w:val="00975087"/>
    <w:rsid w:val="00975627"/>
    <w:rsid w:val="00975966"/>
    <w:rsid w:val="00975BF5"/>
    <w:rsid w:val="0097698F"/>
    <w:rsid w:val="009769D2"/>
    <w:rsid w:val="009771E9"/>
    <w:rsid w:val="00981557"/>
    <w:rsid w:val="009817E8"/>
    <w:rsid w:val="00981C2C"/>
    <w:rsid w:val="009824A6"/>
    <w:rsid w:val="009827AD"/>
    <w:rsid w:val="00983464"/>
    <w:rsid w:val="0098373D"/>
    <w:rsid w:val="00984A09"/>
    <w:rsid w:val="00984E02"/>
    <w:rsid w:val="00985080"/>
    <w:rsid w:val="00986225"/>
    <w:rsid w:val="009863FD"/>
    <w:rsid w:val="009866D9"/>
    <w:rsid w:val="00986C97"/>
    <w:rsid w:val="00990D65"/>
    <w:rsid w:val="009914E6"/>
    <w:rsid w:val="0099182D"/>
    <w:rsid w:val="00991F71"/>
    <w:rsid w:val="0099200E"/>
    <w:rsid w:val="009922BA"/>
    <w:rsid w:val="00992F20"/>
    <w:rsid w:val="00992FCF"/>
    <w:rsid w:val="0099394B"/>
    <w:rsid w:val="00993ADA"/>
    <w:rsid w:val="00993B66"/>
    <w:rsid w:val="009944DD"/>
    <w:rsid w:val="009949DA"/>
    <w:rsid w:val="00994D1D"/>
    <w:rsid w:val="00995615"/>
    <w:rsid w:val="00996B33"/>
    <w:rsid w:val="009974BD"/>
    <w:rsid w:val="009A01E3"/>
    <w:rsid w:val="009A0A05"/>
    <w:rsid w:val="009A0C92"/>
    <w:rsid w:val="009A171F"/>
    <w:rsid w:val="009A1796"/>
    <w:rsid w:val="009A187D"/>
    <w:rsid w:val="009A1986"/>
    <w:rsid w:val="009A1A99"/>
    <w:rsid w:val="009A1FA5"/>
    <w:rsid w:val="009A2FAF"/>
    <w:rsid w:val="009A372E"/>
    <w:rsid w:val="009A3873"/>
    <w:rsid w:val="009A3D0F"/>
    <w:rsid w:val="009A43FF"/>
    <w:rsid w:val="009A442F"/>
    <w:rsid w:val="009A4F0A"/>
    <w:rsid w:val="009A53BF"/>
    <w:rsid w:val="009A59AA"/>
    <w:rsid w:val="009A5A3C"/>
    <w:rsid w:val="009A5CA6"/>
    <w:rsid w:val="009A6051"/>
    <w:rsid w:val="009A60A0"/>
    <w:rsid w:val="009A61BF"/>
    <w:rsid w:val="009A6583"/>
    <w:rsid w:val="009A67BA"/>
    <w:rsid w:val="009A6A20"/>
    <w:rsid w:val="009A7D27"/>
    <w:rsid w:val="009B15E5"/>
    <w:rsid w:val="009B1BAC"/>
    <w:rsid w:val="009B20FD"/>
    <w:rsid w:val="009B23C4"/>
    <w:rsid w:val="009B3C6D"/>
    <w:rsid w:val="009B4758"/>
    <w:rsid w:val="009B4855"/>
    <w:rsid w:val="009B49E2"/>
    <w:rsid w:val="009B4D66"/>
    <w:rsid w:val="009B5342"/>
    <w:rsid w:val="009B550A"/>
    <w:rsid w:val="009B5DE9"/>
    <w:rsid w:val="009B5FA8"/>
    <w:rsid w:val="009B60C4"/>
    <w:rsid w:val="009B62CC"/>
    <w:rsid w:val="009B6932"/>
    <w:rsid w:val="009B6B94"/>
    <w:rsid w:val="009B718C"/>
    <w:rsid w:val="009B719A"/>
    <w:rsid w:val="009B733A"/>
    <w:rsid w:val="009C0133"/>
    <w:rsid w:val="009C13E6"/>
    <w:rsid w:val="009C189E"/>
    <w:rsid w:val="009C1D5B"/>
    <w:rsid w:val="009C1E07"/>
    <w:rsid w:val="009C1EEB"/>
    <w:rsid w:val="009C1F00"/>
    <w:rsid w:val="009C2582"/>
    <w:rsid w:val="009C25DC"/>
    <w:rsid w:val="009C3D2A"/>
    <w:rsid w:val="009C3FA1"/>
    <w:rsid w:val="009C483B"/>
    <w:rsid w:val="009C4A10"/>
    <w:rsid w:val="009C4E97"/>
    <w:rsid w:val="009C4FD3"/>
    <w:rsid w:val="009C4FF1"/>
    <w:rsid w:val="009C529E"/>
    <w:rsid w:val="009C554A"/>
    <w:rsid w:val="009C5C25"/>
    <w:rsid w:val="009C63F8"/>
    <w:rsid w:val="009C6682"/>
    <w:rsid w:val="009C6755"/>
    <w:rsid w:val="009C6CF3"/>
    <w:rsid w:val="009C7067"/>
    <w:rsid w:val="009C7422"/>
    <w:rsid w:val="009C758F"/>
    <w:rsid w:val="009D0714"/>
    <w:rsid w:val="009D07B8"/>
    <w:rsid w:val="009D10A5"/>
    <w:rsid w:val="009D1EDC"/>
    <w:rsid w:val="009D279D"/>
    <w:rsid w:val="009D2C64"/>
    <w:rsid w:val="009D30DC"/>
    <w:rsid w:val="009D3717"/>
    <w:rsid w:val="009D3FF1"/>
    <w:rsid w:val="009D42F9"/>
    <w:rsid w:val="009D45A2"/>
    <w:rsid w:val="009D482A"/>
    <w:rsid w:val="009D5D42"/>
    <w:rsid w:val="009D5DE7"/>
    <w:rsid w:val="009D5ED5"/>
    <w:rsid w:val="009D7120"/>
    <w:rsid w:val="009D78BE"/>
    <w:rsid w:val="009E0278"/>
    <w:rsid w:val="009E0DD1"/>
    <w:rsid w:val="009E0FFE"/>
    <w:rsid w:val="009E1FB5"/>
    <w:rsid w:val="009E203D"/>
    <w:rsid w:val="009E21AE"/>
    <w:rsid w:val="009E25DB"/>
    <w:rsid w:val="009E2AC8"/>
    <w:rsid w:val="009E2B87"/>
    <w:rsid w:val="009E2F32"/>
    <w:rsid w:val="009E3192"/>
    <w:rsid w:val="009E355A"/>
    <w:rsid w:val="009E35EC"/>
    <w:rsid w:val="009E38CB"/>
    <w:rsid w:val="009E4508"/>
    <w:rsid w:val="009E4BD2"/>
    <w:rsid w:val="009E4E94"/>
    <w:rsid w:val="009E55D2"/>
    <w:rsid w:val="009E57CA"/>
    <w:rsid w:val="009E591D"/>
    <w:rsid w:val="009E5ADC"/>
    <w:rsid w:val="009E5E29"/>
    <w:rsid w:val="009E663F"/>
    <w:rsid w:val="009E66EE"/>
    <w:rsid w:val="009E6A75"/>
    <w:rsid w:val="009E7024"/>
    <w:rsid w:val="009F0595"/>
    <w:rsid w:val="009F1601"/>
    <w:rsid w:val="009F19E4"/>
    <w:rsid w:val="009F1BC4"/>
    <w:rsid w:val="009F3A1A"/>
    <w:rsid w:val="009F3B6C"/>
    <w:rsid w:val="009F3BB7"/>
    <w:rsid w:val="009F58B7"/>
    <w:rsid w:val="009F60E7"/>
    <w:rsid w:val="009F638D"/>
    <w:rsid w:val="009F6622"/>
    <w:rsid w:val="009F6D22"/>
    <w:rsid w:val="009F7F05"/>
    <w:rsid w:val="009F7F34"/>
    <w:rsid w:val="009F7F4B"/>
    <w:rsid w:val="00A00FF6"/>
    <w:rsid w:val="00A012D9"/>
    <w:rsid w:val="00A01519"/>
    <w:rsid w:val="00A01633"/>
    <w:rsid w:val="00A029C1"/>
    <w:rsid w:val="00A02B27"/>
    <w:rsid w:val="00A02C11"/>
    <w:rsid w:val="00A031EB"/>
    <w:rsid w:val="00A047E7"/>
    <w:rsid w:val="00A059B4"/>
    <w:rsid w:val="00A05DE4"/>
    <w:rsid w:val="00A06CE2"/>
    <w:rsid w:val="00A0730D"/>
    <w:rsid w:val="00A0744E"/>
    <w:rsid w:val="00A076B7"/>
    <w:rsid w:val="00A07853"/>
    <w:rsid w:val="00A10729"/>
    <w:rsid w:val="00A10D38"/>
    <w:rsid w:val="00A12267"/>
    <w:rsid w:val="00A125C6"/>
    <w:rsid w:val="00A13A26"/>
    <w:rsid w:val="00A13D23"/>
    <w:rsid w:val="00A14D2D"/>
    <w:rsid w:val="00A15D86"/>
    <w:rsid w:val="00A16100"/>
    <w:rsid w:val="00A16A95"/>
    <w:rsid w:val="00A172BA"/>
    <w:rsid w:val="00A17B78"/>
    <w:rsid w:val="00A2088E"/>
    <w:rsid w:val="00A20B93"/>
    <w:rsid w:val="00A20C78"/>
    <w:rsid w:val="00A20D6D"/>
    <w:rsid w:val="00A211BF"/>
    <w:rsid w:val="00A21301"/>
    <w:rsid w:val="00A21A54"/>
    <w:rsid w:val="00A21C79"/>
    <w:rsid w:val="00A21F77"/>
    <w:rsid w:val="00A22282"/>
    <w:rsid w:val="00A22C86"/>
    <w:rsid w:val="00A237CF"/>
    <w:rsid w:val="00A23AC8"/>
    <w:rsid w:val="00A24644"/>
    <w:rsid w:val="00A24B30"/>
    <w:rsid w:val="00A24DE3"/>
    <w:rsid w:val="00A25146"/>
    <w:rsid w:val="00A2569E"/>
    <w:rsid w:val="00A25987"/>
    <w:rsid w:val="00A25E93"/>
    <w:rsid w:val="00A26744"/>
    <w:rsid w:val="00A267D1"/>
    <w:rsid w:val="00A2707A"/>
    <w:rsid w:val="00A271D6"/>
    <w:rsid w:val="00A309CB"/>
    <w:rsid w:val="00A30A3C"/>
    <w:rsid w:val="00A30F64"/>
    <w:rsid w:val="00A32A67"/>
    <w:rsid w:val="00A32DFA"/>
    <w:rsid w:val="00A32F89"/>
    <w:rsid w:val="00A33509"/>
    <w:rsid w:val="00A339C1"/>
    <w:rsid w:val="00A33E19"/>
    <w:rsid w:val="00A34552"/>
    <w:rsid w:val="00A34E0B"/>
    <w:rsid w:val="00A34F50"/>
    <w:rsid w:val="00A3515A"/>
    <w:rsid w:val="00A35461"/>
    <w:rsid w:val="00A35501"/>
    <w:rsid w:val="00A3558B"/>
    <w:rsid w:val="00A3660C"/>
    <w:rsid w:val="00A36984"/>
    <w:rsid w:val="00A371B9"/>
    <w:rsid w:val="00A37858"/>
    <w:rsid w:val="00A37B57"/>
    <w:rsid w:val="00A40406"/>
    <w:rsid w:val="00A406CE"/>
    <w:rsid w:val="00A4072C"/>
    <w:rsid w:val="00A40F13"/>
    <w:rsid w:val="00A4193A"/>
    <w:rsid w:val="00A41B4E"/>
    <w:rsid w:val="00A41BF9"/>
    <w:rsid w:val="00A420E8"/>
    <w:rsid w:val="00A42186"/>
    <w:rsid w:val="00A4249E"/>
    <w:rsid w:val="00A42C1A"/>
    <w:rsid w:val="00A43108"/>
    <w:rsid w:val="00A4394E"/>
    <w:rsid w:val="00A43A9F"/>
    <w:rsid w:val="00A43ADC"/>
    <w:rsid w:val="00A43DBF"/>
    <w:rsid w:val="00A43F16"/>
    <w:rsid w:val="00A441A2"/>
    <w:rsid w:val="00A445FC"/>
    <w:rsid w:val="00A44FD6"/>
    <w:rsid w:val="00A45315"/>
    <w:rsid w:val="00A45995"/>
    <w:rsid w:val="00A4637C"/>
    <w:rsid w:val="00A4672B"/>
    <w:rsid w:val="00A50742"/>
    <w:rsid w:val="00A507E5"/>
    <w:rsid w:val="00A50A2D"/>
    <w:rsid w:val="00A50CC9"/>
    <w:rsid w:val="00A513AC"/>
    <w:rsid w:val="00A51926"/>
    <w:rsid w:val="00A5295F"/>
    <w:rsid w:val="00A53A47"/>
    <w:rsid w:val="00A54674"/>
    <w:rsid w:val="00A54C41"/>
    <w:rsid w:val="00A551D7"/>
    <w:rsid w:val="00A5535C"/>
    <w:rsid w:val="00A55D30"/>
    <w:rsid w:val="00A56175"/>
    <w:rsid w:val="00A56204"/>
    <w:rsid w:val="00A5621A"/>
    <w:rsid w:val="00A56348"/>
    <w:rsid w:val="00A5655C"/>
    <w:rsid w:val="00A56768"/>
    <w:rsid w:val="00A56C04"/>
    <w:rsid w:val="00A56C72"/>
    <w:rsid w:val="00A57059"/>
    <w:rsid w:val="00A570BF"/>
    <w:rsid w:val="00A5732F"/>
    <w:rsid w:val="00A57713"/>
    <w:rsid w:val="00A57BE1"/>
    <w:rsid w:val="00A60215"/>
    <w:rsid w:val="00A60F17"/>
    <w:rsid w:val="00A61049"/>
    <w:rsid w:val="00A61ABA"/>
    <w:rsid w:val="00A61D70"/>
    <w:rsid w:val="00A622E1"/>
    <w:rsid w:val="00A62820"/>
    <w:rsid w:val="00A62DE8"/>
    <w:rsid w:val="00A63A21"/>
    <w:rsid w:val="00A63EC0"/>
    <w:rsid w:val="00A63F98"/>
    <w:rsid w:val="00A64403"/>
    <w:rsid w:val="00A6451D"/>
    <w:rsid w:val="00A649A9"/>
    <w:rsid w:val="00A64AAE"/>
    <w:rsid w:val="00A6593F"/>
    <w:rsid w:val="00A66AA3"/>
    <w:rsid w:val="00A670C5"/>
    <w:rsid w:val="00A67420"/>
    <w:rsid w:val="00A7022B"/>
    <w:rsid w:val="00A7053F"/>
    <w:rsid w:val="00A70823"/>
    <w:rsid w:val="00A70BA9"/>
    <w:rsid w:val="00A70C7E"/>
    <w:rsid w:val="00A718F4"/>
    <w:rsid w:val="00A71F9D"/>
    <w:rsid w:val="00A727C0"/>
    <w:rsid w:val="00A727D1"/>
    <w:rsid w:val="00A72A59"/>
    <w:rsid w:val="00A72BFF"/>
    <w:rsid w:val="00A73608"/>
    <w:rsid w:val="00A73A40"/>
    <w:rsid w:val="00A7441A"/>
    <w:rsid w:val="00A74544"/>
    <w:rsid w:val="00A74A79"/>
    <w:rsid w:val="00A75D25"/>
    <w:rsid w:val="00A76078"/>
    <w:rsid w:val="00A76227"/>
    <w:rsid w:val="00A7708D"/>
    <w:rsid w:val="00A77219"/>
    <w:rsid w:val="00A773EC"/>
    <w:rsid w:val="00A77BD5"/>
    <w:rsid w:val="00A807E3"/>
    <w:rsid w:val="00A81833"/>
    <w:rsid w:val="00A81B84"/>
    <w:rsid w:val="00A82081"/>
    <w:rsid w:val="00A82173"/>
    <w:rsid w:val="00A82257"/>
    <w:rsid w:val="00A83EBD"/>
    <w:rsid w:val="00A84475"/>
    <w:rsid w:val="00A84517"/>
    <w:rsid w:val="00A846F7"/>
    <w:rsid w:val="00A84915"/>
    <w:rsid w:val="00A84962"/>
    <w:rsid w:val="00A8509D"/>
    <w:rsid w:val="00A858D9"/>
    <w:rsid w:val="00A85965"/>
    <w:rsid w:val="00A85A63"/>
    <w:rsid w:val="00A8675D"/>
    <w:rsid w:val="00A869D8"/>
    <w:rsid w:val="00A8701F"/>
    <w:rsid w:val="00A87B44"/>
    <w:rsid w:val="00A90AE8"/>
    <w:rsid w:val="00A91C6E"/>
    <w:rsid w:val="00A934CF"/>
    <w:rsid w:val="00A93650"/>
    <w:rsid w:val="00A94174"/>
    <w:rsid w:val="00A95661"/>
    <w:rsid w:val="00A95CD1"/>
    <w:rsid w:val="00A95EB1"/>
    <w:rsid w:val="00A96386"/>
    <w:rsid w:val="00A9697E"/>
    <w:rsid w:val="00A96DF2"/>
    <w:rsid w:val="00A96FBE"/>
    <w:rsid w:val="00A97420"/>
    <w:rsid w:val="00A974F5"/>
    <w:rsid w:val="00A97D44"/>
    <w:rsid w:val="00AA011F"/>
    <w:rsid w:val="00AA0241"/>
    <w:rsid w:val="00AA02D3"/>
    <w:rsid w:val="00AA03C3"/>
    <w:rsid w:val="00AA11FA"/>
    <w:rsid w:val="00AA1211"/>
    <w:rsid w:val="00AA2142"/>
    <w:rsid w:val="00AA2A4A"/>
    <w:rsid w:val="00AA32B1"/>
    <w:rsid w:val="00AA35DA"/>
    <w:rsid w:val="00AA36D6"/>
    <w:rsid w:val="00AA3AAB"/>
    <w:rsid w:val="00AA45A5"/>
    <w:rsid w:val="00AA527B"/>
    <w:rsid w:val="00AA54FB"/>
    <w:rsid w:val="00AA5F78"/>
    <w:rsid w:val="00AA63BF"/>
    <w:rsid w:val="00AA68E3"/>
    <w:rsid w:val="00AA6C7D"/>
    <w:rsid w:val="00AA7AA4"/>
    <w:rsid w:val="00AB0E0A"/>
    <w:rsid w:val="00AB0F96"/>
    <w:rsid w:val="00AB1CAE"/>
    <w:rsid w:val="00AB1D1A"/>
    <w:rsid w:val="00AB26F0"/>
    <w:rsid w:val="00AB27C5"/>
    <w:rsid w:val="00AB2AE3"/>
    <w:rsid w:val="00AB2F15"/>
    <w:rsid w:val="00AB3163"/>
    <w:rsid w:val="00AB3A4A"/>
    <w:rsid w:val="00AB3BF5"/>
    <w:rsid w:val="00AB3D08"/>
    <w:rsid w:val="00AB3E9C"/>
    <w:rsid w:val="00AB41E9"/>
    <w:rsid w:val="00AB53BF"/>
    <w:rsid w:val="00AB5B27"/>
    <w:rsid w:val="00AB602C"/>
    <w:rsid w:val="00AB6A15"/>
    <w:rsid w:val="00AB6B33"/>
    <w:rsid w:val="00AB7909"/>
    <w:rsid w:val="00AB7C2F"/>
    <w:rsid w:val="00AC0295"/>
    <w:rsid w:val="00AC03C8"/>
    <w:rsid w:val="00AC1278"/>
    <w:rsid w:val="00AC1518"/>
    <w:rsid w:val="00AC1BDB"/>
    <w:rsid w:val="00AC1DCA"/>
    <w:rsid w:val="00AC315A"/>
    <w:rsid w:val="00AC3270"/>
    <w:rsid w:val="00AC3B0A"/>
    <w:rsid w:val="00AC457D"/>
    <w:rsid w:val="00AC4CAD"/>
    <w:rsid w:val="00AC513A"/>
    <w:rsid w:val="00AC5B82"/>
    <w:rsid w:val="00AC5E45"/>
    <w:rsid w:val="00AC602D"/>
    <w:rsid w:val="00AC60C9"/>
    <w:rsid w:val="00AC65EB"/>
    <w:rsid w:val="00AC71D4"/>
    <w:rsid w:val="00AC7CA9"/>
    <w:rsid w:val="00AD0F55"/>
    <w:rsid w:val="00AD0FDA"/>
    <w:rsid w:val="00AD11F2"/>
    <w:rsid w:val="00AD1994"/>
    <w:rsid w:val="00AD2A71"/>
    <w:rsid w:val="00AD2D69"/>
    <w:rsid w:val="00AD2E70"/>
    <w:rsid w:val="00AD30F1"/>
    <w:rsid w:val="00AD3364"/>
    <w:rsid w:val="00AD3BEA"/>
    <w:rsid w:val="00AD3E92"/>
    <w:rsid w:val="00AD3EC3"/>
    <w:rsid w:val="00AD3F4B"/>
    <w:rsid w:val="00AD44B7"/>
    <w:rsid w:val="00AD56B1"/>
    <w:rsid w:val="00AD5C34"/>
    <w:rsid w:val="00AD6247"/>
    <w:rsid w:val="00AD63CF"/>
    <w:rsid w:val="00AD65C9"/>
    <w:rsid w:val="00AD6829"/>
    <w:rsid w:val="00AD7587"/>
    <w:rsid w:val="00AD7A23"/>
    <w:rsid w:val="00AE0BA9"/>
    <w:rsid w:val="00AE101B"/>
    <w:rsid w:val="00AE127D"/>
    <w:rsid w:val="00AE14F4"/>
    <w:rsid w:val="00AE1CF9"/>
    <w:rsid w:val="00AE214A"/>
    <w:rsid w:val="00AE221F"/>
    <w:rsid w:val="00AE2441"/>
    <w:rsid w:val="00AE2FE6"/>
    <w:rsid w:val="00AE3052"/>
    <w:rsid w:val="00AE3F3C"/>
    <w:rsid w:val="00AE40B7"/>
    <w:rsid w:val="00AE4B29"/>
    <w:rsid w:val="00AE590F"/>
    <w:rsid w:val="00AE59B9"/>
    <w:rsid w:val="00AE5D8F"/>
    <w:rsid w:val="00AE61CA"/>
    <w:rsid w:val="00AE6728"/>
    <w:rsid w:val="00AE683B"/>
    <w:rsid w:val="00AF063A"/>
    <w:rsid w:val="00AF0D2B"/>
    <w:rsid w:val="00AF144F"/>
    <w:rsid w:val="00AF175A"/>
    <w:rsid w:val="00AF43CC"/>
    <w:rsid w:val="00AF4CE7"/>
    <w:rsid w:val="00AF565B"/>
    <w:rsid w:val="00AF696B"/>
    <w:rsid w:val="00AF6976"/>
    <w:rsid w:val="00AF6B3E"/>
    <w:rsid w:val="00AF6CB3"/>
    <w:rsid w:val="00AF77AE"/>
    <w:rsid w:val="00AF7E36"/>
    <w:rsid w:val="00B000BB"/>
    <w:rsid w:val="00B003C2"/>
    <w:rsid w:val="00B027AD"/>
    <w:rsid w:val="00B02C5E"/>
    <w:rsid w:val="00B02FBA"/>
    <w:rsid w:val="00B0329E"/>
    <w:rsid w:val="00B04941"/>
    <w:rsid w:val="00B0506A"/>
    <w:rsid w:val="00B05470"/>
    <w:rsid w:val="00B05DA4"/>
    <w:rsid w:val="00B0678C"/>
    <w:rsid w:val="00B06A2B"/>
    <w:rsid w:val="00B06A8D"/>
    <w:rsid w:val="00B10229"/>
    <w:rsid w:val="00B106F5"/>
    <w:rsid w:val="00B115B0"/>
    <w:rsid w:val="00B11690"/>
    <w:rsid w:val="00B12807"/>
    <w:rsid w:val="00B12F69"/>
    <w:rsid w:val="00B12F84"/>
    <w:rsid w:val="00B132A4"/>
    <w:rsid w:val="00B13524"/>
    <w:rsid w:val="00B13A18"/>
    <w:rsid w:val="00B146A6"/>
    <w:rsid w:val="00B1474C"/>
    <w:rsid w:val="00B14E2B"/>
    <w:rsid w:val="00B151A6"/>
    <w:rsid w:val="00B15965"/>
    <w:rsid w:val="00B15F27"/>
    <w:rsid w:val="00B178E3"/>
    <w:rsid w:val="00B17AEB"/>
    <w:rsid w:val="00B17E6C"/>
    <w:rsid w:val="00B17F9B"/>
    <w:rsid w:val="00B22902"/>
    <w:rsid w:val="00B243F9"/>
    <w:rsid w:val="00B24528"/>
    <w:rsid w:val="00B245C7"/>
    <w:rsid w:val="00B24ACD"/>
    <w:rsid w:val="00B26071"/>
    <w:rsid w:val="00B267F0"/>
    <w:rsid w:val="00B27304"/>
    <w:rsid w:val="00B3000F"/>
    <w:rsid w:val="00B30644"/>
    <w:rsid w:val="00B31103"/>
    <w:rsid w:val="00B31EB3"/>
    <w:rsid w:val="00B3324D"/>
    <w:rsid w:val="00B33396"/>
    <w:rsid w:val="00B34279"/>
    <w:rsid w:val="00B348D4"/>
    <w:rsid w:val="00B350A8"/>
    <w:rsid w:val="00B352AA"/>
    <w:rsid w:val="00B35A21"/>
    <w:rsid w:val="00B35CCB"/>
    <w:rsid w:val="00B35D79"/>
    <w:rsid w:val="00B369FC"/>
    <w:rsid w:val="00B370F9"/>
    <w:rsid w:val="00B400FC"/>
    <w:rsid w:val="00B40601"/>
    <w:rsid w:val="00B40FA2"/>
    <w:rsid w:val="00B416FD"/>
    <w:rsid w:val="00B42103"/>
    <w:rsid w:val="00B42A1E"/>
    <w:rsid w:val="00B42EF4"/>
    <w:rsid w:val="00B4321D"/>
    <w:rsid w:val="00B43541"/>
    <w:rsid w:val="00B4393A"/>
    <w:rsid w:val="00B43957"/>
    <w:rsid w:val="00B43E01"/>
    <w:rsid w:val="00B43E23"/>
    <w:rsid w:val="00B44C8A"/>
    <w:rsid w:val="00B45045"/>
    <w:rsid w:val="00B454DA"/>
    <w:rsid w:val="00B456E5"/>
    <w:rsid w:val="00B45C97"/>
    <w:rsid w:val="00B45E70"/>
    <w:rsid w:val="00B45EAA"/>
    <w:rsid w:val="00B4762C"/>
    <w:rsid w:val="00B47858"/>
    <w:rsid w:val="00B503E4"/>
    <w:rsid w:val="00B50EEC"/>
    <w:rsid w:val="00B51147"/>
    <w:rsid w:val="00B511B9"/>
    <w:rsid w:val="00B51367"/>
    <w:rsid w:val="00B5150B"/>
    <w:rsid w:val="00B51A6D"/>
    <w:rsid w:val="00B52272"/>
    <w:rsid w:val="00B5228F"/>
    <w:rsid w:val="00B5308E"/>
    <w:rsid w:val="00B53E13"/>
    <w:rsid w:val="00B53E46"/>
    <w:rsid w:val="00B54106"/>
    <w:rsid w:val="00B54130"/>
    <w:rsid w:val="00B54470"/>
    <w:rsid w:val="00B5453C"/>
    <w:rsid w:val="00B54708"/>
    <w:rsid w:val="00B55718"/>
    <w:rsid w:val="00B55ABC"/>
    <w:rsid w:val="00B55FC9"/>
    <w:rsid w:val="00B55FE1"/>
    <w:rsid w:val="00B56713"/>
    <w:rsid w:val="00B57A57"/>
    <w:rsid w:val="00B57FFD"/>
    <w:rsid w:val="00B6007F"/>
    <w:rsid w:val="00B608B2"/>
    <w:rsid w:val="00B6180C"/>
    <w:rsid w:val="00B628E6"/>
    <w:rsid w:val="00B62930"/>
    <w:rsid w:val="00B6298E"/>
    <w:rsid w:val="00B62A4D"/>
    <w:rsid w:val="00B62E81"/>
    <w:rsid w:val="00B62EE0"/>
    <w:rsid w:val="00B63068"/>
    <w:rsid w:val="00B63853"/>
    <w:rsid w:val="00B6480F"/>
    <w:rsid w:val="00B64F71"/>
    <w:rsid w:val="00B65233"/>
    <w:rsid w:val="00B66199"/>
    <w:rsid w:val="00B66874"/>
    <w:rsid w:val="00B66B10"/>
    <w:rsid w:val="00B66F18"/>
    <w:rsid w:val="00B67007"/>
    <w:rsid w:val="00B67129"/>
    <w:rsid w:val="00B67720"/>
    <w:rsid w:val="00B67CD8"/>
    <w:rsid w:val="00B70087"/>
    <w:rsid w:val="00B71103"/>
    <w:rsid w:val="00B71534"/>
    <w:rsid w:val="00B718F0"/>
    <w:rsid w:val="00B72050"/>
    <w:rsid w:val="00B72577"/>
    <w:rsid w:val="00B72895"/>
    <w:rsid w:val="00B72D1B"/>
    <w:rsid w:val="00B73811"/>
    <w:rsid w:val="00B74AC1"/>
    <w:rsid w:val="00B74D9C"/>
    <w:rsid w:val="00B7501C"/>
    <w:rsid w:val="00B75BC5"/>
    <w:rsid w:val="00B76054"/>
    <w:rsid w:val="00B7683C"/>
    <w:rsid w:val="00B76E6D"/>
    <w:rsid w:val="00B771BB"/>
    <w:rsid w:val="00B77253"/>
    <w:rsid w:val="00B77718"/>
    <w:rsid w:val="00B807AB"/>
    <w:rsid w:val="00B809E4"/>
    <w:rsid w:val="00B80BD6"/>
    <w:rsid w:val="00B80D78"/>
    <w:rsid w:val="00B80FCC"/>
    <w:rsid w:val="00B8134B"/>
    <w:rsid w:val="00B81725"/>
    <w:rsid w:val="00B81B98"/>
    <w:rsid w:val="00B82EEA"/>
    <w:rsid w:val="00B832A9"/>
    <w:rsid w:val="00B83513"/>
    <w:rsid w:val="00B837B0"/>
    <w:rsid w:val="00B83EBA"/>
    <w:rsid w:val="00B847F7"/>
    <w:rsid w:val="00B8527E"/>
    <w:rsid w:val="00B85770"/>
    <w:rsid w:val="00B85E5A"/>
    <w:rsid w:val="00B8648D"/>
    <w:rsid w:val="00B87846"/>
    <w:rsid w:val="00B90170"/>
    <w:rsid w:val="00B9096B"/>
    <w:rsid w:val="00B91893"/>
    <w:rsid w:val="00B91A22"/>
    <w:rsid w:val="00B91E76"/>
    <w:rsid w:val="00B92008"/>
    <w:rsid w:val="00B92377"/>
    <w:rsid w:val="00B93DC8"/>
    <w:rsid w:val="00B94F2E"/>
    <w:rsid w:val="00B954BB"/>
    <w:rsid w:val="00B9565D"/>
    <w:rsid w:val="00B95FCB"/>
    <w:rsid w:val="00B96F3D"/>
    <w:rsid w:val="00B970E4"/>
    <w:rsid w:val="00B9778B"/>
    <w:rsid w:val="00B9792B"/>
    <w:rsid w:val="00B979CB"/>
    <w:rsid w:val="00BA071D"/>
    <w:rsid w:val="00BA075B"/>
    <w:rsid w:val="00BA1176"/>
    <w:rsid w:val="00BA1242"/>
    <w:rsid w:val="00BA2339"/>
    <w:rsid w:val="00BA3ABA"/>
    <w:rsid w:val="00BA3F37"/>
    <w:rsid w:val="00BA4845"/>
    <w:rsid w:val="00BA4DF7"/>
    <w:rsid w:val="00BA4E75"/>
    <w:rsid w:val="00BA537B"/>
    <w:rsid w:val="00BA5380"/>
    <w:rsid w:val="00BA5414"/>
    <w:rsid w:val="00BA562C"/>
    <w:rsid w:val="00BA5EAB"/>
    <w:rsid w:val="00BA66CA"/>
    <w:rsid w:val="00BA680E"/>
    <w:rsid w:val="00BA69B4"/>
    <w:rsid w:val="00BA6B73"/>
    <w:rsid w:val="00BA6CD3"/>
    <w:rsid w:val="00BA7387"/>
    <w:rsid w:val="00BA7B7A"/>
    <w:rsid w:val="00BB118A"/>
    <w:rsid w:val="00BB1365"/>
    <w:rsid w:val="00BB1480"/>
    <w:rsid w:val="00BB14D3"/>
    <w:rsid w:val="00BB189A"/>
    <w:rsid w:val="00BB3294"/>
    <w:rsid w:val="00BB36FB"/>
    <w:rsid w:val="00BB372C"/>
    <w:rsid w:val="00BB4071"/>
    <w:rsid w:val="00BB4AAF"/>
    <w:rsid w:val="00BB52A4"/>
    <w:rsid w:val="00BB687B"/>
    <w:rsid w:val="00BB6F4B"/>
    <w:rsid w:val="00BB7F27"/>
    <w:rsid w:val="00BC0283"/>
    <w:rsid w:val="00BC05E3"/>
    <w:rsid w:val="00BC0E52"/>
    <w:rsid w:val="00BC11E2"/>
    <w:rsid w:val="00BC12EC"/>
    <w:rsid w:val="00BC1BF4"/>
    <w:rsid w:val="00BC2AFA"/>
    <w:rsid w:val="00BC3BC2"/>
    <w:rsid w:val="00BC542F"/>
    <w:rsid w:val="00BC61CE"/>
    <w:rsid w:val="00BC62F0"/>
    <w:rsid w:val="00BC687F"/>
    <w:rsid w:val="00BC6C60"/>
    <w:rsid w:val="00BC743B"/>
    <w:rsid w:val="00BC7604"/>
    <w:rsid w:val="00BC77B7"/>
    <w:rsid w:val="00BC7A70"/>
    <w:rsid w:val="00BC7AEC"/>
    <w:rsid w:val="00BD0348"/>
    <w:rsid w:val="00BD0AF0"/>
    <w:rsid w:val="00BD13F0"/>
    <w:rsid w:val="00BD15CC"/>
    <w:rsid w:val="00BD2054"/>
    <w:rsid w:val="00BD2DA5"/>
    <w:rsid w:val="00BD4339"/>
    <w:rsid w:val="00BD5F75"/>
    <w:rsid w:val="00BD60BA"/>
    <w:rsid w:val="00BD67CD"/>
    <w:rsid w:val="00BD697E"/>
    <w:rsid w:val="00BD7818"/>
    <w:rsid w:val="00BD7D2B"/>
    <w:rsid w:val="00BE00BF"/>
    <w:rsid w:val="00BE04BD"/>
    <w:rsid w:val="00BE07DC"/>
    <w:rsid w:val="00BE1142"/>
    <w:rsid w:val="00BE11B5"/>
    <w:rsid w:val="00BE137F"/>
    <w:rsid w:val="00BE3731"/>
    <w:rsid w:val="00BE3CCD"/>
    <w:rsid w:val="00BE3EB9"/>
    <w:rsid w:val="00BE5B86"/>
    <w:rsid w:val="00BE5D51"/>
    <w:rsid w:val="00BE5D90"/>
    <w:rsid w:val="00BE659F"/>
    <w:rsid w:val="00BE7249"/>
    <w:rsid w:val="00BE73F3"/>
    <w:rsid w:val="00BE7A6B"/>
    <w:rsid w:val="00BE7D63"/>
    <w:rsid w:val="00BE7EDF"/>
    <w:rsid w:val="00BF02AC"/>
    <w:rsid w:val="00BF0587"/>
    <w:rsid w:val="00BF1376"/>
    <w:rsid w:val="00BF1B31"/>
    <w:rsid w:val="00BF1FFF"/>
    <w:rsid w:val="00BF2EF6"/>
    <w:rsid w:val="00BF351E"/>
    <w:rsid w:val="00BF39D0"/>
    <w:rsid w:val="00BF3B5A"/>
    <w:rsid w:val="00BF488D"/>
    <w:rsid w:val="00BF4BE9"/>
    <w:rsid w:val="00BF5E8C"/>
    <w:rsid w:val="00BF60C9"/>
    <w:rsid w:val="00BF6151"/>
    <w:rsid w:val="00BF6387"/>
    <w:rsid w:val="00BF63FE"/>
    <w:rsid w:val="00BF7384"/>
    <w:rsid w:val="00BF7572"/>
    <w:rsid w:val="00BF7816"/>
    <w:rsid w:val="00C00313"/>
    <w:rsid w:val="00C00DF5"/>
    <w:rsid w:val="00C00E85"/>
    <w:rsid w:val="00C013FF"/>
    <w:rsid w:val="00C02606"/>
    <w:rsid w:val="00C030F6"/>
    <w:rsid w:val="00C037DC"/>
    <w:rsid w:val="00C03B51"/>
    <w:rsid w:val="00C04196"/>
    <w:rsid w:val="00C0496B"/>
    <w:rsid w:val="00C05347"/>
    <w:rsid w:val="00C05C57"/>
    <w:rsid w:val="00C068CF"/>
    <w:rsid w:val="00C06E15"/>
    <w:rsid w:val="00C07088"/>
    <w:rsid w:val="00C07B91"/>
    <w:rsid w:val="00C07E25"/>
    <w:rsid w:val="00C10320"/>
    <w:rsid w:val="00C10884"/>
    <w:rsid w:val="00C11B0F"/>
    <w:rsid w:val="00C11B41"/>
    <w:rsid w:val="00C11F2B"/>
    <w:rsid w:val="00C12AC0"/>
    <w:rsid w:val="00C12CA4"/>
    <w:rsid w:val="00C14E98"/>
    <w:rsid w:val="00C14F56"/>
    <w:rsid w:val="00C1607F"/>
    <w:rsid w:val="00C167A5"/>
    <w:rsid w:val="00C168A5"/>
    <w:rsid w:val="00C16FE8"/>
    <w:rsid w:val="00C173CE"/>
    <w:rsid w:val="00C1781A"/>
    <w:rsid w:val="00C17BD9"/>
    <w:rsid w:val="00C20583"/>
    <w:rsid w:val="00C21FC7"/>
    <w:rsid w:val="00C231D5"/>
    <w:rsid w:val="00C234D2"/>
    <w:rsid w:val="00C237C9"/>
    <w:rsid w:val="00C23EDC"/>
    <w:rsid w:val="00C24248"/>
    <w:rsid w:val="00C24281"/>
    <w:rsid w:val="00C24752"/>
    <w:rsid w:val="00C25338"/>
    <w:rsid w:val="00C25592"/>
    <w:rsid w:val="00C27758"/>
    <w:rsid w:val="00C27E7A"/>
    <w:rsid w:val="00C3123A"/>
    <w:rsid w:val="00C3198A"/>
    <w:rsid w:val="00C31C01"/>
    <w:rsid w:val="00C3288D"/>
    <w:rsid w:val="00C329B7"/>
    <w:rsid w:val="00C32E9F"/>
    <w:rsid w:val="00C3315C"/>
    <w:rsid w:val="00C33421"/>
    <w:rsid w:val="00C334A5"/>
    <w:rsid w:val="00C3441C"/>
    <w:rsid w:val="00C34494"/>
    <w:rsid w:val="00C3552D"/>
    <w:rsid w:val="00C3576A"/>
    <w:rsid w:val="00C35A39"/>
    <w:rsid w:val="00C36404"/>
    <w:rsid w:val="00C36689"/>
    <w:rsid w:val="00C37124"/>
    <w:rsid w:val="00C3760B"/>
    <w:rsid w:val="00C37831"/>
    <w:rsid w:val="00C379C4"/>
    <w:rsid w:val="00C37D46"/>
    <w:rsid w:val="00C40668"/>
    <w:rsid w:val="00C416C8"/>
    <w:rsid w:val="00C41CBD"/>
    <w:rsid w:val="00C42368"/>
    <w:rsid w:val="00C42DD7"/>
    <w:rsid w:val="00C433AD"/>
    <w:rsid w:val="00C435D3"/>
    <w:rsid w:val="00C43BD1"/>
    <w:rsid w:val="00C44F76"/>
    <w:rsid w:val="00C4501C"/>
    <w:rsid w:val="00C45514"/>
    <w:rsid w:val="00C45C4B"/>
    <w:rsid w:val="00C45E6E"/>
    <w:rsid w:val="00C45E73"/>
    <w:rsid w:val="00C4633D"/>
    <w:rsid w:val="00C46667"/>
    <w:rsid w:val="00C47925"/>
    <w:rsid w:val="00C47B4C"/>
    <w:rsid w:val="00C50274"/>
    <w:rsid w:val="00C50F72"/>
    <w:rsid w:val="00C51753"/>
    <w:rsid w:val="00C51AD5"/>
    <w:rsid w:val="00C51CEA"/>
    <w:rsid w:val="00C51DB7"/>
    <w:rsid w:val="00C52351"/>
    <w:rsid w:val="00C52D9C"/>
    <w:rsid w:val="00C53288"/>
    <w:rsid w:val="00C53B03"/>
    <w:rsid w:val="00C53ECB"/>
    <w:rsid w:val="00C54F46"/>
    <w:rsid w:val="00C55E75"/>
    <w:rsid w:val="00C55FD9"/>
    <w:rsid w:val="00C561BA"/>
    <w:rsid w:val="00C56526"/>
    <w:rsid w:val="00C568BA"/>
    <w:rsid w:val="00C56E39"/>
    <w:rsid w:val="00C56F7A"/>
    <w:rsid w:val="00C577BB"/>
    <w:rsid w:val="00C60A63"/>
    <w:rsid w:val="00C6160E"/>
    <w:rsid w:val="00C617D7"/>
    <w:rsid w:val="00C61BC6"/>
    <w:rsid w:val="00C61D57"/>
    <w:rsid w:val="00C61DF9"/>
    <w:rsid w:val="00C6219E"/>
    <w:rsid w:val="00C62BE2"/>
    <w:rsid w:val="00C62C7D"/>
    <w:rsid w:val="00C62E0A"/>
    <w:rsid w:val="00C6399D"/>
    <w:rsid w:val="00C640D0"/>
    <w:rsid w:val="00C640E6"/>
    <w:rsid w:val="00C646DE"/>
    <w:rsid w:val="00C64838"/>
    <w:rsid w:val="00C65E03"/>
    <w:rsid w:val="00C65F1B"/>
    <w:rsid w:val="00C66217"/>
    <w:rsid w:val="00C664EC"/>
    <w:rsid w:val="00C66F42"/>
    <w:rsid w:val="00C676C4"/>
    <w:rsid w:val="00C70232"/>
    <w:rsid w:val="00C702CF"/>
    <w:rsid w:val="00C712A5"/>
    <w:rsid w:val="00C7367B"/>
    <w:rsid w:val="00C73E86"/>
    <w:rsid w:val="00C73F32"/>
    <w:rsid w:val="00C73FF9"/>
    <w:rsid w:val="00C74423"/>
    <w:rsid w:val="00C745D9"/>
    <w:rsid w:val="00C74C5B"/>
    <w:rsid w:val="00C768FA"/>
    <w:rsid w:val="00C76D2E"/>
    <w:rsid w:val="00C80AAC"/>
    <w:rsid w:val="00C8137A"/>
    <w:rsid w:val="00C81495"/>
    <w:rsid w:val="00C817D4"/>
    <w:rsid w:val="00C8260B"/>
    <w:rsid w:val="00C82BDF"/>
    <w:rsid w:val="00C830B4"/>
    <w:rsid w:val="00C83469"/>
    <w:rsid w:val="00C83851"/>
    <w:rsid w:val="00C83BCD"/>
    <w:rsid w:val="00C841BD"/>
    <w:rsid w:val="00C84376"/>
    <w:rsid w:val="00C8463A"/>
    <w:rsid w:val="00C84A4D"/>
    <w:rsid w:val="00C84BB9"/>
    <w:rsid w:val="00C84E45"/>
    <w:rsid w:val="00C85A98"/>
    <w:rsid w:val="00C863B9"/>
    <w:rsid w:val="00C866E3"/>
    <w:rsid w:val="00C86B24"/>
    <w:rsid w:val="00C874BD"/>
    <w:rsid w:val="00C87E6D"/>
    <w:rsid w:val="00C90079"/>
    <w:rsid w:val="00C90278"/>
    <w:rsid w:val="00C906E7"/>
    <w:rsid w:val="00C9070F"/>
    <w:rsid w:val="00C91280"/>
    <w:rsid w:val="00C915A7"/>
    <w:rsid w:val="00C91896"/>
    <w:rsid w:val="00C91A96"/>
    <w:rsid w:val="00C91FE0"/>
    <w:rsid w:val="00C9234A"/>
    <w:rsid w:val="00C92715"/>
    <w:rsid w:val="00C92EC4"/>
    <w:rsid w:val="00C935CF"/>
    <w:rsid w:val="00C9390B"/>
    <w:rsid w:val="00C939B0"/>
    <w:rsid w:val="00C93AE6"/>
    <w:rsid w:val="00C9410E"/>
    <w:rsid w:val="00C94461"/>
    <w:rsid w:val="00C95129"/>
    <w:rsid w:val="00C953F4"/>
    <w:rsid w:val="00C95825"/>
    <w:rsid w:val="00C96280"/>
    <w:rsid w:val="00C97549"/>
    <w:rsid w:val="00C9771B"/>
    <w:rsid w:val="00C97DCC"/>
    <w:rsid w:val="00C97DDE"/>
    <w:rsid w:val="00CA0031"/>
    <w:rsid w:val="00CA022E"/>
    <w:rsid w:val="00CA0C16"/>
    <w:rsid w:val="00CA1328"/>
    <w:rsid w:val="00CA1E23"/>
    <w:rsid w:val="00CA1FBC"/>
    <w:rsid w:val="00CA31A3"/>
    <w:rsid w:val="00CA3580"/>
    <w:rsid w:val="00CA3623"/>
    <w:rsid w:val="00CA4417"/>
    <w:rsid w:val="00CA4A3B"/>
    <w:rsid w:val="00CA4A6F"/>
    <w:rsid w:val="00CA4DB6"/>
    <w:rsid w:val="00CA594E"/>
    <w:rsid w:val="00CA5F82"/>
    <w:rsid w:val="00CA7032"/>
    <w:rsid w:val="00CA791E"/>
    <w:rsid w:val="00CB014D"/>
    <w:rsid w:val="00CB0B5B"/>
    <w:rsid w:val="00CB0DE2"/>
    <w:rsid w:val="00CB1ADE"/>
    <w:rsid w:val="00CB213E"/>
    <w:rsid w:val="00CB2552"/>
    <w:rsid w:val="00CB26C2"/>
    <w:rsid w:val="00CB2A90"/>
    <w:rsid w:val="00CB2B65"/>
    <w:rsid w:val="00CB2F35"/>
    <w:rsid w:val="00CB3731"/>
    <w:rsid w:val="00CB39EE"/>
    <w:rsid w:val="00CB3DF6"/>
    <w:rsid w:val="00CB4353"/>
    <w:rsid w:val="00CB46F9"/>
    <w:rsid w:val="00CB47E6"/>
    <w:rsid w:val="00CB4CEF"/>
    <w:rsid w:val="00CB5218"/>
    <w:rsid w:val="00CB69CA"/>
    <w:rsid w:val="00CB76DF"/>
    <w:rsid w:val="00CC032F"/>
    <w:rsid w:val="00CC0A03"/>
    <w:rsid w:val="00CC11C1"/>
    <w:rsid w:val="00CC1315"/>
    <w:rsid w:val="00CC1447"/>
    <w:rsid w:val="00CC2117"/>
    <w:rsid w:val="00CC229D"/>
    <w:rsid w:val="00CC23D7"/>
    <w:rsid w:val="00CC2AFA"/>
    <w:rsid w:val="00CC31B8"/>
    <w:rsid w:val="00CC3AD4"/>
    <w:rsid w:val="00CC4045"/>
    <w:rsid w:val="00CC4384"/>
    <w:rsid w:val="00CC45C6"/>
    <w:rsid w:val="00CC4649"/>
    <w:rsid w:val="00CC46A2"/>
    <w:rsid w:val="00CC4730"/>
    <w:rsid w:val="00CC4D67"/>
    <w:rsid w:val="00CC558D"/>
    <w:rsid w:val="00CC5861"/>
    <w:rsid w:val="00CC59B4"/>
    <w:rsid w:val="00CC5F13"/>
    <w:rsid w:val="00CC6263"/>
    <w:rsid w:val="00CC7486"/>
    <w:rsid w:val="00CC74F6"/>
    <w:rsid w:val="00CD0687"/>
    <w:rsid w:val="00CD0944"/>
    <w:rsid w:val="00CD117A"/>
    <w:rsid w:val="00CD1762"/>
    <w:rsid w:val="00CD1DA5"/>
    <w:rsid w:val="00CD1EC6"/>
    <w:rsid w:val="00CD2FE3"/>
    <w:rsid w:val="00CD3448"/>
    <w:rsid w:val="00CD3763"/>
    <w:rsid w:val="00CD48CE"/>
    <w:rsid w:val="00CD5A30"/>
    <w:rsid w:val="00CD5F65"/>
    <w:rsid w:val="00CD6263"/>
    <w:rsid w:val="00CD6340"/>
    <w:rsid w:val="00CD68E7"/>
    <w:rsid w:val="00CD70D9"/>
    <w:rsid w:val="00CD734C"/>
    <w:rsid w:val="00CD75F8"/>
    <w:rsid w:val="00CD7908"/>
    <w:rsid w:val="00CD7E81"/>
    <w:rsid w:val="00CE0131"/>
    <w:rsid w:val="00CE03B3"/>
    <w:rsid w:val="00CE1121"/>
    <w:rsid w:val="00CE1379"/>
    <w:rsid w:val="00CE13D5"/>
    <w:rsid w:val="00CE18A2"/>
    <w:rsid w:val="00CE196D"/>
    <w:rsid w:val="00CE1F83"/>
    <w:rsid w:val="00CE2274"/>
    <w:rsid w:val="00CE237B"/>
    <w:rsid w:val="00CE2C11"/>
    <w:rsid w:val="00CE2F3E"/>
    <w:rsid w:val="00CE3368"/>
    <w:rsid w:val="00CE3C43"/>
    <w:rsid w:val="00CE5A5F"/>
    <w:rsid w:val="00CE61EA"/>
    <w:rsid w:val="00CE65C2"/>
    <w:rsid w:val="00CE6A2C"/>
    <w:rsid w:val="00CE781E"/>
    <w:rsid w:val="00CE78A7"/>
    <w:rsid w:val="00CE79CF"/>
    <w:rsid w:val="00CE7B6E"/>
    <w:rsid w:val="00CE7D63"/>
    <w:rsid w:val="00CF01BD"/>
    <w:rsid w:val="00CF0CBD"/>
    <w:rsid w:val="00CF1708"/>
    <w:rsid w:val="00CF1F8B"/>
    <w:rsid w:val="00CF23CC"/>
    <w:rsid w:val="00CF2F0F"/>
    <w:rsid w:val="00CF34BD"/>
    <w:rsid w:val="00CF3904"/>
    <w:rsid w:val="00CF3C91"/>
    <w:rsid w:val="00CF4016"/>
    <w:rsid w:val="00CF419B"/>
    <w:rsid w:val="00CF435E"/>
    <w:rsid w:val="00CF4F8C"/>
    <w:rsid w:val="00CF6B5D"/>
    <w:rsid w:val="00CF6FAD"/>
    <w:rsid w:val="00CF7029"/>
    <w:rsid w:val="00CF70BD"/>
    <w:rsid w:val="00CF7B1B"/>
    <w:rsid w:val="00CF7FFB"/>
    <w:rsid w:val="00D005F8"/>
    <w:rsid w:val="00D00C9C"/>
    <w:rsid w:val="00D00FD0"/>
    <w:rsid w:val="00D0140D"/>
    <w:rsid w:val="00D018DB"/>
    <w:rsid w:val="00D021E7"/>
    <w:rsid w:val="00D02AA5"/>
    <w:rsid w:val="00D0362D"/>
    <w:rsid w:val="00D0400D"/>
    <w:rsid w:val="00D0423F"/>
    <w:rsid w:val="00D04FDE"/>
    <w:rsid w:val="00D050E3"/>
    <w:rsid w:val="00D054AA"/>
    <w:rsid w:val="00D0551E"/>
    <w:rsid w:val="00D05B77"/>
    <w:rsid w:val="00D061F0"/>
    <w:rsid w:val="00D0632D"/>
    <w:rsid w:val="00D078CF"/>
    <w:rsid w:val="00D07BD0"/>
    <w:rsid w:val="00D07D6F"/>
    <w:rsid w:val="00D1014D"/>
    <w:rsid w:val="00D10D33"/>
    <w:rsid w:val="00D10DF5"/>
    <w:rsid w:val="00D11370"/>
    <w:rsid w:val="00D117CD"/>
    <w:rsid w:val="00D1195D"/>
    <w:rsid w:val="00D124B5"/>
    <w:rsid w:val="00D1271E"/>
    <w:rsid w:val="00D13215"/>
    <w:rsid w:val="00D13471"/>
    <w:rsid w:val="00D14A89"/>
    <w:rsid w:val="00D1506D"/>
    <w:rsid w:val="00D1530E"/>
    <w:rsid w:val="00D15E2F"/>
    <w:rsid w:val="00D160D5"/>
    <w:rsid w:val="00D163ED"/>
    <w:rsid w:val="00D16F94"/>
    <w:rsid w:val="00D170E9"/>
    <w:rsid w:val="00D20116"/>
    <w:rsid w:val="00D204E4"/>
    <w:rsid w:val="00D208B4"/>
    <w:rsid w:val="00D20A30"/>
    <w:rsid w:val="00D20D57"/>
    <w:rsid w:val="00D210CB"/>
    <w:rsid w:val="00D210CD"/>
    <w:rsid w:val="00D21228"/>
    <w:rsid w:val="00D21348"/>
    <w:rsid w:val="00D21DF6"/>
    <w:rsid w:val="00D22049"/>
    <w:rsid w:val="00D22480"/>
    <w:rsid w:val="00D22BE2"/>
    <w:rsid w:val="00D22E8B"/>
    <w:rsid w:val="00D2369F"/>
    <w:rsid w:val="00D23982"/>
    <w:rsid w:val="00D23A12"/>
    <w:rsid w:val="00D2432E"/>
    <w:rsid w:val="00D24616"/>
    <w:rsid w:val="00D2542A"/>
    <w:rsid w:val="00D258FA"/>
    <w:rsid w:val="00D267FA"/>
    <w:rsid w:val="00D26887"/>
    <w:rsid w:val="00D26A4D"/>
    <w:rsid w:val="00D279AD"/>
    <w:rsid w:val="00D30C96"/>
    <w:rsid w:val="00D30E2C"/>
    <w:rsid w:val="00D30EEC"/>
    <w:rsid w:val="00D313AB"/>
    <w:rsid w:val="00D313AC"/>
    <w:rsid w:val="00D318E9"/>
    <w:rsid w:val="00D321BC"/>
    <w:rsid w:val="00D32733"/>
    <w:rsid w:val="00D32FDD"/>
    <w:rsid w:val="00D3311B"/>
    <w:rsid w:val="00D3349D"/>
    <w:rsid w:val="00D33A53"/>
    <w:rsid w:val="00D33D7A"/>
    <w:rsid w:val="00D3428B"/>
    <w:rsid w:val="00D3464F"/>
    <w:rsid w:val="00D34709"/>
    <w:rsid w:val="00D350D6"/>
    <w:rsid w:val="00D36196"/>
    <w:rsid w:val="00D36364"/>
    <w:rsid w:val="00D36635"/>
    <w:rsid w:val="00D37651"/>
    <w:rsid w:val="00D40027"/>
    <w:rsid w:val="00D400E4"/>
    <w:rsid w:val="00D418FE"/>
    <w:rsid w:val="00D41D55"/>
    <w:rsid w:val="00D41DE4"/>
    <w:rsid w:val="00D42969"/>
    <w:rsid w:val="00D42D4E"/>
    <w:rsid w:val="00D4314C"/>
    <w:rsid w:val="00D432B5"/>
    <w:rsid w:val="00D4393C"/>
    <w:rsid w:val="00D46052"/>
    <w:rsid w:val="00D46147"/>
    <w:rsid w:val="00D465D1"/>
    <w:rsid w:val="00D46D79"/>
    <w:rsid w:val="00D47187"/>
    <w:rsid w:val="00D50A1A"/>
    <w:rsid w:val="00D51887"/>
    <w:rsid w:val="00D51E6D"/>
    <w:rsid w:val="00D52313"/>
    <w:rsid w:val="00D52331"/>
    <w:rsid w:val="00D52460"/>
    <w:rsid w:val="00D52A99"/>
    <w:rsid w:val="00D52BF3"/>
    <w:rsid w:val="00D52E6B"/>
    <w:rsid w:val="00D530D9"/>
    <w:rsid w:val="00D53E8F"/>
    <w:rsid w:val="00D54463"/>
    <w:rsid w:val="00D54EB3"/>
    <w:rsid w:val="00D55CB6"/>
    <w:rsid w:val="00D55F8F"/>
    <w:rsid w:val="00D566E4"/>
    <w:rsid w:val="00D567B2"/>
    <w:rsid w:val="00D57173"/>
    <w:rsid w:val="00D577D3"/>
    <w:rsid w:val="00D601ED"/>
    <w:rsid w:val="00D60389"/>
    <w:rsid w:val="00D606D9"/>
    <w:rsid w:val="00D609E1"/>
    <w:rsid w:val="00D61841"/>
    <w:rsid w:val="00D61CD4"/>
    <w:rsid w:val="00D61F76"/>
    <w:rsid w:val="00D628B0"/>
    <w:rsid w:val="00D636DE"/>
    <w:rsid w:val="00D63B49"/>
    <w:rsid w:val="00D63F17"/>
    <w:rsid w:val="00D64C7A"/>
    <w:rsid w:val="00D64DBF"/>
    <w:rsid w:val="00D6693C"/>
    <w:rsid w:val="00D7063F"/>
    <w:rsid w:val="00D7174A"/>
    <w:rsid w:val="00D717AA"/>
    <w:rsid w:val="00D71BA4"/>
    <w:rsid w:val="00D71EFE"/>
    <w:rsid w:val="00D721C3"/>
    <w:rsid w:val="00D74F4E"/>
    <w:rsid w:val="00D75096"/>
    <w:rsid w:val="00D752D4"/>
    <w:rsid w:val="00D753DC"/>
    <w:rsid w:val="00D75C55"/>
    <w:rsid w:val="00D76D4C"/>
    <w:rsid w:val="00D775EF"/>
    <w:rsid w:val="00D77890"/>
    <w:rsid w:val="00D77AEF"/>
    <w:rsid w:val="00D80537"/>
    <w:rsid w:val="00D8123C"/>
    <w:rsid w:val="00D81290"/>
    <w:rsid w:val="00D816B1"/>
    <w:rsid w:val="00D81FA7"/>
    <w:rsid w:val="00D82340"/>
    <w:rsid w:val="00D82B8E"/>
    <w:rsid w:val="00D83320"/>
    <w:rsid w:val="00D8357F"/>
    <w:rsid w:val="00D8370C"/>
    <w:rsid w:val="00D8441B"/>
    <w:rsid w:val="00D8472B"/>
    <w:rsid w:val="00D84837"/>
    <w:rsid w:val="00D86222"/>
    <w:rsid w:val="00D865EF"/>
    <w:rsid w:val="00D87493"/>
    <w:rsid w:val="00D87628"/>
    <w:rsid w:val="00D8796E"/>
    <w:rsid w:val="00D87E2A"/>
    <w:rsid w:val="00D902F5"/>
    <w:rsid w:val="00D906D3"/>
    <w:rsid w:val="00D91008"/>
    <w:rsid w:val="00D912A7"/>
    <w:rsid w:val="00D91525"/>
    <w:rsid w:val="00D916B3"/>
    <w:rsid w:val="00D919C3"/>
    <w:rsid w:val="00D931A6"/>
    <w:rsid w:val="00D935FA"/>
    <w:rsid w:val="00D943D5"/>
    <w:rsid w:val="00D945F2"/>
    <w:rsid w:val="00D94CCC"/>
    <w:rsid w:val="00D9524F"/>
    <w:rsid w:val="00D952FC"/>
    <w:rsid w:val="00D96095"/>
    <w:rsid w:val="00D96E54"/>
    <w:rsid w:val="00D970A0"/>
    <w:rsid w:val="00D97123"/>
    <w:rsid w:val="00D97353"/>
    <w:rsid w:val="00D97D1B"/>
    <w:rsid w:val="00DA0A2F"/>
    <w:rsid w:val="00DA0CD8"/>
    <w:rsid w:val="00DA0E08"/>
    <w:rsid w:val="00DA10EA"/>
    <w:rsid w:val="00DA13A3"/>
    <w:rsid w:val="00DA13AF"/>
    <w:rsid w:val="00DA21AB"/>
    <w:rsid w:val="00DA2F44"/>
    <w:rsid w:val="00DA4EFC"/>
    <w:rsid w:val="00DA4FD9"/>
    <w:rsid w:val="00DA5206"/>
    <w:rsid w:val="00DA5563"/>
    <w:rsid w:val="00DA587E"/>
    <w:rsid w:val="00DA620C"/>
    <w:rsid w:val="00DA64A9"/>
    <w:rsid w:val="00DA64F3"/>
    <w:rsid w:val="00DA66E5"/>
    <w:rsid w:val="00DA6932"/>
    <w:rsid w:val="00DA7AF4"/>
    <w:rsid w:val="00DA7C74"/>
    <w:rsid w:val="00DB0035"/>
    <w:rsid w:val="00DB0415"/>
    <w:rsid w:val="00DB0F3F"/>
    <w:rsid w:val="00DB2043"/>
    <w:rsid w:val="00DB2074"/>
    <w:rsid w:val="00DB2851"/>
    <w:rsid w:val="00DB296D"/>
    <w:rsid w:val="00DB3AA1"/>
    <w:rsid w:val="00DB3B1F"/>
    <w:rsid w:val="00DB3E92"/>
    <w:rsid w:val="00DB462B"/>
    <w:rsid w:val="00DB464D"/>
    <w:rsid w:val="00DB5028"/>
    <w:rsid w:val="00DB5888"/>
    <w:rsid w:val="00DB68A7"/>
    <w:rsid w:val="00DB745C"/>
    <w:rsid w:val="00DB7577"/>
    <w:rsid w:val="00DC0184"/>
    <w:rsid w:val="00DC03BD"/>
    <w:rsid w:val="00DC0874"/>
    <w:rsid w:val="00DC1DE3"/>
    <w:rsid w:val="00DC264F"/>
    <w:rsid w:val="00DC2CD8"/>
    <w:rsid w:val="00DC381D"/>
    <w:rsid w:val="00DC3991"/>
    <w:rsid w:val="00DC513C"/>
    <w:rsid w:val="00DC52EF"/>
    <w:rsid w:val="00DC547B"/>
    <w:rsid w:val="00DC58D8"/>
    <w:rsid w:val="00DC5DDB"/>
    <w:rsid w:val="00DC5F6B"/>
    <w:rsid w:val="00DC7C58"/>
    <w:rsid w:val="00DC7D56"/>
    <w:rsid w:val="00DD0572"/>
    <w:rsid w:val="00DD159D"/>
    <w:rsid w:val="00DD17C1"/>
    <w:rsid w:val="00DD20A7"/>
    <w:rsid w:val="00DD2142"/>
    <w:rsid w:val="00DD2624"/>
    <w:rsid w:val="00DD28A2"/>
    <w:rsid w:val="00DD2FA8"/>
    <w:rsid w:val="00DD31B5"/>
    <w:rsid w:val="00DD3355"/>
    <w:rsid w:val="00DD3643"/>
    <w:rsid w:val="00DD3A1B"/>
    <w:rsid w:val="00DD3BE6"/>
    <w:rsid w:val="00DD3F9D"/>
    <w:rsid w:val="00DD4471"/>
    <w:rsid w:val="00DD4A00"/>
    <w:rsid w:val="00DD4CED"/>
    <w:rsid w:val="00DD4F62"/>
    <w:rsid w:val="00DD56E9"/>
    <w:rsid w:val="00DD57A4"/>
    <w:rsid w:val="00DD5CCD"/>
    <w:rsid w:val="00DD6134"/>
    <w:rsid w:val="00DD6153"/>
    <w:rsid w:val="00DD655E"/>
    <w:rsid w:val="00DD69AA"/>
    <w:rsid w:val="00DD702E"/>
    <w:rsid w:val="00DD76C0"/>
    <w:rsid w:val="00DD797F"/>
    <w:rsid w:val="00DD7BDD"/>
    <w:rsid w:val="00DD7D49"/>
    <w:rsid w:val="00DD7EFB"/>
    <w:rsid w:val="00DE0C62"/>
    <w:rsid w:val="00DE1D43"/>
    <w:rsid w:val="00DE21E8"/>
    <w:rsid w:val="00DE243E"/>
    <w:rsid w:val="00DE290A"/>
    <w:rsid w:val="00DE33E3"/>
    <w:rsid w:val="00DE3E56"/>
    <w:rsid w:val="00DE3E9C"/>
    <w:rsid w:val="00DE43EE"/>
    <w:rsid w:val="00DE4EB4"/>
    <w:rsid w:val="00DE56A6"/>
    <w:rsid w:val="00DE583F"/>
    <w:rsid w:val="00DE5D1D"/>
    <w:rsid w:val="00DE5E56"/>
    <w:rsid w:val="00DE61CF"/>
    <w:rsid w:val="00DE62BE"/>
    <w:rsid w:val="00DE709B"/>
    <w:rsid w:val="00DE7705"/>
    <w:rsid w:val="00DE7A02"/>
    <w:rsid w:val="00DE7C84"/>
    <w:rsid w:val="00DE7EAC"/>
    <w:rsid w:val="00DF0D97"/>
    <w:rsid w:val="00DF191A"/>
    <w:rsid w:val="00DF1A77"/>
    <w:rsid w:val="00DF1EF5"/>
    <w:rsid w:val="00DF29B3"/>
    <w:rsid w:val="00DF31BD"/>
    <w:rsid w:val="00DF3343"/>
    <w:rsid w:val="00DF3405"/>
    <w:rsid w:val="00DF3A40"/>
    <w:rsid w:val="00DF42DA"/>
    <w:rsid w:val="00DF461F"/>
    <w:rsid w:val="00DF49C8"/>
    <w:rsid w:val="00DF4A3A"/>
    <w:rsid w:val="00DF4BA6"/>
    <w:rsid w:val="00DF51CA"/>
    <w:rsid w:val="00DF5FA3"/>
    <w:rsid w:val="00DF6385"/>
    <w:rsid w:val="00DF64EB"/>
    <w:rsid w:val="00DF655E"/>
    <w:rsid w:val="00DF6D40"/>
    <w:rsid w:val="00DF77A9"/>
    <w:rsid w:val="00DF7993"/>
    <w:rsid w:val="00DF7E08"/>
    <w:rsid w:val="00DF7E45"/>
    <w:rsid w:val="00DF7F8E"/>
    <w:rsid w:val="00E0185E"/>
    <w:rsid w:val="00E0186C"/>
    <w:rsid w:val="00E01F70"/>
    <w:rsid w:val="00E0254B"/>
    <w:rsid w:val="00E026A5"/>
    <w:rsid w:val="00E02A86"/>
    <w:rsid w:val="00E02E0B"/>
    <w:rsid w:val="00E036CE"/>
    <w:rsid w:val="00E03884"/>
    <w:rsid w:val="00E03B0B"/>
    <w:rsid w:val="00E03C40"/>
    <w:rsid w:val="00E04650"/>
    <w:rsid w:val="00E04836"/>
    <w:rsid w:val="00E05077"/>
    <w:rsid w:val="00E052DC"/>
    <w:rsid w:val="00E06071"/>
    <w:rsid w:val="00E06279"/>
    <w:rsid w:val="00E06415"/>
    <w:rsid w:val="00E069B9"/>
    <w:rsid w:val="00E06C57"/>
    <w:rsid w:val="00E07A54"/>
    <w:rsid w:val="00E101EC"/>
    <w:rsid w:val="00E10604"/>
    <w:rsid w:val="00E10E14"/>
    <w:rsid w:val="00E112F5"/>
    <w:rsid w:val="00E118E3"/>
    <w:rsid w:val="00E123C1"/>
    <w:rsid w:val="00E12A3D"/>
    <w:rsid w:val="00E12BDC"/>
    <w:rsid w:val="00E12D5C"/>
    <w:rsid w:val="00E1305C"/>
    <w:rsid w:val="00E133D9"/>
    <w:rsid w:val="00E146CB"/>
    <w:rsid w:val="00E14CF0"/>
    <w:rsid w:val="00E14F1A"/>
    <w:rsid w:val="00E15DC4"/>
    <w:rsid w:val="00E167E3"/>
    <w:rsid w:val="00E16EBC"/>
    <w:rsid w:val="00E17659"/>
    <w:rsid w:val="00E17B0E"/>
    <w:rsid w:val="00E17BA8"/>
    <w:rsid w:val="00E200DB"/>
    <w:rsid w:val="00E2050E"/>
    <w:rsid w:val="00E2077A"/>
    <w:rsid w:val="00E209E6"/>
    <w:rsid w:val="00E209ED"/>
    <w:rsid w:val="00E21F12"/>
    <w:rsid w:val="00E22D80"/>
    <w:rsid w:val="00E232E7"/>
    <w:rsid w:val="00E234E9"/>
    <w:rsid w:val="00E2379F"/>
    <w:rsid w:val="00E23948"/>
    <w:rsid w:val="00E24243"/>
    <w:rsid w:val="00E24455"/>
    <w:rsid w:val="00E250D2"/>
    <w:rsid w:val="00E25816"/>
    <w:rsid w:val="00E25C41"/>
    <w:rsid w:val="00E266B5"/>
    <w:rsid w:val="00E266D7"/>
    <w:rsid w:val="00E26849"/>
    <w:rsid w:val="00E272EF"/>
    <w:rsid w:val="00E27648"/>
    <w:rsid w:val="00E27C9B"/>
    <w:rsid w:val="00E30846"/>
    <w:rsid w:val="00E31024"/>
    <w:rsid w:val="00E3132F"/>
    <w:rsid w:val="00E31418"/>
    <w:rsid w:val="00E31433"/>
    <w:rsid w:val="00E31B3C"/>
    <w:rsid w:val="00E31D65"/>
    <w:rsid w:val="00E325EF"/>
    <w:rsid w:val="00E32E6D"/>
    <w:rsid w:val="00E33465"/>
    <w:rsid w:val="00E34992"/>
    <w:rsid w:val="00E34A04"/>
    <w:rsid w:val="00E34F6C"/>
    <w:rsid w:val="00E352BB"/>
    <w:rsid w:val="00E35AB1"/>
    <w:rsid w:val="00E35CE8"/>
    <w:rsid w:val="00E36900"/>
    <w:rsid w:val="00E37B8A"/>
    <w:rsid w:val="00E40158"/>
    <w:rsid w:val="00E4079F"/>
    <w:rsid w:val="00E4096C"/>
    <w:rsid w:val="00E40C1F"/>
    <w:rsid w:val="00E419CC"/>
    <w:rsid w:val="00E41C9B"/>
    <w:rsid w:val="00E421D1"/>
    <w:rsid w:val="00E42223"/>
    <w:rsid w:val="00E42288"/>
    <w:rsid w:val="00E4260D"/>
    <w:rsid w:val="00E4266A"/>
    <w:rsid w:val="00E42B3B"/>
    <w:rsid w:val="00E43267"/>
    <w:rsid w:val="00E43736"/>
    <w:rsid w:val="00E43CF9"/>
    <w:rsid w:val="00E43F24"/>
    <w:rsid w:val="00E442C3"/>
    <w:rsid w:val="00E44AD6"/>
    <w:rsid w:val="00E45756"/>
    <w:rsid w:val="00E467BD"/>
    <w:rsid w:val="00E4687B"/>
    <w:rsid w:val="00E46B14"/>
    <w:rsid w:val="00E471E5"/>
    <w:rsid w:val="00E50137"/>
    <w:rsid w:val="00E50B38"/>
    <w:rsid w:val="00E50CD3"/>
    <w:rsid w:val="00E51E1A"/>
    <w:rsid w:val="00E52874"/>
    <w:rsid w:val="00E52EA3"/>
    <w:rsid w:val="00E53289"/>
    <w:rsid w:val="00E53C46"/>
    <w:rsid w:val="00E54E18"/>
    <w:rsid w:val="00E555DD"/>
    <w:rsid w:val="00E55662"/>
    <w:rsid w:val="00E55C92"/>
    <w:rsid w:val="00E55CA0"/>
    <w:rsid w:val="00E55F24"/>
    <w:rsid w:val="00E55F9B"/>
    <w:rsid w:val="00E56E76"/>
    <w:rsid w:val="00E56E9F"/>
    <w:rsid w:val="00E571BC"/>
    <w:rsid w:val="00E571F4"/>
    <w:rsid w:val="00E5781B"/>
    <w:rsid w:val="00E57C37"/>
    <w:rsid w:val="00E57DD2"/>
    <w:rsid w:val="00E60DDF"/>
    <w:rsid w:val="00E61FD7"/>
    <w:rsid w:val="00E62318"/>
    <w:rsid w:val="00E626AE"/>
    <w:rsid w:val="00E62B41"/>
    <w:rsid w:val="00E62CB4"/>
    <w:rsid w:val="00E62CED"/>
    <w:rsid w:val="00E62D8D"/>
    <w:rsid w:val="00E63CAE"/>
    <w:rsid w:val="00E640FD"/>
    <w:rsid w:val="00E6413F"/>
    <w:rsid w:val="00E641FE"/>
    <w:rsid w:val="00E647DE"/>
    <w:rsid w:val="00E64F34"/>
    <w:rsid w:val="00E65116"/>
    <w:rsid w:val="00E65A39"/>
    <w:rsid w:val="00E661AC"/>
    <w:rsid w:val="00E6634B"/>
    <w:rsid w:val="00E665AF"/>
    <w:rsid w:val="00E66D11"/>
    <w:rsid w:val="00E671E7"/>
    <w:rsid w:val="00E67436"/>
    <w:rsid w:val="00E67F4A"/>
    <w:rsid w:val="00E7049A"/>
    <w:rsid w:val="00E70A54"/>
    <w:rsid w:val="00E70B59"/>
    <w:rsid w:val="00E725FE"/>
    <w:rsid w:val="00E728E3"/>
    <w:rsid w:val="00E72C2C"/>
    <w:rsid w:val="00E73D27"/>
    <w:rsid w:val="00E74943"/>
    <w:rsid w:val="00E74DFB"/>
    <w:rsid w:val="00E75920"/>
    <w:rsid w:val="00E766A8"/>
    <w:rsid w:val="00E76D87"/>
    <w:rsid w:val="00E80842"/>
    <w:rsid w:val="00E80882"/>
    <w:rsid w:val="00E81417"/>
    <w:rsid w:val="00E81CD1"/>
    <w:rsid w:val="00E81DA7"/>
    <w:rsid w:val="00E82BA0"/>
    <w:rsid w:val="00E83FE8"/>
    <w:rsid w:val="00E84548"/>
    <w:rsid w:val="00E84E3F"/>
    <w:rsid w:val="00E84EE8"/>
    <w:rsid w:val="00E85845"/>
    <w:rsid w:val="00E85E2A"/>
    <w:rsid w:val="00E86703"/>
    <w:rsid w:val="00E86B7D"/>
    <w:rsid w:val="00E86E3F"/>
    <w:rsid w:val="00E86ECF"/>
    <w:rsid w:val="00E90319"/>
    <w:rsid w:val="00E90F83"/>
    <w:rsid w:val="00E91E7E"/>
    <w:rsid w:val="00E92142"/>
    <w:rsid w:val="00E92815"/>
    <w:rsid w:val="00E93055"/>
    <w:rsid w:val="00E93293"/>
    <w:rsid w:val="00E932F8"/>
    <w:rsid w:val="00E933E8"/>
    <w:rsid w:val="00E9360E"/>
    <w:rsid w:val="00E93831"/>
    <w:rsid w:val="00E94184"/>
    <w:rsid w:val="00E96044"/>
    <w:rsid w:val="00E966A0"/>
    <w:rsid w:val="00E9728C"/>
    <w:rsid w:val="00E979F1"/>
    <w:rsid w:val="00E97BFF"/>
    <w:rsid w:val="00E97F0A"/>
    <w:rsid w:val="00EA02F7"/>
    <w:rsid w:val="00EA0B75"/>
    <w:rsid w:val="00EA0CF1"/>
    <w:rsid w:val="00EA0F93"/>
    <w:rsid w:val="00EA2023"/>
    <w:rsid w:val="00EA2471"/>
    <w:rsid w:val="00EA24F4"/>
    <w:rsid w:val="00EA2C5F"/>
    <w:rsid w:val="00EA30D9"/>
    <w:rsid w:val="00EA472B"/>
    <w:rsid w:val="00EA47EB"/>
    <w:rsid w:val="00EA4920"/>
    <w:rsid w:val="00EA4966"/>
    <w:rsid w:val="00EA4C0C"/>
    <w:rsid w:val="00EA4FC4"/>
    <w:rsid w:val="00EA5CFC"/>
    <w:rsid w:val="00EA5D19"/>
    <w:rsid w:val="00EA5ED8"/>
    <w:rsid w:val="00EA5F0B"/>
    <w:rsid w:val="00EA72E4"/>
    <w:rsid w:val="00EA7507"/>
    <w:rsid w:val="00EA7CC3"/>
    <w:rsid w:val="00EA7FCA"/>
    <w:rsid w:val="00EB02FE"/>
    <w:rsid w:val="00EB04B1"/>
    <w:rsid w:val="00EB06A9"/>
    <w:rsid w:val="00EB0958"/>
    <w:rsid w:val="00EB0A4B"/>
    <w:rsid w:val="00EB0A8A"/>
    <w:rsid w:val="00EB0AE0"/>
    <w:rsid w:val="00EB0E48"/>
    <w:rsid w:val="00EB1864"/>
    <w:rsid w:val="00EB291B"/>
    <w:rsid w:val="00EB3595"/>
    <w:rsid w:val="00EB382A"/>
    <w:rsid w:val="00EB3D3F"/>
    <w:rsid w:val="00EB3D83"/>
    <w:rsid w:val="00EB4031"/>
    <w:rsid w:val="00EB47B5"/>
    <w:rsid w:val="00EB4840"/>
    <w:rsid w:val="00EB5878"/>
    <w:rsid w:val="00EB622C"/>
    <w:rsid w:val="00EB67D3"/>
    <w:rsid w:val="00EB72C5"/>
    <w:rsid w:val="00EB7651"/>
    <w:rsid w:val="00EC012B"/>
    <w:rsid w:val="00EC0230"/>
    <w:rsid w:val="00EC025E"/>
    <w:rsid w:val="00EC12A8"/>
    <w:rsid w:val="00EC13DB"/>
    <w:rsid w:val="00EC16C0"/>
    <w:rsid w:val="00EC1760"/>
    <w:rsid w:val="00EC1B5E"/>
    <w:rsid w:val="00EC203D"/>
    <w:rsid w:val="00EC21C0"/>
    <w:rsid w:val="00EC2265"/>
    <w:rsid w:val="00EC2A6A"/>
    <w:rsid w:val="00EC2CA4"/>
    <w:rsid w:val="00EC35E2"/>
    <w:rsid w:val="00EC363B"/>
    <w:rsid w:val="00EC3FEA"/>
    <w:rsid w:val="00EC5080"/>
    <w:rsid w:val="00EC5715"/>
    <w:rsid w:val="00EC729A"/>
    <w:rsid w:val="00EC737C"/>
    <w:rsid w:val="00EC7746"/>
    <w:rsid w:val="00ED0D26"/>
    <w:rsid w:val="00ED0F7F"/>
    <w:rsid w:val="00ED1C42"/>
    <w:rsid w:val="00ED1CCD"/>
    <w:rsid w:val="00ED1CFA"/>
    <w:rsid w:val="00ED1FB4"/>
    <w:rsid w:val="00ED2288"/>
    <w:rsid w:val="00ED2364"/>
    <w:rsid w:val="00ED2AF1"/>
    <w:rsid w:val="00ED3A62"/>
    <w:rsid w:val="00ED40D0"/>
    <w:rsid w:val="00ED497C"/>
    <w:rsid w:val="00ED5A6B"/>
    <w:rsid w:val="00ED69E1"/>
    <w:rsid w:val="00ED7094"/>
    <w:rsid w:val="00ED711E"/>
    <w:rsid w:val="00ED720A"/>
    <w:rsid w:val="00ED7455"/>
    <w:rsid w:val="00ED751E"/>
    <w:rsid w:val="00EE154E"/>
    <w:rsid w:val="00EE212C"/>
    <w:rsid w:val="00EE2839"/>
    <w:rsid w:val="00EE2E84"/>
    <w:rsid w:val="00EE35CF"/>
    <w:rsid w:val="00EE379A"/>
    <w:rsid w:val="00EE3B67"/>
    <w:rsid w:val="00EE3CF7"/>
    <w:rsid w:val="00EE3F22"/>
    <w:rsid w:val="00EE4AAA"/>
    <w:rsid w:val="00EE4BA4"/>
    <w:rsid w:val="00EE4EB8"/>
    <w:rsid w:val="00EE53FA"/>
    <w:rsid w:val="00EE582F"/>
    <w:rsid w:val="00EE631C"/>
    <w:rsid w:val="00EE6CEE"/>
    <w:rsid w:val="00EE6DE3"/>
    <w:rsid w:val="00EE742D"/>
    <w:rsid w:val="00EE74F8"/>
    <w:rsid w:val="00EE79EF"/>
    <w:rsid w:val="00EE7AB1"/>
    <w:rsid w:val="00EF007A"/>
    <w:rsid w:val="00EF0311"/>
    <w:rsid w:val="00EF1945"/>
    <w:rsid w:val="00EF2173"/>
    <w:rsid w:val="00EF2911"/>
    <w:rsid w:val="00EF2F1A"/>
    <w:rsid w:val="00EF3017"/>
    <w:rsid w:val="00EF3116"/>
    <w:rsid w:val="00EF3CCB"/>
    <w:rsid w:val="00EF459F"/>
    <w:rsid w:val="00EF46F2"/>
    <w:rsid w:val="00EF53A6"/>
    <w:rsid w:val="00EF5551"/>
    <w:rsid w:val="00EF5AAA"/>
    <w:rsid w:val="00EF5C59"/>
    <w:rsid w:val="00EF5FEF"/>
    <w:rsid w:val="00EF64CE"/>
    <w:rsid w:val="00EF6C3E"/>
    <w:rsid w:val="00EF6E86"/>
    <w:rsid w:val="00EF70AF"/>
    <w:rsid w:val="00EF737C"/>
    <w:rsid w:val="00EF7720"/>
    <w:rsid w:val="00EF7AF0"/>
    <w:rsid w:val="00F00554"/>
    <w:rsid w:val="00F00790"/>
    <w:rsid w:val="00F00BCD"/>
    <w:rsid w:val="00F02309"/>
    <w:rsid w:val="00F025E1"/>
    <w:rsid w:val="00F028A4"/>
    <w:rsid w:val="00F02FF9"/>
    <w:rsid w:val="00F03A01"/>
    <w:rsid w:val="00F03B64"/>
    <w:rsid w:val="00F042F9"/>
    <w:rsid w:val="00F044FD"/>
    <w:rsid w:val="00F0478A"/>
    <w:rsid w:val="00F04C4A"/>
    <w:rsid w:val="00F05648"/>
    <w:rsid w:val="00F05AA9"/>
    <w:rsid w:val="00F06575"/>
    <w:rsid w:val="00F06FCB"/>
    <w:rsid w:val="00F0738C"/>
    <w:rsid w:val="00F07B81"/>
    <w:rsid w:val="00F07BBA"/>
    <w:rsid w:val="00F07DB7"/>
    <w:rsid w:val="00F10DEB"/>
    <w:rsid w:val="00F11527"/>
    <w:rsid w:val="00F117CC"/>
    <w:rsid w:val="00F118E5"/>
    <w:rsid w:val="00F11D81"/>
    <w:rsid w:val="00F1236F"/>
    <w:rsid w:val="00F12413"/>
    <w:rsid w:val="00F1270F"/>
    <w:rsid w:val="00F1330B"/>
    <w:rsid w:val="00F138B1"/>
    <w:rsid w:val="00F141E3"/>
    <w:rsid w:val="00F1514E"/>
    <w:rsid w:val="00F15415"/>
    <w:rsid w:val="00F15AC1"/>
    <w:rsid w:val="00F15C9F"/>
    <w:rsid w:val="00F15FA5"/>
    <w:rsid w:val="00F16D69"/>
    <w:rsid w:val="00F16F1B"/>
    <w:rsid w:val="00F176FE"/>
    <w:rsid w:val="00F20C96"/>
    <w:rsid w:val="00F22AEA"/>
    <w:rsid w:val="00F23538"/>
    <w:rsid w:val="00F245D4"/>
    <w:rsid w:val="00F24748"/>
    <w:rsid w:val="00F24785"/>
    <w:rsid w:val="00F248B7"/>
    <w:rsid w:val="00F24C6E"/>
    <w:rsid w:val="00F24FC6"/>
    <w:rsid w:val="00F251E9"/>
    <w:rsid w:val="00F262AF"/>
    <w:rsid w:val="00F266F9"/>
    <w:rsid w:val="00F26924"/>
    <w:rsid w:val="00F2711E"/>
    <w:rsid w:val="00F272DE"/>
    <w:rsid w:val="00F301BC"/>
    <w:rsid w:val="00F3020E"/>
    <w:rsid w:val="00F30440"/>
    <w:rsid w:val="00F3073A"/>
    <w:rsid w:val="00F30E12"/>
    <w:rsid w:val="00F31577"/>
    <w:rsid w:val="00F31DA5"/>
    <w:rsid w:val="00F32526"/>
    <w:rsid w:val="00F3261C"/>
    <w:rsid w:val="00F32BFF"/>
    <w:rsid w:val="00F33D63"/>
    <w:rsid w:val="00F34337"/>
    <w:rsid w:val="00F3464F"/>
    <w:rsid w:val="00F34B00"/>
    <w:rsid w:val="00F36372"/>
    <w:rsid w:val="00F36540"/>
    <w:rsid w:val="00F367EB"/>
    <w:rsid w:val="00F36EBD"/>
    <w:rsid w:val="00F40499"/>
    <w:rsid w:val="00F41170"/>
    <w:rsid w:val="00F41371"/>
    <w:rsid w:val="00F41441"/>
    <w:rsid w:val="00F4175E"/>
    <w:rsid w:val="00F417D5"/>
    <w:rsid w:val="00F42292"/>
    <w:rsid w:val="00F42C48"/>
    <w:rsid w:val="00F43035"/>
    <w:rsid w:val="00F433CA"/>
    <w:rsid w:val="00F438FF"/>
    <w:rsid w:val="00F43E61"/>
    <w:rsid w:val="00F43EEC"/>
    <w:rsid w:val="00F4417C"/>
    <w:rsid w:val="00F448B4"/>
    <w:rsid w:val="00F44A58"/>
    <w:rsid w:val="00F44BC4"/>
    <w:rsid w:val="00F45896"/>
    <w:rsid w:val="00F4598E"/>
    <w:rsid w:val="00F460F6"/>
    <w:rsid w:val="00F463A5"/>
    <w:rsid w:val="00F46813"/>
    <w:rsid w:val="00F47F99"/>
    <w:rsid w:val="00F50320"/>
    <w:rsid w:val="00F50620"/>
    <w:rsid w:val="00F50912"/>
    <w:rsid w:val="00F50B6F"/>
    <w:rsid w:val="00F50C02"/>
    <w:rsid w:val="00F50E62"/>
    <w:rsid w:val="00F52343"/>
    <w:rsid w:val="00F52349"/>
    <w:rsid w:val="00F526A0"/>
    <w:rsid w:val="00F52834"/>
    <w:rsid w:val="00F52964"/>
    <w:rsid w:val="00F52C69"/>
    <w:rsid w:val="00F52CEE"/>
    <w:rsid w:val="00F5350C"/>
    <w:rsid w:val="00F535CF"/>
    <w:rsid w:val="00F5360F"/>
    <w:rsid w:val="00F53726"/>
    <w:rsid w:val="00F54503"/>
    <w:rsid w:val="00F54B2B"/>
    <w:rsid w:val="00F54E01"/>
    <w:rsid w:val="00F55434"/>
    <w:rsid w:val="00F55DC3"/>
    <w:rsid w:val="00F56389"/>
    <w:rsid w:val="00F56449"/>
    <w:rsid w:val="00F566E5"/>
    <w:rsid w:val="00F56C26"/>
    <w:rsid w:val="00F5743E"/>
    <w:rsid w:val="00F57A08"/>
    <w:rsid w:val="00F57C1C"/>
    <w:rsid w:val="00F57C71"/>
    <w:rsid w:val="00F60003"/>
    <w:rsid w:val="00F60C1F"/>
    <w:rsid w:val="00F616FC"/>
    <w:rsid w:val="00F618AB"/>
    <w:rsid w:val="00F61ACE"/>
    <w:rsid w:val="00F622B2"/>
    <w:rsid w:val="00F62C88"/>
    <w:rsid w:val="00F631DD"/>
    <w:rsid w:val="00F6356A"/>
    <w:rsid w:val="00F63DB5"/>
    <w:rsid w:val="00F6406A"/>
    <w:rsid w:val="00F64E31"/>
    <w:rsid w:val="00F65438"/>
    <w:rsid w:val="00F656E0"/>
    <w:rsid w:val="00F657BF"/>
    <w:rsid w:val="00F665ED"/>
    <w:rsid w:val="00F66635"/>
    <w:rsid w:val="00F6666D"/>
    <w:rsid w:val="00F672AE"/>
    <w:rsid w:val="00F6763E"/>
    <w:rsid w:val="00F67B4E"/>
    <w:rsid w:val="00F67C5D"/>
    <w:rsid w:val="00F70188"/>
    <w:rsid w:val="00F707F4"/>
    <w:rsid w:val="00F70EE6"/>
    <w:rsid w:val="00F71763"/>
    <w:rsid w:val="00F719C9"/>
    <w:rsid w:val="00F71E8A"/>
    <w:rsid w:val="00F725E6"/>
    <w:rsid w:val="00F73969"/>
    <w:rsid w:val="00F74194"/>
    <w:rsid w:val="00F7438E"/>
    <w:rsid w:val="00F74985"/>
    <w:rsid w:val="00F74C41"/>
    <w:rsid w:val="00F750D5"/>
    <w:rsid w:val="00F7542B"/>
    <w:rsid w:val="00F75493"/>
    <w:rsid w:val="00F75A00"/>
    <w:rsid w:val="00F75FF7"/>
    <w:rsid w:val="00F7670A"/>
    <w:rsid w:val="00F77159"/>
    <w:rsid w:val="00F801CE"/>
    <w:rsid w:val="00F80ED9"/>
    <w:rsid w:val="00F81896"/>
    <w:rsid w:val="00F819C3"/>
    <w:rsid w:val="00F8242F"/>
    <w:rsid w:val="00F8293C"/>
    <w:rsid w:val="00F82A2D"/>
    <w:rsid w:val="00F82ABA"/>
    <w:rsid w:val="00F82C9E"/>
    <w:rsid w:val="00F83773"/>
    <w:rsid w:val="00F83C87"/>
    <w:rsid w:val="00F83F14"/>
    <w:rsid w:val="00F842F3"/>
    <w:rsid w:val="00F84585"/>
    <w:rsid w:val="00F84741"/>
    <w:rsid w:val="00F84A3C"/>
    <w:rsid w:val="00F85897"/>
    <w:rsid w:val="00F85CEA"/>
    <w:rsid w:val="00F86027"/>
    <w:rsid w:val="00F86134"/>
    <w:rsid w:val="00F867DC"/>
    <w:rsid w:val="00F868BC"/>
    <w:rsid w:val="00F86A1B"/>
    <w:rsid w:val="00F872B3"/>
    <w:rsid w:val="00F874B4"/>
    <w:rsid w:val="00F90165"/>
    <w:rsid w:val="00F9106C"/>
    <w:rsid w:val="00F91295"/>
    <w:rsid w:val="00F912CE"/>
    <w:rsid w:val="00F914B4"/>
    <w:rsid w:val="00F91DD0"/>
    <w:rsid w:val="00F91F25"/>
    <w:rsid w:val="00F931BC"/>
    <w:rsid w:val="00F934ED"/>
    <w:rsid w:val="00F94B4C"/>
    <w:rsid w:val="00F94E85"/>
    <w:rsid w:val="00F95ADC"/>
    <w:rsid w:val="00F95DDD"/>
    <w:rsid w:val="00F95EBA"/>
    <w:rsid w:val="00F961B8"/>
    <w:rsid w:val="00F962CD"/>
    <w:rsid w:val="00F96327"/>
    <w:rsid w:val="00F96375"/>
    <w:rsid w:val="00F963E6"/>
    <w:rsid w:val="00F96672"/>
    <w:rsid w:val="00F96E82"/>
    <w:rsid w:val="00F96F8C"/>
    <w:rsid w:val="00F97697"/>
    <w:rsid w:val="00F97E7D"/>
    <w:rsid w:val="00F97F0A"/>
    <w:rsid w:val="00FA00DF"/>
    <w:rsid w:val="00FA0474"/>
    <w:rsid w:val="00FA12A6"/>
    <w:rsid w:val="00FA13DA"/>
    <w:rsid w:val="00FA1A41"/>
    <w:rsid w:val="00FA1D53"/>
    <w:rsid w:val="00FA21BC"/>
    <w:rsid w:val="00FA2957"/>
    <w:rsid w:val="00FA2AA1"/>
    <w:rsid w:val="00FA2FC9"/>
    <w:rsid w:val="00FA3EC8"/>
    <w:rsid w:val="00FA4045"/>
    <w:rsid w:val="00FA40AA"/>
    <w:rsid w:val="00FA41D0"/>
    <w:rsid w:val="00FA42F4"/>
    <w:rsid w:val="00FA4582"/>
    <w:rsid w:val="00FA49CC"/>
    <w:rsid w:val="00FA56F7"/>
    <w:rsid w:val="00FA5986"/>
    <w:rsid w:val="00FA6016"/>
    <w:rsid w:val="00FA613F"/>
    <w:rsid w:val="00FA6E4B"/>
    <w:rsid w:val="00FA7161"/>
    <w:rsid w:val="00FA7A01"/>
    <w:rsid w:val="00FB09FF"/>
    <w:rsid w:val="00FB0EB3"/>
    <w:rsid w:val="00FB1424"/>
    <w:rsid w:val="00FB1B17"/>
    <w:rsid w:val="00FB22E4"/>
    <w:rsid w:val="00FB2559"/>
    <w:rsid w:val="00FB32C6"/>
    <w:rsid w:val="00FB3546"/>
    <w:rsid w:val="00FB3C4A"/>
    <w:rsid w:val="00FB3CCA"/>
    <w:rsid w:val="00FB3D08"/>
    <w:rsid w:val="00FB3E51"/>
    <w:rsid w:val="00FB44E6"/>
    <w:rsid w:val="00FB50DA"/>
    <w:rsid w:val="00FB53C6"/>
    <w:rsid w:val="00FB5861"/>
    <w:rsid w:val="00FB5EB3"/>
    <w:rsid w:val="00FB60AD"/>
    <w:rsid w:val="00FB6196"/>
    <w:rsid w:val="00FB6986"/>
    <w:rsid w:val="00FB7041"/>
    <w:rsid w:val="00FB7F5E"/>
    <w:rsid w:val="00FC10EE"/>
    <w:rsid w:val="00FC15B9"/>
    <w:rsid w:val="00FC1F35"/>
    <w:rsid w:val="00FC1FDE"/>
    <w:rsid w:val="00FC340B"/>
    <w:rsid w:val="00FC3D63"/>
    <w:rsid w:val="00FC3DD2"/>
    <w:rsid w:val="00FC4944"/>
    <w:rsid w:val="00FC4DD1"/>
    <w:rsid w:val="00FC5BE4"/>
    <w:rsid w:val="00FC5CBC"/>
    <w:rsid w:val="00FC6530"/>
    <w:rsid w:val="00FC7C4F"/>
    <w:rsid w:val="00FD01AF"/>
    <w:rsid w:val="00FD060D"/>
    <w:rsid w:val="00FD1344"/>
    <w:rsid w:val="00FD14B5"/>
    <w:rsid w:val="00FD15C6"/>
    <w:rsid w:val="00FD19A2"/>
    <w:rsid w:val="00FD2216"/>
    <w:rsid w:val="00FD23BE"/>
    <w:rsid w:val="00FD2AC5"/>
    <w:rsid w:val="00FD308A"/>
    <w:rsid w:val="00FD30F1"/>
    <w:rsid w:val="00FD39B6"/>
    <w:rsid w:val="00FD3D0A"/>
    <w:rsid w:val="00FD428B"/>
    <w:rsid w:val="00FD4338"/>
    <w:rsid w:val="00FD4481"/>
    <w:rsid w:val="00FD4D05"/>
    <w:rsid w:val="00FD53F8"/>
    <w:rsid w:val="00FD57E1"/>
    <w:rsid w:val="00FD5ECB"/>
    <w:rsid w:val="00FD66F1"/>
    <w:rsid w:val="00FD6875"/>
    <w:rsid w:val="00FD743D"/>
    <w:rsid w:val="00FD7973"/>
    <w:rsid w:val="00FD7F4B"/>
    <w:rsid w:val="00FE00C5"/>
    <w:rsid w:val="00FE053B"/>
    <w:rsid w:val="00FE087C"/>
    <w:rsid w:val="00FE1072"/>
    <w:rsid w:val="00FE228A"/>
    <w:rsid w:val="00FE2341"/>
    <w:rsid w:val="00FE25B3"/>
    <w:rsid w:val="00FE2703"/>
    <w:rsid w:val="00FE3440"/>
    <w:rsid w:val="00FE3471"/>
    <w:rsid w:val="00FE34EA"/>
    <w:rsid w:val="00FE3507"/>
    <w:rsid w:val="00FE3C42"/>
    <w:rsid w:val="00FE45DC"/>
    <w:rsid w:val="00FE481E"/>
    <w:rsid w:val="00FE4DAA"/>
    <w:rsid w:val="00FE4F98"/>
    <w:rsid w:val="00FE52C1"/>
    <w:rsid w:val="00FE5767"/>
    <w:rsid w:val="00FE5B66"/>
    <w:rsid w:val="00FE5C26"/>
    <w:rsid w:val="00FE6059"/>
    <w:rsid w:val="00FE665B"/>
    <w:rsid w:val="00FE6B6A"/>
    <w:rsid w:val="00FE6F10"/>
    <w:rsid w:val="00FF002B"/>
    <w:rsid w:val="00FF0321"/>
    <w:rsid w:val="00FF05F0"/>
    <w:rsid w:val="00FF0822"/>
    <w:rsid w:val="00FF0983"/>
    <w:rsid w:val="00FF0FD1"/>
    <w:rsid w:val="00FF148C"/>
    <w:rsid w:val="00FF1E7C"/>
    <w:rsid w:val="00FF223C"/>
    <w:rsid w:val="00FF26B5"/>
    <w:rsid w:val="00FF27A4"/>
    <w:rsid w:val="00FF2AB2"/>
    <w:rsid w:val="00FF2D4B"/>
    <w:rsid w:val="00FF31E1"/>
    <w:rsid w:val="00FF32AD"/>
    <w:rsid w:val="00FF3345"/>
    <w:rsid w:val="00FF37F0"/>
    <w:rsid w:val="00FF4399"/>
    <w:rsid w:val="00FF469D"/>
    <w:rsid w:val="00FF64CD"/>
    <w:rsid w:val="00FF700D"/>
    <w:rsid w:val="00FF72DF"/>
    <w:rsid w:val="00FF7605"/>
    <w:rsid w:val="5B571F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rPr>
      <w:rFonts w:ascii="Tahoma" w:hAnsi="Tahoma" w:cs="Tahoma"/>
      <w:sz w:val="16"/>
      <w:szCs w:val="16"/>
    </w:rPr>
  </w:style>
  <w:style w:type="paragraph" w:styleId="5">
    <w:name w:val="header"/>
    <w:basedOn w:val="1"/>
    <w:link w:val="9"/>
    <w:unhideWhenUsed/>
    <w:uiPriority w:val="99"/>
    <w:pPr>
      <w:tabs>
        <w:tab w:val="center" w:pos="4677"/>
        <w:tab w:val="right" w:pos="9355"/>
      </w:tabs>
    </w:pPr>
  </w:style>
  <w:style w:type="paragraph" w:styleId="6">
    <w:name w:val="footer"/>
    <w:basedOn w:val="1"/>
    <w:link w:val="10"/>
    <w:unhideWhenUsed/>
    <w:qFormat/>
    <w:uiPriority w:val="99"/>
    <w:pPr>
      <w:tabs>
        <w:tab w:val="center" w:pos="4677"/>
        <w:tab w:val="right" w:pos="9355"/>
      </w:tabs>
    </w:pPr>
  </w:style>
  <w:style w:type="paragraph" w:styleId="7">
    <w:name w:val="Normal (Web)"/>
    <w:basedOn w:val="1"/>
    <w:uiPriority w:val="99"/>
    <w:pPr>
      <w:spacing w:before="100" w:beforeAutospacing="1" w:after="100" w:afterAutospacing="1"/>
    </w:pPr>
  </w:style>
  <w:style w:type="character" w:customStyle="1" w:styleId="8">
    <w:name w:val="Текст выноски Знак"/>
    <w:basedOn w:val="2"/>
    <w:link w:val="4"/>
    <w:semiHidden/>
    <w:uiPriority w:val="99"/>
    <w:rPr>
      <w:rFonts w:ascii="Tahoma" w:hAnsi="Tahoma" w:eastAsia="Times New Roman" w:cs="Tahoma"/>
      <w:sz w:val="16"/>
      <w:szCs w:val="16"/>
      <w:lang w:eastAsia="ru-RU"/>
    </w:rPr>
  </w:style>
  <w:style w:type="character" w:customStyle="1" w:styleId="9">
    <w:name w:val="Верхний колонтитул Знак"/>
    <w:basedOn w:val="2"/>
    <w:link w:val="5"/>
    <w:uiPriority w:val="99"/>
    <w:rPr>
      <w:rFonts w:eastAsia="Times New Roman"/>
      <w:szCs w:val="24"/>
      <w:lang w:eastAsia="ru-RU"/>
    </w:rPr>
  </w:style>
  <w:style w:type="character" w:customStyle="1" w:styleId="10">
    <w:name w:val="Нижний колонтитул Знак"/>
    <w:basedOn w:val="2"/>
    <w:link w:val="6"/>
    <w:uiPriority w:val="99"/>
    <w:rPr>
      <w:rFonts w:eastAsia="Times New Roman"/>
      <w:szCs w:val="24"/>
      <w:lang w:eastAsia="ru-RU"/>
    </w:rPr>
  </w:style>
  <w:style w:type="character" w:customStyle="1" w:styleId="11">
    <w:name w:val="apple-converted-space"/>
    <w:basedOn w:val="2"/>
    <w:uiPriority w:val="0"/>
  </w:style>
  <w:style w:type="paragraph" w:customStyle="1" w:styleId="12">
    <w:name w:val="ConsPlusNormal"/>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3">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14">
    <w:name w:val="No Spacing"/>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5DE21-5113-4AFD-9DF8-2647AB0F1361}">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5</Pages>
  <Words>1700</Words>
  <Characters>9691</Characters>
  <Lines>80</Lines>
  <Paragraphs>22</Paragraphs>
  <TotalTime>28</TotalTime>
  <ScaleCrop>false</ScaleCrop>
  <LinksUpToDate>false</LinksUpToDate>
  <CharactersWithSpaces>11369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2020-12-02T11:34:00Z</dcterms:created>
  <dc:creator>buhgalter</dc:creator>
  <cp:lastModifiedBy>admin_pesochnoe</cp:lastModifiedBy>
  <cp:lastPrinted>2020-12-02T11:58:00Z</cp:lastPrinted>
  <dcterms:modified xsi:type="dcterms:W3CDTF">2021-11-24T07:11:47Z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F2D42CBDF8494EA9963006426305B10F</vt:lpwstr>
  </property>
</Properties>
</file>