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РОССИЙСКАЯ ФЕДЕРАЦИЯ</w:t>
      </w:r>
    </w:p>
    <w:p>
      <w:pPr>
        <w:pStyle w:val="2"/>
        <w:rPr>
          <w:rFonts w:hint="default"/>
          <w:lang w:val="ru-RU"/>
        </w:rPr>
      </w:pPr>
      <w:r>
        <w:t>ОРЛОВСКАЯ ОБЛАСТЬ</w:t>
      </w:r>
      <w:r>
        <w:rPr>
          <w:rFonts w:hint="default"/>
          <w:lang w:val="ru-RU"/>
        </w:rPr>
        <w:t xml:space="preserve">  ВЕРХОВСКИЙ РАЙОН</w:t>
      </w:r>
    </w:p>
    <w:p>
      <w:pPr>
        <w:pStyle w:val="2"/>
      </w:pPr>
    </w:p>
    <w:p>
      <w:pPr>
        <w:pStyle w:val="2"/>
        <w:rPr>
          <w:rFonts w:hint="default"/>
          <w:lang w:val="ru-RU"/>
        </w:rPr>
      </w:pPr>
      <w:r>
        <w:rPr>
          <w:lang w:val="ru-RU"/>
        </w:rPr>
        <w:t>ПЕСОЧЕНСКИЙ</w:t>
      </w:r>
      <w:r>
        <w:rPr>
          <w:rFonts w:hint="default"/>
          <w:lang w:val="ru-RU"/>
        </w:rPr>
        <w:t xml:space="preserve"> </w:t>
      </w:r>
    </w:p>
    <w:p>
      <w:pPr>
        <w:pStyle w:val="2"/>
      </w:pPr>
      <w:r>
        <w:rPr>
          <w:rFonts w:hint="default"/>
          <w:lang w:val="ru-RU"/>
        </w:rPr>
        <w:t>СЕЛЬСКИЙ</w:t>
      </w:r>
      <w:r>
        <w:t xml:space="preserve"> СОВЕТ НАРОДНЫХ ДЕПУТАТОВ</w:t>
      </w:r>
    </w:p>
    <w:p>
      <w:pPr>
        <w:pStyle w:val="2"/>
      </w:pPr>
    </w:p>
    <w:p>
      <w:pPr>
        <w:pStyle w:val="2"/>
      </w:pPr>
      <w:r>
        <w:t>РЕШЕНИЕ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26.12.2005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>№23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567"/>
        <w:textAlignment w:val="auto"/>
      </w:pPr>
      <w:r>
        <w:t xml:space="preserve">О публичных слушаниях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567"/>
        <w:textAlignment w:val="auto"/>
      </w:pPr>
      <w:r>
        <w:t xml:space="preserve">в </w:t>
      </w:r>
      <w:r>
        <w:rPr>
          <w:lang w:val="ru-RU"/>
        </w:rPr>
        <w:t>Песоченском</w:t>
      </w:r>
      <w:r>
        <w:rPr>
          <w:rFonts w:hint="default"/>
          <w:lang w:val="ru-RU"/>
        </w:rPr>
        <w:t xml:space="preserve"> сельском поселении</w:t>
      </w:r>
      <w: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567"/>
        <w:textAlignment w:val="auto"/>
        <w:rPr>
          <w:rFonts w:hint="default"/>
          <w:lang w:val="ru-RU"/>
        </w:rPr>
      </w:pPr>
      <w:r>
        <w:rPr>
          <w:lang w:val="ru-RU"/>
        </w:rPr>
        <w:t>Верховского</w:t>
      </w:r>
      <w:r>
        <w:rPr>
          <w:rFonts w:hint="default"/>
          <w:lang w:val="ru-RU"/>
        </w:rPr>
        <w:t xml:space="preserve"> района Орловской области</w:t>
      </w:r>
    </w:p>
    <w:p>
      <w:pPr>
        <w:pStyle w:val="6"/>
      </w:pPr>
    </w:p>
    <w:p>
      <w:r>
        <w:t xml:space="preserve">В целях реализации на территории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положений статьи 28 Федерального закона от 6 октября 2003 года № 131-Фз «Об общих принципах организации местного самоуправления в Российской Федерации» и в соответствии с Уставом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 Верховского района</w:t>
      </w:r>
      <w:r>
        <w:t xml:space="preserve"> </w:t>
      </w:r>
      <w:r>
        <w:rPr>
          <w:lang w:val="ru-RU"/>
        </w:rPr>
        <w:t>Песоченский</w:t>
      </w:r>
      <w:r>
        <w:rPr>
          <w:rFonts w:hint="default"/>
          <w:lang w:val="ru-RU"/>
        </w:rPr>
        <w:t xml:space="preserve"> сельский</w:t>
      </w:r>
      <w:r>
        <w:t xml:space="preserve"> Совет народных депутатов РЕШИЛ:</w:t>
      </w:r>
    </w:p>
    <w:p>
      <w:r>
        <w:t xml:space="preserve">Утвердить положение «О публичных слушаниях в </w:t>
      </w:r>
      <w:r>
        <w:rPr>
          <w:lang w:val="ru-RU"/>
        </w:rPr>
        <w:t>Песоченском</w:t>
      </w:r>
      <w:r>
        <w:rPr>
          <w:rFonts w:hint="default"/>
          <w:lang w:val="ru-RU"/>
        </w:rPr>
        <w:t xml:space="preserve"> сельском поселении</w:t>
      </w:r>
      <w:r>
        <w:t>» (приложение).</w:t>
      </w:r>
    </w:p>
    <w:p/>
    <w:p/>
    <w:p>
      <w:pPr>
        <w:jc w:val="left"/>
        <w:rPr>
          <w:rFonts w:hint="default"/>
          <w:lang w:val="ru-RU"/>
        </w:rPr>
      </w:pPr>
      <w:r>
        <w:rPr>
          <w:lang w:val="ru-RU"/>
        </w:rPr>
        <w:t>Председатель</w:t>
      </w:r>
      <w:r>
        <w:rPr>
          <w:rFonts w:hint="default"/>
          <w:lang w:val="ru-RU"/>
        </w:rPr>
        <w:t xml:space="preserve"> Песоченского сельского Совета</w:t>
      </w:r>
    </w:p>
    <w:p>
      <w:pPr>
        <w:jc w:val="right"/>
      </w:pPr>
      <w:r>
        <w:rPr>
          <w:rFonts w:hint="default"/>
          <w:lang w:val="ru-RU"/>
        </w:rPr>
        <w:t>народных депутатов</w:t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ab/>
      </w:r>
      <w:r>
        <w:rPr>
          <w:rFonts w:hint="default"/>
          <w:lang w:val="ru-RU"/>
        </w:rPr>
        <w:t>В.М.Вепринцев</w:t>
      </w:r>
      <w:r>
        <w:rPr>
          <w:rFonts w:hint="default"/>
          <w:lang w:val="ru-RU"/>
        </w:rPr>
        <w:tab/>
      </w:r>
      <w:r>
        <w:br w:type="page"/>
      </w:r>
      <w:r>
        <w:t xml:space="preserve">Приложение </w:t>
      </w:r>
    </w:p>
    <w:p>
      <w:pPr>
        <w:jc w:val="right"/>
      </w:pPr>
      <w:r>
        <w:t xml:space="preserve">к решению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</w:t>
      </w:r>
    </w:p>
    <w:p>
      <w:pPr>
        <w:jc w:val="right"/>
      </w:pPr>
      <w:r>
        <w:t>Совета народных депутатов</w:t>
      </w:r>
    </w:p>
    <w:p>
      <w:pPr>
        <w:jc w:val="right"/>
      </w:pPr>
      <w:r>
        <w:t xml:space="preserve">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2"/>
      </w:pPr>
      <w:r>
        <w:t xml:space="preserve">ПОЛОЖЕНИЕ </w:t>
      </w:r>
    </w:p>
    <w:p>
      <w:pPr>
        <w:pStyle w:val="2"/>
      </w:pPr>
      <w:r>
        <w:t>о публичных слушаниях</w:t>
      </w:r>
    </w:p>
    <w:p>
      <w:pPr>
        <w:pStyle w:val="2"/>
        <w:rPr>
          <w:rFonts w:hint="default"/>
          <w:lang w:val="ru-RU"/>
        </w:rPr>
      </w:pPr>
      <w:r>
        <w:t xml:space="preserve"> в </w:t>
      </w:r>
      <w:r>
        <w:rPr>
          <w:lang w:val="ru-RU"/>
        </w:rPr>
        <w:t>Песоченском</w:t>
      </w:r>
      <w:r>
        <w:rPr>
          <w:rFonts w:hint="default"/>
          <w:lang w:val="ru-RU"/>
        </w:rPr>
        <w:t xml:space="preserve"> сельском поселении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3"/>
      </w:pPr>
      <w:r>
        <w:t>1. Общие положения</w:t>
      </w:r>
    </w:p>
    <w:p>
      <w:r>
        <w:t xml:space="preserve">1.1. Настоящее Положение разработано на основании статьи 28 Федерального закона от 6 октября 2003 года № 131-ФЗ "Об общих принципах организации местного самоуправления в Российской Федерации"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>.</w:t>
      </w:r>
    </w:p>
    <w:p>
      <w:r>
        <w:t xml:space="preserve">1.2. Публичные слушания - это обсуждение проектов муниципальных правовых актов с участием жителей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>.</w:t>
      </w:r>
    </w:p>
    <w:p>
      <w:r>
        <w:t xml:space="preserve">1.3. Публичные слушания проводятся по инициативе населения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,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главы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>.</w:t>
      </w:r>
    </w:p>
    <w:p>
      <w:r>
        <w:t xml:space="preserve">1.4. Публичные слушания, проводимые по инициативе населения или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назначаются </w:t>
      </w:r>
      <w:r>
        <w:rPr>
          <w:lang w:val="ru-RU"/>
        </w:rPr>
        <w:t>Песоченским</w:t>
      </w:r>
      <w:r>
        <w:rPr>
          <w:rFonts w:hint="default"/>
          <w:lang w:val="ru-RU"/>
        </w:rPr>
        <w:t xml:space="preserve"> сельским </w:t>
      </w:r>
      <w:r>
        <w:t xml:space="preserve">Советом народных депутатов, а по инициативе главы </w:t>
      </w:r>
      <w:r>
        <w:rPr>
          <w:lang w:val="ru-RU"/>
        </w:rPr>
        <w:t>поселения</w:t>
      </w:r>
      <w:r>
        <w:t>.</w:t>
      </w:r>
    </w:p>
    <w:p>
      <w:r>
        <w:t>1.5. На публичные слушания в обязательном порядке выносятся:</w:t>
      </w:r>
    </w:p>
    <w:p>
      <w:r>
        <w:t xml:space="preserve">1) проект устава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 Верховского района</w:t>
      </w:r>
      <w:r>
        <w:t xml:space="preserve">, проект муниципального правового акта о внесении изменений и дополнений в устав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 Верховского района</w:t>
      </w:r>
      <w:r>
        <w:t>;</w:t>
      </w:r>
    </w:p>
    <w:p>
      <w:r>
        <w:t>2) проект (местного) бюджета и отчет о его исполнении;</w:t>
      </w:r>
    </w:p>
    <w:p>
      <w:r>
        <w:t xml:space="preserve">3) проекты планов и программ развития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>;</w:t>
      </w:r>
    </w:p>
    <w:p>
      <w:r>
        <w:t xml:space="preserve">4) вопросы о преобразовании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>.</w:t>
      </w:r>
    </w:p>
    <w:p>
      <w:r>
        <w:t>Указанные вопросы подлежат обязательному рассмотрению на публичных слушаниях, проводимых одновременно во всех формах, установленных статьей 1.6. настоящего Положения.</w:t>
      </w:r>
    </w:p>
    <w:p>
      <w:r>
        <w:t>1.6. Публичные слушания могут проводиться в следующих формах:</w:t>
      </w:r>
    </w:p>
    <w:p>
      <w:r>
        <w:t xml:space="preserve">- слушания по проектам муниципальных правовых актов в </w:t>
      </w:r>
      <w:r>
        <w:rPr>
          <w:lang w:val="ru-RU"/>
        </w:rPr>
        <w:t>Песоченском</w:t>
      </w:r>
      <w:r>
        <w:rPr>
          <w:rFonts w:hint="default"/>
          <w:lang w:val="ru-RU"/>
        </w:rPr>
        <w:t xml:space="preserve"> сельском поселении</w:t>
      </w:r>
      <w:r>
        <w:t>;</w:t>
      </w:r>
    </w:p>
    <w:p>
      <w:r>
        <w:t xml:space="preserve">- массовое обсуждение населением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проектов муниципальных правовых актов;</w:t>
      </w:r>
    </w:p>
    <w:p>
      <w:pPr>
        <w:pStyle w:val="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рассмотрение на заседании </w:t>
      </w:r>
      <w:r>
        <w:rPr>
          <w:b w:val="0"/>
          <w:bCs w:val="0"/>
          <w:sz w:val="24"/>
          <w:szCs w:val="24"/>
          <w:lang w:val="ru-RU"/>
        </w:rPr>
        <w:t>Песоченского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сельского</w:t>
      </w:r>
      <w:r>
        <w:rPr>
          <w:b w:val="0"/>
          <w:bCs w:val="0"/>
          <w:sz w:val="24"/>
          <w:szCs w:val="24"/>
        </w:rPr>
        <w:t xml:space="preserve"> Совета народных депутатов, администрации </w:t>
      </w:r>
      <w:r>
        <w:rPr>
          <w:b w:val="0"/>
          <w:bCs w:val="0"/>
          <w:sz w:val="24"/>
          <w:szCs w:val="24"/>
          <w:lang w:val="ru-RU"/>
        </w:rPr>
        <w:t>Песоченского</w:t>
      </w:r>
      <w:r>
        <w:rPr>
          <w:rFonts w:hint="default"/>
          <w:b w:val="0"/>
          <w:bCs w:val="0"/>
          <w:sz w:val="24"/>
          <w:szCs w:val="24"/>
          <w:lang w:val="ru-RU"/>
        </w:rPr>
        <w:t xml:space="preserve"> сельского поселения</w:t>
      </w:r>
      <w:r>
        <w:rPr>
          <w:b w:val="0"/>
          <w:bCs w:val="0"/>
          <w:sz w:val="24"/>
          <w:szCs w:val="24"/>
        </w:rPr>
        <w:t xml:space="preserve"> проектов муниципальных правовых актов</w:t>
      </w:r>
      <w:r>
        <w:rPr>
          <w:rFonts w:hint="default"/>
          <w:b w:val="0"/>
          <w:bCs w:val="0"/>
          <w:sz w:val="24"/>
          <w:szCs w:val="24"/>
          <w:lang w:val="ru-RU"/>
        </w:rPr>
        <w:t>.</w:t>
      </w:r>
      <w:r>
        <w:rPr>
          <w:b w:val="0"/>
          <w:bCs w:val="0"/>
          <w:sz w:val="24"/>
          <w:szCs w:val="24"/>
        </w:rPr>
        <w:t xml:space="preserve"> 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  <w:r>
        <w:t xml:space="preserve">2. Слушания в органе местного самоуправления </w:t>
      </w:r>
    </w:p>
    <w:p>
      <w:r>
        <w:t xml:space="preserve">2.1. Слушания в органе местного самоуправления </w:t>
      </w:r>
      <w:r>
        <w:rPr>
          <w:lang w:val="ru-RU"/>
        </w:rPr>
        <w:t>поселения</w:t>
      </w:r>
      <w:r>
        <w:t xml:space="preserve"> (далее - слушания) - обсуждение депутатами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</w:t>
      </w:r>
      <w:r>
        <w:t xml:space="preserve">Совета народных депутатов или представителями администрации </w:t>
      </w:r>
      <w:r>
        <w:rPr>
          <w:lang w:val="ru-RU"/>
        </w:rPr>
        <w:t>поселения</w:t>
      </w:r>
      <w:r>
        <w:t xml:space="preserve"> и иными лицами проектов муниципальных правовых актов</w:t>
      </w:r>
      <w:r>
        <w:rPr>
          <w:rFonts w:hint="default"/>
          <w:lang w:val="ru-RU"/>
        </w:rPr>
        <w:t>.</w:t>
      </w:r>
      <w:r>
        <w:t>.</w:t>
      </w:r>
    </w:p>
    <w:p>
      <w:r>
        <w:t xml:space="preserve">2.2. Слушания в </w:t>
      </w:r>
      <w:r>
        <w:rPr>
          <w:lang w:val="ru-RU"/>
        </w:rPr>
        <w:t>Песоченском</w:t>
      </w:r>
      <w:r>
        <w:rPr>
          <w:rFonts w:hint="default"/>
          <w:lang w:val="ru-RU"/>
        </w:rPr>
        <w:t xml:space="preserve"> сельском</w:t>
      </w:r>
      <w:r>
        <w:t xml:space="preserve"> Совете народных депутатов проводятся по инициативе главы </w:t>
      </w:r>
      <w:r>
        <w:rPr>
          <w:lang w:val="ru-RU"/>
        </w:rPr>
        <w:t>поселения</w:t>
      </w:r>
      <w:r>
        <w:t xml:space="preserve">, или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</w:t>
      </w:r>
      <w:r>
        <w:t xml:space="preserve"> Совета народных депутатов, или по инициативе группы жителей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, обладающих активным избирательным правом на выборах в органы местного самоуправления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.</w:t>
      </w:r>
    </w:p>
    <w:p>
      <w:r>
        <w:t xml:space="preserve">Слушания в администрации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проводятся по инициативе главы </w:t>
      </w:r>
      <w:r>
        <w:rPr>
          <w:lang w:val="ru-RU"/>
        </w:rPr>
        <w:t>поселения</w:t>
      </w:r>
      <w:r>
        <w:t xml:space="preserve">, или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или по инициативе группы жителей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, обладающих активным избирательным правом на выборах в органы местного самоуправления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.</w:t>
      </w:r>
    </w:p>
    <w:p>
      <w:r>
        <w:t xml:space="preserve">2.3. Председатель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 возлагает подготовку и проведение слушаний на </w:t>
      </w:r>
      <w:r>
        <w:rPr>
          <w:lang w:val="ru-RU"/>
        </w:rPr>
        <w:t>Песоченский</w:t>
      </w:r>
      <w:r>
        <w:rPr>
          <w:rFonts w:hint="default"/>
          <w:lang w:val="ru-RU"/>
        </w:rPr>
        <w:t xml:space="preserve"> сельский</w:t>
      </w:r>
      <w:r>
        <w:t xml:space="preserve"> Совет народных депутатов, к сфере компетенции которого относится выносимый на слушания вопрос.</w:t>
      </w:r>
    </w:p>
    <w:p>
      <w:r>
        <w:t xml:space="preserve">2.4. Распоряжение о проведении слушаний, включающее информацию о теме, времени и месте проведения слушаний, </w:t>
      </w:r>
      <w:r>
        <w:rPr>
          <w:lang w:val="ru-RU"/>
        </w:rPr>
        <w:t>Песоченский</w:t>
      </w:r>
      <w:r>
        <w:rPr>
          <w:rFonts w:hint="default"/>
          <w:lang w:val="ru-RU"/>
        </w:rPr>
        <w:t xml:space="preserve"> сельский </w:t>
      </w:r>
      <w:r>
        <w:t xml:space="preserve"> Совет народных депутатов, ответственном за их подготовку и проведение, издает соответственно председатель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</w:t>
      </w:r>
      <w:r>
        <w:rPr>
          <w:rFonts w:hint="default"/>
          <w:lang w:val="ru-RU"/>
        </w:rPr>
        <w:t xml:space="preserve"> (глава поселения)</w:t>
      </w:r>
      <w:r>
        <w:t>.</w:t>
      </w:r>
    </w:p>
    <w:p>
      <w:r>
        <w:t>2.5. Информация о времени, месте и теме слушания, а также проект муниципального правового акта, предполагаемый к обсуждению на слушаниях, подлежит обязательному обнародованию в средствах массовой информации не позднее, чем за 10 дней до начала слушаний.</w:t>
      </w:r>
    </w:p>
    <w:p>
      <w:r>
        <w:t xml:space="preserve">2.6. Предварительный состав участников слушаний определяется </w:t>
      </w:r>
      <w:r>
        <w:rPr>
          <w:lang w:val="ru-RU"/>
        </w:rPr>
        <w:t>Песоченским</w:t>
      </w:r>
      <w:r>
        <w:rPr>
          <w:rFonts w:hint="default"/>
          <w:lang w:val="ru-RU"/>
        </w:rPr>
        <w:t xml:space="preserve"> сельским </w:t>
      </w:r>
      <w:r>
        <w:t xml:space="preserve"> Совет</w:t>
      </w:r>
      <w:r>
        <w:rPr>
          <w:lang w:val="ru-RU"/>
        </w:rPr>
        <w:t>ом</w:t>
      </w:r>
      <w:r>
        <w:t xml:space="preserve"> народных депутатов.</w:t>
      </w:r>
    </w:p>
    <w:p>
      <w:r>
        <w:t>При этом при наличии свободных мест иным заинтересованным лицам не может быть отказано в участии в слушаниях.</w:t>
      </w:r>
    </w:p>
    <w:p>
      <w:r>
        <w:t>2.7. 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, а также руководители организаций, действующих на территории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 в сфере, соответствующей теме слушаний, а в случае проведения слушаний по инициативе - группы жителей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.</w:t>
      </w:r>
    </w:p>
    <w:p>
      <w: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 их продолжении в другое время.</w:t>
      </w:r>
    </w:p>
    <w:p>
      <w:r>
        <w:t>2.13. На слушаниях ведутся протокол, которы</w:t>
      </w:r>
      <w:r>
        <w:rPr>
          <w:lang w:val="ru-RU"/>
        </w:rPr>
        <w:t>й</w:t>
      </w:r>
      <w:r>
        <w:t xml:space="preserve"> подписыва</w:t>
      </w:r>
      <w:r>
        <w:rPr>
          <w:lang w:val="ru-RU"/>
        </w:rPr>
        <w:t>е</w:t>
      </w:r>
      <w:r>
        <w:t>тся председательствующим.</w:t>
      </w:r>
    </w:p>
    <w:p>
      <w: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>
      <w:r>
        <w:t xml:space="preserve">2.14. По итогам слушаний могут быть приняты рекомендации и иные документы. Указанные документы утверждаются, соответственно, </w:t>
      </w:r>
      <w:r>
        <w:rPr>
          <w:lang w:val="ru-RU"/>
        </w:rPr>
        <w:t>Песоченским</w:t>
      </w:r>
      <w:r>
        <w:t xml:space="preserve"> Советом народных депутатов, главой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.</w:t>
      </w:r>
    </w:p>
    <w:p>
      <w:r>
        <w:t xml:space="preserve">2.15. Итоговые документы по результатам слушаний, а также протокол слушаний подлежат обязательному обнародованию (опубликованию) в средствах массовой (определенных уставом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>) информации не позднее чем через 10 дней после окончания слушаний.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3"/>
      </w:pPr>
      <w:r>
        <w:t xml:space="preserve">3. Массовое обсуждение населением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 проектов муниципальных правовых актов</w:t>
      </w:r>
    </w:p>
    <w:p>
      <w:pPr>
        <w:rPr>
          <w:rFonts w:ascii="Times New Roman" w:hAnsi="Times New Roman"/>
          <w:sz w:val="28"/>
          <w:szCs w:val="28"/>
        </w:rPr>
      </w:pPr>
    </w:p>
    <w:p>
      <w:r>
        <w:t xml:space="preserve">3.1. На массовое обсуждение населением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проектов муниципальных правовых актов выносятся вопросы, указанные в пункте 1.5. настоящего Положения, а также иные проекты муниципальных правовых актов по наиболее важным проблемам развития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.</w:t>
      </w:r>
    </w:p>
    <w:p>
      <w:r>
        <w:t xml:space="preserve">3.2. Вынесение проектов муниципальных правовых актов на массовое обсуждение осуществляется по инициативе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главы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, а также по инициативе группы жителей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.</w:t>
      </w:r>
    </w:p>
    <w:p>
      <w:r>
        <w:t xml:space="preserve">3.3. Информация о проектах муниципальных правовых актов, выносимых на массовое обсуждение (далее - обсуждение) населения Глазуновского района, а также тексты указанных актов, подлежат обязательному обнародованию в средствах массовой информации, также могут доводиться до сведения населения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иным способом не позднее, чем за 10 дней до начала обсуждения.</w:t>
      </w:r>
    </w:p>
    <w:p>
      <w:r>
        <w:t xml:space="preserve">Сроки обсуждения населением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 проектов муниципальных правовых актов не могут быть менее двух недель и более трех месяцев.</w:t>
      </w:r>
    </w:p>
    <w:p>
      <w:r>
        <w:t xml:space="preserve">3.4. Проекты муниципальных правовых актов, вынесенные на обсуждение населения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, могут рассматриваться на собраниях общественных объединений, жителей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, а также обсуждаться в средствах массовой информации (далее - субъекты обсуждения).</w:t>
      </w:r>
    </w:p>
    <w:p>
      <w:r>
        <w:t xml:space="preserve">3.5. Предложения и замечания субъектов обсуждения направляются ими в </w:t>
      </w:r>
      <w:r>
        <w:rPr>
          <w:lang w:val="ru-RU"/>
        </w:rPr>
        <w:t>Песоченский</w:t>
      </w:r>
      <w:r>
        <w:rPr>
          <w:rFonts w:hint="default"/>
          <w:lang w:val="ru-RU"/>
        </w:rPr>
        <w:t xml:space="preserve"> сельский</w:t>
      </w:r>
      <w:r>
        <w:t xml:space="preserve"> Совет народных депутатов, администрацию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, обобщаются органами, в сферу компетенции которых входит вынесенный на обсуждение вопрос, и учитываются при доработке проектов муниципальных правовых актов, вынесенных на обсуждение, а также в практической деятельности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администрации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.</w:t>
      </w:r>
    </w:p>
    <w:p>
      <w:r>
        <w:t xml:space="preserve">3.6. Результаты обсуждения населением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(муниципального образования).</w:t>
      </w:r>
    </w:p>
    <w:p>
      <w:r>
        <w:t xml:space="preserve">В течение 10 дней со дня окончания рассмотрения официальному обнародованию (опубликованию)  подлежат позиции и мнения, высказанные субъектами обсуждения относительно проекта муниципального правового акта, вынесенного на обсуждение, с указанием их автора. </w:t>
      </w:r>
    </w:p>
    <w:p/>
    <w:p/>
    <w:p/>
    <w:p/>
    <w:p/>
    <w:p/>
    <w:p/>
    <w:p>
      <w:pPr>
        <w:pStyle w:val="3"/>
        <w:rPr>
          <w:rFonts w:hint="default"/>
          <w:lang w:val="ru-RU"/>
        </w:rPr>
      </w:pPr>
      <w:r>
        <w:t xml:space="preserve">4. Рассмотрение на заседании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</w:t>
      </w:r>
    </w:p>
    <w:p>
      <w:pPr>
        <w:pStyle w:val="3"/>
      </w:pPr>
      <w:r>
        <w:rPr>
          <w:rFonts w:hint="default"/>
          <w:lang w:val="ru-RU"/>
        </w:rPr>
        <w:t>сельского</w:t>
      </w:r>
      <w:r>
        <w:t xml:space="preserve"> Совета народных депутатов, администрации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проектов муниципальных правовых актов</w:t>
      </w:r>
      <w:r>
        <w:rPr>
          <w:rFonts w:hint="default"/>
          <w:lang w:val="ru-RU"/>
        </w:rPr>
        <w:t>.</w:t>
      </w:r>
      <w:r>
        <w:t xml:space="preserve"> </w:t>
      </w:r>
    </w:p>
    <w:p>
      <w:pPr>
        <w:rPr>
          <w:rFonts w:ascii="Times New Roman" w:hAnsi="Times New Roman"/>
          <w:sz w:val="28"/>
          <w:szCs w:val="28"/>
        </w:rPr>
      </w:pPr>
    </w:p>
    <w:p>
      <w:r>
        <w:t xml:space="preserve">4.1. Проект муниципального правового акта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может быть рассмотрен на  заседании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</w:t>
      </w:r>
      <w:r>
        <w:t xml:space="preserve">Совета народных депутатов, заседании администрации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>.</w:t>
      </w:r>
    </w:p>
    <w:p>
      <w:pPr>
        <w:rPr>
          <w:rFonts w:hint="default"/>
          <w:lang w:val="ru-RU"/>
        </w:rPr>
      </w:pPr>
      <w:r>
        <w:t xml:space="preserve">4.2. Рассмотрение проекта муниципального правового акта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на  заседании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 проводится по инициативе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 или по инициативе группы жителей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поселения.</w:t>
      </w:r>
    </w:p>
    <w:p>
      <w:r>
        <w:t>Рассмотрение проекта муниципального правового акта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на заседании администрации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</w:t>
      </w:r>
      <w:r>
        <w:t xml:space="preserve">проводится по инициативе главы </w:t>
      </w:r>
      <w:r>
        <w:rPr>
          <w:lang w:val="ru-RU"/>
        </w:rPr>
        <w:t>поселения</w:t>
      </w:r>
      <w:r>
        <w:t xml:space="preserve"> или по инициативе группы жителей</w:t>
      </w:r>
      <w:r>
        <w:rPr>
          <w:rFonts w:hint="default"/>
          <w:lang w:val="ru-RU"/>
        </w:rPr>
        <w:t>.</w:t>
      </w:r>
      <w:r>
        <w:t xml:space="preserve"> </w:t>
      </w:r>
    </w:p>
    <w:p>
      <w:r>
        <w:t xml:space="preserve">4.3. Подготовка и рассмотрение проекта муниципального правового акта по вопросам местного значения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на</w:t>
      </w:r>
      <w:r>
        <w:rPr>
          <w:rFonts w:hint="default"/>
          <w:lang w:val="ru-RU"/>
        </w:rPr>
        <w:t xml:space="preserve"> </w:t>
      </w:r>
      <w:r>
        <w:t xml:space="preserve">заседании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заседании администрации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 должны быть осуществлены в месячный срок со дня обращения субъектов инициирования такого рассмотрения в указанные органы местного самоуправления (муниципального образования).</w:t>
      </w:r>
    </w:p>
    <w:p>
      <w:r>
        <w:rPr>
          <w:rFonts w:hint="default"/>
          <w:lang w:val="ru-RU"/>
        </w:rPr>
        <w:t xml:space="preserve">4.4. </w:t>
      </w:r>
      <w:r>
        <w:t xml:space="preserve">Информация о времени, месте и повестке пленарного заседания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заседания администрации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, проект муниципального правового акта, предполагаемый к рассмотрению, подлежит обнародованию  не позднее, чем за 10 дней до проведения указанных заседаний.</w:t>
      </w:r>
    </w:p>
    <w:p>
      <w:r>
        <w:t>4.</w:t>
      </w:r>
      <w:r>
        <w:rPr>
          <w:rFonts w:hint="default"/>
          <w:lang w:val="ru-RU"/>
        </w:rPr>
        <w:t>5</w:t>
      </w:r>
      <w:r>
        <w:t xml:space="preserve">. На  заседаниях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заседаниях администрации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, на которых рассматриваются проекты муниципальных правовых актов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 вправе принимать участие любые заинтересованные лица, направившие в адрес указанных органов местного самоуправления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 письменное извещение о своем желании принять участие в заседании с описью вложения. Указанные органы местного самоуправления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 должны быть извещены заинтересованными в участии заседания лицами не позднее, чем за 3 дня до начала заседания.</w:t>
      </w:r>
    </w:p>
    <w:p>
      <w:r>
        <w:t>В зависимости от количества заинтересованных лиц, изъявивших желание участвовать в заседании и приглашенных лиц, заинтересованным лицам, известившим указанные органы местного самоуправления Глазуновского района, должно быть обеспечено участие в заседании. При наличии свободных мест заинтересованным лицам не может быть отказано в участии в заседании.</w:t>
      </w:r>
    </w:p>
    <w:p>
      <w:pPr>
        <w:rPr>
          <w:rFonts w:hint="default"/>
          <w:lang w:val="ru-RU"/>
        </w:rPr>
      </w:pPr>
      <w:r>
        <w:t xml:space="preserve">На  заседания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заседания администрации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, на которых рассматриваются проекты муниципальных правовых актов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, в обязательном порядке приглашаются представители политических партий и иных общественных объединений, осуществляющих свою деятельность на территории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 xml:space="preserve">, а также, в случае проведения указанных заседаний по инициативе группы жителей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поселения.</w:t>
      </w:r>
    </w:p>
    <w:p>
      <w:r>
        <w:t xml:space="preserve">4.6. Участвующие в  заседании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</w:t>
      </w:r>
      <w:r>
        <w:t xml:space="preserve"> Совета народных депутатов, заседании администрации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лица вправе задавать вопросы и выступать (до 5 минут) по существу рассматриваемого вопроса.</w:t>
      </w:r>
    </w:p>
    <w:p>
      <w:r>
        <w:t xml:space="preserve">В любом случае право выступления на слушаниях должно быть предоставлено представителям некоммерческих организаций, специализирующихся на вопросах, рассматриваемых на заседании, политических партий, имеющих местные отделения на территории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.</w:t>
      </w:r>
    </w:p>
    <w:p>
      <w:r>
        <w:t xml:space="preserve">4.7. Предложения и замечания участвующих учитываются </w:t>
      </w:r>
      <w:r>
        <w:rPr>
          <w:lang w:val="ru-RU"/>
        </w:rPr>
        <w:t>Песоченским</w:t>
      </w:r>
      <w:r>
        <w:rPr>
          <w:rFonts w:hint="default"/>
          <w:lang w:val="ru-RU"/>
        </w:rPr>
        <w:t xml:space="preserve"> сельским</w:t>
      </w:r>
      <w:r>
        <w:t xml:space="preserve"> Советом народных депутатов, администрацией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при принятии решений, доработке муниципальных правовых актов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</w:t>
      </w:r>
      <w:r>
        <w:t>, вынесенных рассмотрение указанных органов.</w:t>
      </w:r>
    </w:p>
    <w:p>
      <w:r>
        <w:t xml:space="preserve">4.8. Результаты рассмотрения </w:t>
      </w:r>
      <w:r>
        <w:rPr>
          <w:lang w:val="ru-RU"/>
        </w:rPr>
        <w:t>Песоченским</w:t>
      </w:r>
      <w:r>
        <w:rPr>
          <w:rFonts w:hint="default"/>
          <w:lang w:val="ru-RU"/>
        </w:rPr>
        <w:t xml:space="preserve"> сельским</w:t>
      </w:r>
      <w:r>
        <w:t xml:space="preserve"> Советом народных депутатов, администрацией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проектов муниципальных правовых актов </w:t>
      </w:r>
      <w:r>
        <w:rPr>
          <w:lang w:val="ru-RU"/>
        </w:rPr>
        <w:t>Песоченского</w:t>
      </w:r>
      <w:r>
        <w:rPr>
          <w:rFonts w:hint="default"/>
          <w:lang w:val="ru-RU"/>
        </w:rPr>
        <w:t xml:space="preserve"> сельского поселения</w:t>
      </w:r>
      <w:r>
        <w:t xml:space="preserve"> подлежат официальному опубликованию (обнародованию) в течение 10 дней со дня окончания такого рассмотрения.</w:t>
      </w:r>
    </w:p>
    <w:p>
      <w:bookmarkStart w:id="0" w:name="_GoBack"/>
      <w:bookmarkEnd w:id="0"/>
    </w:p>
    <w:sectPr>
      <w:pgSz w:w="11909" w:h="16834"/>
      <w:pgMar w:top="1440" w:right="851" w:bottom="113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A4F9D"/>
    <w:rsid w:val="5BD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ind w:firstLine="567"/>
      <w:jc w:val="both"/>
    </w:pPr>
    <w:rPr>
      <w:rFonts w:ascii="Arial" w:hAnsi="Arial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itle!Название НПА"/>
    <w:basedOn w:val="1"/>
    <w:qFormat/>
    <w:uiPriority w:val="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2022-02-01T09:38:00Z</dcterms:created>
  <dc:creator>admin_pesochnoe</dc:creator>
  <cp:lastModifiedBy>admin_pesochnoe</cp:lastModifiedBy>
  <dcterms:modified xsi:type="dcterms:W3CDTF">2022-02-01T09:39:46Z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9E05FFB503B94F26AA7549D4A98709F4</vt:lpwstr>
  </property>
</Properties>
</file>