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65" w:rsidRPr="00CF5691" w:rsidRDefault="00591565" w:rsidP="00591565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Российская Федерация</w:t>
      </w:r>
    </w:p>
    <w:p w:rsidR="00591565" w:rsidRPr="00CF5691" w:rsidRDefault="00591565" w:rsidP="00591565">
      <w:pPr>
        <w:jc w:val="center"/>
        <w:rPr>
          <w:sz w:val="32"/>
          <w:szCs w:val="32"/>
        </w:rPr>
      </w:pPr>
      <w:r w:rsidRPr="00CF5691">
        <w:rPr>
          <w:sz w:val="32"/>
          <w:szCs w:val="32"/>
        </w:rPr>
        <w:t>Орловская область</w:t>
      </w:r>
    </w:p>
    <w:p w:rsidR="00591565" w:rsidRDefault="00591565" w:rsidP="00591565">
      <w:pPr>
        <w:jc w:val="center"/>
        <w:rPr>
          <w:sz w:val="40"/>
          <w:szCs w:val="40"/>
        </w:rPr>
      </w:pPr>
      <w:r w:rsidRPr="00CF5691">
        <w:rPr>
          <w:sz w:val="32"/>
          <w:szCs w:val="32"/>
        </w:rPr>
        <w:t>Верховский район</w:t>
      </w:r>
    </w:p>
    <w:p w:rsidR="00591565" w:rsidRPr="00CF5691" w:rsidRDefault="00591565" w:rsidP="00591565">
      <w:pPr>
        <w:jc w:val="center"/>
      </w:pPr>
    </w:p>
    <w:p w:rsidR="00591565" w:rsidRPr="00CF5691" w:rsidRDefault="00591565" w:rsidP="00591565">
      <w:pPr>
        <w:jc w:val="center"/>
        <w:rPr>
          <w:b/>
        </w:rPr>
      </w:pPr>
      <w:r>
        <w:rPr>
          <w:b/>
        </w:rPr>
        <w:t xml:space="preserve">АДМИНИСТРАЦИЯ </w:t>
      </w:r>
      <w:r w:rsidRPr="00CF5691">
        <w:rPr>
          <w:b/>
        </w:rPr>
        <w:t>ПЕСОЧЕНСКОГО СЕЛЬСКОГО ПОСЕЛЕНИЯ</w:t>
      </w:r>
    </w:p>
    <w:p w:rsidR="00591565" w:rsidRDefault="00591565" w:rsidP="00591565">
      <w:pPr>
        <w:jc w:val="center"/>
        <w:rPr>
          <w:b/>
          <w:sz w:val="32"/>
          <w:szCs w:val="32"/>
        </w:rPr>
      </w:pPr>
    </w:p>
    <w:p w:rsidR="00591565" w:rsidRPr="00CF5691" w:rsidRDefault="00591565" w:rsidP="00591565">
      <w:pPr>
        <w:jc w:val="center"/>
        <w:rPr>
          <w:b/>
          <w:sz w:val="28"/>
          <w:szCs w:val="28"/>
        </w:rPr>
      </w:pPr>
      <w:r w:rsidRPr="00CF569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F5691">
        <w:rPr>
          <w:b/>
          <w:sz w:val="28"/>
          <w:szCs w:val="28"/>
        </w:rPr>
        <w:t>Е</w:t>
      </w:r>
    </w:p>
    <w:p w:rsidR="00591565" w:rsidRPr="009230C2" w:rsidRDefault="00591565" w:rsidP="00591565">
      <w:pPr>
        <w:jc w:val="center"/>
        <w:rPr>
          <w:sz w:val="28"/>
          <w:szCs w:val="28"/>
        </w:rPr>
      </w:pPr>
    </w:p>
    <w:p w:rsidR="00591565" w:rsidRPr="009230C2" w:rsidRDefault="00591565" w:rsidP="00591565">
      <w:pPr>
        <w:rPr>
          <w:sz w:val="28"/>
          <w:szCs w:val="28"/>
        </w:rPr>
      </w:pPr>
    </w:p>
    <w:p w:rsidR="00591565" w:rsidRPr="009230C2" w:rsidRDefault="00591565" w:rsidP="00591565">
      <w:pPr>
        <w:rPr>
          <w:sz w:val="28"/>
          <w:szCs w:val="28"/>
        </w:rPr>
      </w:pPr>
      <w:r w:rsidRPr="009230C2">
        <w:rPr>
          <w:sz w:val="28"/>
          <w:szCs w:val="28"/>
        </w:rPr>
        <w:t>д. Сухотиновка</w:t>
      </w:r>
    </w:p>
    <w:p w:rsidR="00591565" w:rsidRDefault="00591565" w:rsidP="00591565">
      <w:pPr>
        <w:rPr>
          <w:b/>
          <w:sz w:val="28"/>
          <w:szCs w:val="28"/>
        </w:rPr>
      </w:pPr>
    </w:p>
    <w:p w:rsidR="00591565" w:rsidRPr="00B72D3D" w:rsidRDefault="00591565" w:rsidP="00591565">
      <w:pPr>
        <w:rPr>
          <w:b/>
        </w:rPr>
      </w:pPr>
      <w:r w:rsidRPr="00B72D3D">
        <w:rPr>
          <w:b/>
        </w:rPr>
        <w:t>25 мая 2018 года</w:t>
      </w:r>
      <w:r w:rsidRPr="00B72D3D">
        <w:rPr>
          <w:b/>
        </w:rPr>
        <w:tab/>
      </w:r>
      <w:r w:rsidRPr="00B72D3D">
        <w:rPr>
          <w:b/>
        </w:rPr>
        <w:tab/>
      </w:r>
      <w:r w:rsidRPr="00B72D3D">
        <w:rPr>
          <w:b/>
        </w:rPr>
        <w:tab/>
      </w:r>
      <w:r w:rsidRPr="00B72D3D">
        <w:rPr>
          <w:b/>
        </w:rPr>
        <w:tab/>
      </w:r>
      <w:r w:rsidRPr="00B72D3D">
        <w:rPr>
          <w:b/>
        </w:rPr>
        <w:tab/>
      </w:r>
      <w:r w:rsidRPr="00B72D3D">
        <w:rPr>
          <w:b/>
        </w:rPr>
        <w:tab/>
      </w:r>
      <w:r w:rsidRPr="00B72D3D">
        <w:rPr>
          <w:b/>
        </w:rPr>
        <w:tab/>
      </w:r>
      <w:r w:rsidRPr="00B72D3D">
        <w:rPr>
          <w:b/>
        </w:rPr>
        <w:tab/>
      </w:r>
      <w:r w:rsidRPr="00B72D3D">
        <w:rPr>
          <w:b/>
        </w:rPr>
        <w:tab/>
      </w:r>
      <w:r w:rsidRPr="00B72D3D">
        <w:rPr>
          <w:b/>
        </w:rPr>
        <w:tab/>
        <w:t>№ 16</w:t>
      </w:r>
    </w:p>
    <w:p w:rsidR="00591565" w:rsidRDefault="00591565" w:rsidP="00591565">
      <w:pPr>
        <w:spacing w:line="360" w:lineRule="auto"/>
        <w:jc w:val="both"/>
        <w:rPr>
          <w:sz w:val="28"/>
          <w:szCs w:val="28"/>
        </w:rPr>
      </w:pPr>
      <w:r w:rsidRPr="00B61C6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72D3D" w:rsidRDefault="00591565" w:rsidP="00B72D3D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C3C3C"/>
          <w:sz w:val="22"/>
          <w:szCs w:val="22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«</w:t>
      </w:r>
      <w:r w:rsidR="00B72D3D">
        <w:rPr>
          <w:rStyle w:val="a4"/>
          <w:rFonts w:ascii="Arial" w:hAnsi="Arial" w:cs="Arial"/>
          <w:color w:val="3C3C3C"/>
          <w:sz w:val="22"/>
          <w:szCs w:val="22"/>
        </w:rPr>
        <w:t xml:space="preserve">Об утверждении должностной  инструкции </w:t>
      </w:r>
      <w:bookmarkStart w:id="0" w:name="_GoBack"/>
      <w:bookmarkEnd w:id="0"/>
    </w:p>
    <w:p w:rsidR="00B72D3D" w:rsidRPr="00B72D3D" w:rsidRDefault="00B72D3D" w:rsidP="00B72D3D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  <w:bCs w:val="0"/>
          <w:color w:val="3C3C3C"/>
          <w:sz w:val="22"/>
          <w:szCs w:val="22"/>
        </w:rPr>
      </w:pPr>
      <w:r>
        <w:rPr>
          <w:rStyle w:val="a4"/>
          <w:rFonts w:ascii="Arial" w:hAnsi="Arial" w:cs="Arial"/>
          <w:color w:val="3C3C3C"/>
          <w:sz w:val="22"/>
          <w:szCs w:val="22"/>
        </w:rPr>
        <w:t xml:space="preserve">ведущего специалиста (бухгалтера) </w:t>
      </w:r>
      <w:r w:rsidR="00591565" w:rsidRPr="00B72D3D">
        <w:rPr>
          <w:rStyle w:val="a4"/>
          <w:rFonts w:ascii="Arial" w:hAnsi="Arial" w:cs="Arial"/>
          <w:color w:val="3C3C3C"/>
          <w:sz w:val="22"/>
          <w:szCs w:val="22"/>
        </w:rPr>
        <w:t xml:space="preserve">администрации </w:t>
      </w:r>
    </w:p>
    <w:p w:rsidR="00591565" w:rsidRPr="00B72D3D" w:rsidRDefault="00B72D3D" w:rsidP="00B72D3D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C3C3C"/>
          <w:sz w:val="22"/>
          <w:szCs w:val="22"/>
        </w:rPr>
      </w:pPr>
      <w:r>
        <w:rPr>
          <w:rStyle w:val="a4"/>
          <w:rFonts w:ascii="Arial" w:hAnsi="Arial" w:cs="Arial"/>
          <w:color w:val="3C3C3C"/>
          <w:sz w:val="22"/>
          <w:szCs w:val="22"/>
        </w:rPr>
        <w:t xml:space="preserve">Песоченского </w:t>
      </w:r>
      <w:r w:rsidR="00591565" w:rsidRPr="00B72D3D">
        <w:rPr>
          <w:rStyle w:val="a4"/>
          <w:rFonts w:ascii="Arial" w:hAnsi="Arial" w:cs="Arial"/>
          <w:color w:val="3C3C3C"/>
          <w:sz w:val="22"/>
          <w:szCs w:val="22"/>
        </w:rPr>
        <w:t>о сельского поселения» </w:t>
      </w:r>
    </w:p>
    <w:p w:rsidR="00B72D3D" w:rsidRDefault="00B72D3D" w:rsidP="00B72D3D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3C3C3C"/>
          <w:sz w:val="21"/>
          <w:szCs w:val="21"/>
        </w:rPr>
      </w:pPr>
    </w:p>
    <w:p w:rsidR="00B72D3D" w:rsidRDefault="00B72D3D" w:rsidP="00B72D3D">
      <w:pPr>
        <w:pStyle w:val="a3"/>
        <w:spacing w:before="0" w:beforeAutospacing="0" w:after="0" w:afterAutospacing="0"/>
        <w:rPr>
          <w:rFonts w:ascii="Arial" w:hAnsi="Arial" w:cs="Arial"/>
          <w:color w:val="3C3C3C"/>
          <w:sz w:val="21"/>
          <w:szCs w:val="21"/>
        </w:rPr>
      </w:pPr>
    </w:p>
    <w:p w:rsidR="00591565" w:rsidRPr="00B72D3D" w:rsidRDefault="00591565" w:rsidP="00591565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B72D3D">
        <w:rPr>
          <w:rFonts w:ascii="Arial" w:hAnsi="Arial" w:cs="Arial"/>
        </w:rPr>
        <w:t>В соответствии с Федеральным законом от 06.10.2003№131-ФЗ «Об общих принципах организации местного самоуправления в Российской Федерации», Уставом Песоченского сельского поселения</w:t>
      </w:r>
      <w:r w:rsidR="004349F0">
        <w:rPr>
          <w:rFonts w:ascii="Arial" w:hAnsi="Arial" w:cs="Arial"/>
        </w:rPr>
        <w:t xml:space="preserve"> Верховского района Орловской области</w:t>
      </w:r>
      <w:r w:rsidRPr="00B72D3D">
        <w:rPr>
          <w:rFonts w:ascii="Arial" w:hAnsi="Arial" w:cs="Arial"/>
        </w:rPr>
        <w:t>,</w:t>
      </w:r>
      <w:r w:rsidR="004349F0">
        <w:rPr>
          <w:rFonts w:ascii="Arial" w:hAnsi="Arial" w:cs="Arial"/>
        </w:rPr>
        <w:t xml:space="preserve"> администрация Песоченского сельского поселения Верховского района Орловской области</w:t>
      </w:r>
    </w:p>
    <w:p w:rsidR="00591565" w:rsidRPr="00B72D3D" w:rsidRDefault="00591565" w:rsidP="00B72D3D">
      <w:pPr>
        <w:pStyle w:val="a3"/>
        <w:spacing w:before="0" w:beforeAutospacing="0" w:after="150" w:afterAutospacing="0"/>
        <w:jc w:val="center"/>
        <w:rPr>
          <w:rFonts w:ascii="Arial" w:hAnsi="Arial" w:cs="Arial"/>
        </w:rPr>
      </w:pPr>
      <w:r w:rsidRPr="00B72D3D">
        <w:rPr>
          <w:rFonts w:ascii="Arial" w:hAnsi="Arial" w:cs="Arial"/>
        </w:rPr>
        <w:t>ПОСТАНОВЛЯЕТ:</w:t>
      </w:r>
    </w:p>
    <w:p w:rsidR="00591565" w:rsidRPr="00B72D3D" w:rsidRDefault="00591565" w:rsidP="00591565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B72D3D">
        <w:rPr>
          <w:rFonts w:ascii="Arial" w:hAnsi="Arial" w:cs="Arial"/>
        </w:rPr>
        <w:t>1. Утвердить должностные обязанности ведущего специалиста (бухгалтера) Администрации Песоченского сельского поселения (приложение № 1).</w:t>
      </w:r>
    </w:p>
    <w:p w:rsidR="00591565" w:rsidRPr="00B72D3D" w:rsidRDefault="00591565" w:rsidP="00591565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 w:rsidRPr="00B72D3D">
        <w:rPr>
          <w:rFonts w:ascii="Arial" w:hAnsi="Arial" w:cs="Arial"/>
        </w:rPr>
        <w:t>2.</w:t>
      </w:r>
      <w:r w:rsidR="00B72D3D" w:rsidRPr="00B72D3D">
        <w:rPr>
          <w:rFonts w:ascii="Arial" w:hAnsi="Arial" w:cs="Arial"/>
        </w:rPr>
        <w:t>Настоящее Постановление разместить на официальном сайте администрации Верховского района Орловской области.</w:t>
      </w:r>
    </w:p>
    <w:p w:rsidR="00B72D3D" w:rsidRDefault="00B72D3D" w:rsidP="00591565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3C3C3C"/>
          <w:sz w:val="21"/>
          <w:szCs w:val="21"/>
        </w:rPr>
      </w:pPr>
    </w:p>
    <w:p w:rsidR="00591565" w:rsidRDefault="00591565" w:rsidP="00B72D3D">
      <w:pPr>
        <w:rPr>
          <w:sz w:val="32"/>
          <w:szCs w:val="32"/>
        </w:rPr>
      </w:pPr>
    </w:p>
    <w:p w:rsidR="00591565" w:rsidRDefault="00591565" w:rsidP="00591565">
      <w:pPr>
        <w:jc w:val="center"/>
        <w:rPr>
          <w:b/>
          <w:sz w:val="28"/>
          <w:szCs w:val="28"/>
        </w:rPr>
      </w:pPr>
      <w:r w:rsidRPr="00CF5691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5691">
        <w:rPr>
          <w:b/>
          <w:sz w:val="28"/>
          <w:szCs w:val="28"/>
        </w:rPr>
        <w:t>В.М.Вепринцев</w:t>
      </w:r>
    </w:p>
    <w:p w:rsidR="00591565" w:rsidRDefault="00591565" w:rsidP="00591565">
      <w:pPr>
        <w:rPr>
          <w:b/>
          <w:sz w:val="28"/>
          <w:szCs w:val="28"/>
        </w:rPr>
      </w:pPr>
    </w:p>
    <w:p w:rsidR="00591565" w:rsidRDefault="00591565" w:rsidP="00591565"/>
    <w:p w:rsidR="00591565" w:rsidRDefault="00591565" w:rsidP="00591565"/>
    <w:p w:rsidR="004C751C" w:rsidRDefault="00527D8B"/>
    <w:p w:rsidR="00B72D3D" w:rsidRDefault="00B72D3D"/>
    <w:p w:rsidR="00B72D3D" w:rsidRDefault="00B72D3D"/>
    <w:p w:rsidR="00B72D3D" w:rsidRDefault="00B72D3D"/>
    <w:p w:rsidR="00B72D3D" w:rsidRDefault="00B72D3D"/>
    <w:p w:rsidR="00B72D3D" w:rsidRDefault="00B72D3D"/>
    <w:p w:rsidR="00B72D3D" w:rsidRDefault="00B72D3D"/>
    <w:p w:rsidR="00B72D3D" w:rsidRDefault="00B72D3D"/>
    <w:p w:rsidR="00B72D3D" w:rsidRDefault="00B72D3D"/>
    <w:p w:rsidR="00B72D3D" w:rsidRDefault="00B72D3D"/>
    <w:p w:rsidR="00B72D3D" w:rsidRDefault="00B72D3D"/>
    <w:p w:rsidR="00B72D3D" w:rsidRDefault="00B72D3D"/>
    <w:p w:rsidR="00B72D3D" w:rsidRDefault="00B72D3D"/>
    <w:p w:rsidR="00B72D3D" w:rsidRDefault="00B72D3D"/>
    <w:p w:rsidR="00B72D3D" w:rsidRDefault="00B72D3D" w:rsidP="00B72D3D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Приложение № 1</w:t>
      </w:r>
      <w:r>
        <w:rPr>
          <w:rFonts w:ascii="Arial" w:hAnsi="Arial" w:cs="Arial"/>
          <w:color w:val="3C3C3C"/>
          <w:sz w:val="21"/>
          <w:szCs w:val="21"/>
        </w:rPr>
        <w:br/>
        <w:t>к постановлению администрации</w:t>
      </w:r>
      <w:r>
        <w:rPr>
          <w:rFonts w:ascii="Arial" w:hAnsi="Arial" w:cs="Arial"/>
          <w:color w:val="3C3C3C"/>
          <w:sz w:val="21"/>
          <w:szCs w:val="21"/>
        </w:rPr>
        <w:br/>
        <w:t>Песоченского сельского поселения</w:t>
      </w:r>
      <w:r>
        <w:rPr>
          <w:rFonts w:ascii="Arial" w:hAnsi="Arial" w:cs="Arial"/>
          <w:color w:val="3C3C3C"/>
          <w:sz w:val="21"/>
          <w:szCs w:val="21"/>
        </w:rPr>
        <w:br/>
        <w:t>от 25.05.2018 г. № 16</w:t>
      </w:r>
    </w:p>
    <w:p w:rsidR="00A64FC3" w:rsidRPr="00A64FC3" w:rsidRDefault="000D770B" w:rsidP="000D770B">
      <w:pPr>
        <w:shd w:val="clear" w:color="auto" w:fill="FFFFFF"/>
        <w:jc w:val="center"/>
        <w:outlineLvl w:val="2"/>
        <w:rPr>
          <w:rFonts w:ascii="Arial" w:hAnsi="Arial" w:cs="Arial"/>
        </w:rPr>
      </w:pPr>
      <w:r w:rsidRPr="000D770B">
        <w:rPr>
          <w:rFonts w:ascii="Arial" w:hAnsi="Arial" w:cs="Arial"/>
        </w:rPr>
        <w:t xml:space="preserve">Должностная  инструкция </w:t>
      </w:r>
      <w:r w:rsidRPr="00A64FC3">
        <w:rPr>
          <w:rFonts w:ascii="Arial" w:hAnsi="Arial" w:cs="Arial"/>
        </w:rPr>
        <w:t xml:space="preserve">ведущего </w:t>
      </w:r>
      <w:r w:rsidRPr="000D770B">
        <w:rPr>
          <w:rFonts w:ascii="Arial" w:hAnsi="Arial" w:cs="Arial"/>
        </w:rPr>
        <w:t xml:space="preserve">специалиста(бухгалтера) </w:t>
      </w:r>
    </w:p>
    <w:p w:rsidR="00A64FC3" w:rsidRPr="00A64FC3" w:rsidRDefault="000D770B" w:rsidP="000D770B">
      <w:pPr>
        <w:shd w:val="clear" w:color="auto" w:fill="FFFFFF"/>
        <w:jc w:val="center"/>
        <w:outlineLvl w:val="2"/>
        <w:rPr>
          <w:rFonts w:ascii="Arial" w:hAnsi="Arial" w:cs="Arial"/>
        </w:rPr>
      </w:pPr>
      <w:r w:rsidRPr="000D770B">
        <w:rPr>
          <w:rFonts w:ascii="Arial" w:hAnsi="Arial" w:cs="Arial"/>
        </w:rPr>
        <w:t xml:space="preserve">администрации </w:t>
      </w:r>
      <w:r w:rsidRPr="00A64FC3">
        <w:rPr>
          <w:rFonts w:ascii="Arial" w:hAnsi="Arial" w:cs="Arial"/>
        </w:rPr>
        <w:t xml:space="preserve">Песоченского </w:t>
      </w:r>
      <w:r w:rsidRPr="000D770B">
        <w:rPr>
          <w:rFonts w:ascii="Arial" w:hAnsi="Arial" w:cs="Arial"/>
        </w:rPr>
        <w:t>сельс</w:t>
      </w:r>
      <w:r w:rsidRPr="00A64FC3">
        <w:rPr>
          <w:rFonts w:ascii="Arial" w:hAnsi="Arial" w:cs="Arial"/>
        </w:rPr>
        <w:t xml:space="preserve">кого поселения </w:t>
      </w:r>
    </w:p>
    <w:p w:rsidR="000D770B" w:rsidRDefault="00A64FC3" w:rsidP="000D770B">
      <w:pPr>
        <w:shd w:val="clear" w:color="auto" w:fill="FFFFFF"/>
        <w:jc w:val="center"/>
        <w:outlineLvl w:val="2"/>
        <w:rPr>
          <w:rFonts w:ascii="Arial" w:hAnsi="Arial" w:cs="Arial"/>
        </w:rPr>
      </w:pPr>
      <w:r w:rsidRPr="00A64FC3">
        <w:rPr>
          <w:rFonts w:ascii="Arial" w:hAnsi="Arial" w:cs="Arial"/>
        </w:rPr>
        <w:t xml:space="preserve">Верховского </w:t>
      </w:r>
      <w:r w:rsidR="000D770B" w:rsidRPr="000D770B">
        <w:rPr>
          <w:rFonts w:ascii="Arial" w:hAnsi="Arial" w:cs="Arial"/>
        </w:rPr>
        <w:t xml:space="preserve"> района </w:t>
      </w:r>
      <w:r w:rsidRPr="00A64FC3">
        <w:rPr>
          <w:rFonts w:ascii="Arial" w:hAnsi="Arial" w:cs="Arial"/>
        </w:rPr>
        <w:t xml:space="preserve">Орловской </w:t>
      </w:r>
      <w:r w:rsidR="000D770B" w:rsidRPr="000D770B">
        <w:rPr>
          <w:rFonts w:ascii="Arial" w:hAnsi="Arial" w:cs="Arial"/>
        </w:rPr>
        <w:t>области</w:t>
      </w:r>
    </w:p>
    <w:p w:rsidR="00A64FC3" w:rsidRPr="000D770B" w:rsidRDefault="00A64FC3" w:rsidP="000D770B">
      <w:pPr>
        <w:shd w:val="clear" w:color="auto" w:fill="FFFFFF"/>
        <w:jc w:val="center"/>
        <w:outlineLvl w:val="2"/>
        <w:rPr>
          <w:rFonts w:ascii="Arial" w:hAnsi="Arial" w:cs="Arial"/>
        </w:rPr>
      </w:pP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b/>
          <w:bCs/>
          <w:color w:val="000000"/>
          <w:lang w:val="en-US"/>
        </w:rPr>
        <w:t>I</w:t>
      </w:r>
      <w:r w:rsidRPr="000D770B">
        <w:rPr>
          <w:rFonts w:ascii="Arial" w:hAnsi="Arial" w:cs="Arial"/>
          <w:b/>
          <w:bCs/>
          <w:color w:val="000000"/>
        </w:rPr>
        <w:t>. Общие положения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 xml:space="preserve">1.1. Настоящая должностная инструкция устанавливает должностные обязанности, права и ответственность </w:t>
      </w:r>
      <w:r w:rsidR="00A64FC3" w:rsidRPr="00F46CE0">
        <w:rPr>
          <w:rFonts w:ascii="Arial" w:hAnsi="Arial" w:cs="Arial"/>
          <w:color w:val="000000"/>
        </w:rPr>
        <w:t xml:space="preserve">ведущего </w:t>
      </w:r>
      <w:r w:rsidRPr="000D770B">
        <w:rPr>
          <w:rFonts w:ascii="Arial" w:hAnsi="Arial" w:cs="Arial"/>
          <w:color w:val="000000"/>
        </w:rPr>
        <w:t>специалиста (бухгалтера) (дал</w:t>
      </w:r>
      <w:r w:rsidR="00A64FC3" w:rsidRPr="00F46CE0">
        <w:rPr>
          <w:rFonts w:ascii="Arial" w:hAnsi="Arial" w:cs="Arial"/>
          <w:color w:val="000000"/>
        </w:rPr>
        <w:t>ее - специалист) администрации Песоченского  сельского поселения</w:t>
      </w:r>
      <w:r w:rsidRPr="000D770B">
        <w:rPr>
          <w:rFonts w:ascii="Arial" w:hAnsi="Arial" w:cs="Arial"/>
          <w:color w:val="000000"/>
        </w:rPr>
        <w:t>, а также определяет квалификационные требования к лицу, замещающему данную должность.</w:t>
      </w:r>
    </w:p>
    <w:p w:rsidR="000D770B" w:rsidRPr="000D770B" w:rsidRDefault="00A64FC3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46CE0">
        <w:rPr>
          <w:rFonts w:ascii="Arial" w:hAnsi="Arial" w:cs="Arial"/>
          <w:color w:val="000000"/>
        </w:rPr>
        <w:t>1.2</w:t>
      </w:r>
      <w:r w:rsidR="000D770B" w:rsidRPr="000D770B">
        <w:rPr>
          <w:rFonts w:ascii="Arial" w:hAnsi="Arial" w:cs="Arial"/>
          <w:color w:val="000000"/>
        </w:rPr>
        <w:t>. Специалис</w:t>
      </w:r>
      <w:r w:rsidRPr="00F46CE0">
        <w:rPr>
          <w:rFonts w:ascii="Arial" w:hAnsi="Arial" w:cs="Arial"/>
          <w:color w:val="000000"/>
        </w:rPr>
        <w:t>т назначается на должность и осв</w:t>
      </w:r>
      <w:r w:rsidR="000D770B" w:rsidRPr="000D770B">
        <w:rPr>
          <w:rFonts w:ascii="Arial" w:hAnsi="Arial" w:cs="Arial"/>
          <w:color w:val="000000"/>
        </w:rPr>
        <w:t>обождается от должности распоряжением главы сельского поселения, является работником администрации.</w:t>
      </w:r>
    </w:p>
    <w:p w:rsidR="000D770B" w:rsidRPr="000D770B" w:rsidRDefault="00A64FC3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46CE0">
        <w:rPr>
          <w:rFonts w:ascii="Arial" w:hAnsi="Arial" w:cs="Arial"/>
          <w:color w:val="000000"/>
        </w:rPr>
        <w:t>1.3</w:t>
      </w:r>
      <w:r w:rsidR="000D770B" w:rsidRPr="000D770B">
        <w:rPr>
          <w:rFonts w:ascii="Arial" w:hAnsi="Arial" w:cs="Arial"/>
          <w:color w:val="000000"/>
        </w:rPr>
        <w:t>. Специалист по своей служебной деятельности подчиняется непосредственно главе администрации сельского поселения.</w:t>
      </w:r>
    </w:p>
    <w:p w:rsidR="000D770B" w:rsidRPr="000D770B" w:rsidRDefault="00A64FC3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46CE0">
        <w:rPr>
          <w:rFonts w:ascii="Arial" w:hAnsi="Arial" w:cs="Arial"/>
          <w:color w:val="000000"/>
        </w:rPr>
        <w:t>1.4</w:t>
      </w:r>
      <w:r w:rsidR="000D770B" w:rsidRPr="000D770B">
        <w:rPr>
          <w:rFonts w:ascii="Arial" w:hAnsi="Arial" w:cs="Arial"/>
          <w:color w:val="000000"/>
        </w:rPr>
        <w:t>. В своей деятельности специалист руководствуется Конституцией Российской Федерации, федеральными конституционными и федеральными законами, Бюджетным кодексом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,  Уставом сельского поселения, правилами внутреннего трудового распорядка, Положением об отделе учета и отчетности и настоящей должностной инструкцией.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b/>
          <w:bCs/>
          <w:color w:val="000000"/>
          <w:lang w:val="en-US"/>
        </w:rPr>
        <w:t>II</w:t>
      </w:r>
      <w:r w:rsidRPr="000D770B">
        <w:rPr>
          <w:rFonts w:ascii="Arial" w:hAnsi="Arial" w:cs="Arial"/>
          <w:b/>
          <w:bCs/>
          <w:color w:val="000000"/>
        </w:rPr>
        <w:t>. Квалификационные требования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2.1. На должность специалиста может быть назначено лицо, имеющее высшее или среднее профессиональное образование без предъявления требований к стажу.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2.2. Квалификационные требования, предъявляемые к профессиональным знаниям специалиста: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Специалист должен знать: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законодательство о бухгалтерском учете;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постановления, распоряжения, приказы, другие руководящие, методические и нормативные материалы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администрации;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гражданское   право,   финансовое,   налоговое   и   хозяйственное законодательство;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структуру администрации, стратегию и перспективы его развития;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положения и инструкции по организации бухгалтерского учета в администрации, правила его ведения;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порядок оформления операций и организацию документооборота по участкам учета;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формы и порядок финансовых расчетов;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методы     экономического     анализа     хозяйственно-финансовой деятельности администрации, выявления внутри хозяйственных резервов;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порядок приемки, оприходования, хранения и расходования денежных средств, товарно-материальных; и других ценностей;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правила расчета с дебиторами и кредиторами;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условия налогообложения юридических и физических лиц;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lastRenderedPageBreak/>
        <w:t>- порядок   списания   ее  счетов   бухгалтерского   учета  недостач, дебиторской задолженности и других потерь;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правила проведения инвентаризаций денежных средств и товарно-материальных ценностей;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порядок и сроки составления бухгалтерских балансов и отчетности;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правила проведения проверок и документальных ревизий;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современные средства компьютерной (вычислительной) техники и возможности их применения для выполнения учетно-вычислительных работ и анализа производственно-хозяйственной  и  финансовой  деятельности администрации;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передовой отечественный и зарубежный опыт совершенствования организации бухгалтерского учета;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экономику, организации производства, труда и управления;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основы технологии производства;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рыночные методы хозяйствования;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законодательство о труде;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правила и нормы охраны труда.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2.3. Квалификационные требования, предъявляемые к профессиональным навыкам специалиста: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способность к накоплению и обновлению профессиональных знаний и умений;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своевременное и качественное выполнение заданий и поручений вышестоящих руководителей;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навыки исполнительской дисциплины;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общая грамотность;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навыки работы с документами, деловой корреспонденцией;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владение официально-деловым стилем современного русского литературного языка;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наличие навыков владения компьютерной и оргтехникой, необходимым программным обеспечением;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владение современными средствами, методами и технологиями работы с информацией;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навыки планирования и рациональной организации рабочего времени;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навыки разработки предложений для последующего принятия управленческих решений;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коммуникабельность.</w:t>
      </w:r>
    </w:p>
    <w:p w:rsidR="000D770B" w:rsidRPr="000D770B" w:rsidRDefault="00F46CE0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en-US"/>
        </w:rPr>
        <w:t>III</w:t>
      </w:r>
      <w:r w:rsidR="000D770B" w:rsidRPr="000D770B">
        <w:rPr>
          <w:rFonts w:ascii="Arial" w:hAnsi="Arial" w:cs="Arial"/>
          <w:b/>
          <w:bCs/>
          <w:color w:val="000000"/>
        </w:rPr>
        <w:t>. Должностные обязанности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3.1. В целях обеспечения деятельности администрации и Совета сельского поселения в обязанности специалиста входит: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oсуществление учета исполнения смет доходов и расходов по бюджетным средствам, полученных за счет внебюджетных источников;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 </w:t>
      </w:r>
      <w:r w:rsidRPr="000D770B">
        <w:rPr>
          <w:rFonts w:ascii="Arial" w:hAnsi="Arial" w:cs="Arial"/>
          <w:color w:val="000000"/>
          <w:lang w:val="en-US"/>
        </w:rPr>
        <w:t>c</w:t>
      </w:r>
      <w:r w:rsidRPr="000D770B">
        <w:rPr>
          <w:rFonts w:ascii="Arial" w:hAnsi="Arial" w:cs="Arial"/>
          <w:color w:val="000000"/>
        </w:rPr>
        <w:t>воевременное и правильное оформление первичных учетных документов и соблюдение законности своевременных операций;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составление журнала операций, систематизация по датам совершения операций;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составление бюджета и отчета об исполнении бюджета сельского поселения;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составление сметы расходов на учреждения, состоящие на балансе сельского поселения;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ведение учета расходов и доходов бюджета сельского поселения, внебюджетных средств;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участие в проведении инвентаризации;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составление и предоставление в установленные сроки бухгалтерских, статистических и налоговых отчетностей, отчетов по страховым взносам в государственные внебюджетные фонды;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lastRenderedPageBreak/>
        <w:t>- ведение книги фактических и кассовых расходов;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работа с материально-ответственными лицами, с руководителями учреждений;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операции по приему, учету, выдаче и хранению денежных средств и ценных бумаг с обязательными соблюдениями правил, обеспечивающих их сохранность.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оформление документов для получения в соответствии с установленным порядком денежных средств и ценных бумаг в учреждениях банка для выплаты заработной платы, премии, оплаты коммунальных и других расходов.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начисление заработной платы;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разноска заработной платы на лицевые счета и налоговые карточки;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ведение учета расходов электроэнергии;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заполнение индивидуальных карточек учета страховых взносов на каждого работника;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оформление платежных документов;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составление индивидуальных сведений в Пенсионный фонд Российской Федерации;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выдача путевых листов на автомобиль администрации и Совета сельского поселения, доверенностей;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ведение книги учета доверенностей и журнала учета путевых листов;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раздача уведомлений с налоговой инспекции по налогу на имущество и земельному налогу;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составление кассовой отчетности;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регистрация платежных поручений в журнале регистрации;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обеспечение сохранности денежных средств;</w:t>
      </w:r>
    </w:p>
    <w:p w:rsidR="000D770B" w:rsidRPr="00F46CE0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выполнение поручений, распоряжений и приказов вышестоящих руководителей.</w:t>
      </w:r>
    </w:p>
    <w:p w:rsidR="00F46CE0" w:rsidRPr="000D770B" w:rsidRDefault="00F46CE0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46CE0">
        <w:rPr>
          <w:rFonts w:ascii="Arial" w:hAnsi="Arial" w:cs="Arial"/>
          <w:color w:val="000000"/>
        </w:rPr>
        <w:t xml:space="preserve">3.2. </w:t>
      </w:r>
      <w:r w:rsidRPr="00F46CE0">
        <w:rPr>
          <w:rFonts w:ascii="Arial" w:hAnsi="Arial" w:cs="Arial"/>
          <w:color w:val="3C3C3C"/>
        </w:rPr>
        <w:t>Ежегодно представлять сведения о доходах, расходах об имуществе и обязательствах имущественного характера (сроки, определенные действующим законодательством</w:t>
      </w:r>
    </w:p>
    <w:p w:rsidR="000D770B" w:rsidRPr="000D770B" w:rsidRDefault="00F46CE0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46CE0">
        <w:rPr>
          <w:rFonts w:ascii="Arial" w:hAnsi="Arial" w:cs="Arial"/>
          <w:color w:val="000000"/>
        </w:rPr>
        <w:t>3.3</w:t>
      </w:r>
      <w:r w:rsidR="000D770B" w:rsidRPr="000D770B">
        <w:rPr>
          <w:rFonts w:ascii="Arial" w:hAnsi="Arial" w:cs="Arial"/>
          <w:color w:val="000000"/>
        </w:rPr>
        <w:t>. Специалист выполняет также иные обязанности муниципального служащего, установленные Федеральным законом «О муниципальной службе в Российской Федерации», и соблюдает ограничения и запреты, установленные законодательством о муниципальной службе.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b/>
          <w:bCs/>
          <w:color w:val="000000"/>
        </w:rPr>
        <w:t>І</w:t>
      </w:r>
      <w:r w:rsidRPr="000D770B">
        <w:rPr>
          <w:rFonts w:ascii="Arial" w:hAnsi="Arial" w:cs="Arial"/>
          <w:b/>
          <w:bCs/>
          <w:color w:val="000000"/>
          <w:lang w:val="en-US"/>
        </w:rPr>
        <w:t>V</w:t>
      </w:r>
      <w:r w:rsidRPr="000D770B">
        <w:rPr>
          <w:rFonts w:ascii="Arial" w:hAnsi="Arial" w:cs="Arial"/>
          <w:b/>
          <w:bCs/>
          <w:color w:val="000000"/>
        </w:rPr>
        <w:t>. Должностные полномочия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4.1. Специалист  имеет право: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вносить предложения по улучшению деятельности администрации и Совета сельского поселения;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посещать предприятия, организации, учреждения для выполнения своих обязанностей.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- участвовать в обсуждении вопросов, входящих в круг его обязанностей, принимать участие  в  заседаниях, совещаниях, проводимых в Совете или главой сельского поселения.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4.2. Специалист пользуется также иными правами, установленными Федеральным законом «О муниципальной службе в Российской Федерации».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b/>
          <w:bCs/>
          <w:color w:val="000000"/>
          <w:lang w:val="en-US"/>
        </w:rPr>
        <w:t>V</w:t>
      </w:r>
      <w:r w:rsidRPr="000D770B">
        <w:rPr>
          <w:rFonts w:ascii="Arial" w:hAnsi="Arial" w:cs="Arial"/>
          <w:b/>
          <w:bCs/>
          <w:color w:val="000000"/>
        </w:rPr>
        <w:t>. Ответственность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Специалист  несет ответственность: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5.1.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 и Федеральным Законом «О муниципальной службе в Российской Федерации».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5.2.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Российской Федерации.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lastRenderedPageBreak/>
        <w:t>5.3. За причинение материального ущерба - в соответствии с действующим законодательством Российской Федерации.</w:t>
      </w:r>
    </w:p>
    <w:p w:rsidR="000D770B" w:rsidRPr="000D770B" w:rsidRDefault="000D770B" w:rsidP="00F46C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770B">
        <w:rPr>
          <w:rFonts w:ascii="Arial" w:hAnsi="Arial" w:cs="Arial"/>
          <w:color w:val="000000"/>
        </w:rPr>
        <w:t>5.4. За нарушение Правил внутреннего трудового распорядка, правил противопожарной безопасности и техники безопасности, установленных в администрации - в соответствии с действующим законодательством Российской Федерации.</w:t>
      </w:r>
    </w:p>
    <w:p w:rsidR="000D770B" w:rsidRPr="000D770B" w:rsidRDefault="000D770B" w:rsidP="000D770B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</w:rPr>
      </w:pPr>
    </w:p>
    <w:p w:rsidR="00B72D3D" w:rsidRDefault="00B72D3D" w:rsidP="000D770B">
      <w:pPr>
        <w:jc w:val="center"/>
      </w:pPr>
    </w:p>
    <w:sectPr w:rsidR="00B72D3D" w:rsidSect="0093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565"/>
    <w:rsid w:val="0003616E"/>
    <w:rsid w:val="000D770B"/>
    <w:rsid w:val="00393A34"/>
    <w:rsid w:val="004349F0"/>
    <w:rsid w:val="004E7EEA"/>
    <w:rsid w:val="00527D8B"/>
    <w:rsid w:val="00591565"/>
    <w:rsid w:val="007765D4"/>
    <w:rsid w:val="007C072D"/>
    <w:rsid w:val="009364B6"/>
    <w:rsid w:val="00975F1E"/>
    <w:rsid w:val="00A64FC3"/>
    <w:rsid w:val="00B72D3D"/>
    <w:rsid w:val="00D75B03"/>
    <w:rsid w:val="00F4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56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15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9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56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15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Fomin</cp:lastModifiedBy>
  <cp:revision>2</cp:revision>
  <cp:lastPrinted>2018-05-25T07:31:00Z</cp:lastPrinted>
  <dcterms:created xsi:type="dcterms:W3CDTF">2018-06-07T07:41:00Z</dcterms:created>
  <dcterms:modified xsi:type="dcterms:W3CDTF">2018-06-07T07:41:00Z</dcterms:modified>
</cp:coreProperties>
</file>