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D" w:rsidRPr="001643EB" w:rsidRDefault="00FB23BD" w:rsidP="00FB23BD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1643EB">
        <w:rPr>
          <w:rFonts w:ascii="Arial" w:hAnsi="Arial" w:cs="Arial"/>
        </w:rPr>
        <w:t>РОССИЙСКАЯ ФЕДЕРАЦИЯ</w:t>
      </w:r>
    </w:p>
    <w:p w:rsidR="00FB23BD" w:rsidRPr="001643EB" w:rsidRDefault="00FB23BD" w:rsidP="00FB23BD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1643EB">
        <w:rPr>
          <w:rFonts w:ascii="Arial" w:hAnsi="Arial" w:cs="Arial"/>
        </w:rPr>
        <w:t>ОРЛОВСКАЯ ОБЛАСТЬ</w:t>
      </w:r>
    </w:p>
    <w:p w:rsidR="00FB23BD" w:rsidRPr="001643EB" w:rsidRDefault="00FB23BD" w:rsidP="00FB23BD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1643EB">
        <w:rPr>
          <w:rFonts w:ascii="Arial" w:hAnsi="Arial" w:cs="Arial"/>
        </w:rPr>
        <w:t>ВЕРХОВСКИЙ РАЙОН</w:t>
      </w:r>
    </w:p>
    <w:p w:rsidR="00FB23BD" w:rsidRPr="001643EB" w:rsidRDefault="00FB23BD" w:rsidP="00FB23BD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FB23BD" w:rsidRPr="001643EB" w:rsidRDefault="00FB23BD" w:rsidP="00FB23BD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1643EB">
        <w:rPr>
          <w:rFonts w:ascii="Arial" w:hAnsi="Arial" w:cs="Arial"/>
          <w:bCs/>
        </w:rPr>
        <w:t>ПЕСОЧЕНСКИЙ СЕЛЬСКИЙ СОВЕТ НАРОДНЫХ ДЕПУТАТОВ</w:t>
      </w:r>
    </w:p>
    <w:p w:rsidR="00FB23BD" w:rsidRPr="001643EB" w:rsidRDefault="00FB23BD" w:rsidP="00FB23BD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:rsidR="00FB23BD" w:rsidRDefault="00FB23BD" w:rsidP="00FB23BD">
      <w:pPr>
        <w:autoSpaceDE w:val="0"/>
        <w:rPr>
          <w:rFonts w:ascii="Arial" w:hAnsi="Arial" w:cs="Arial"/>
        </w:rPr>
      </w:pPr>
    </w:p>
    <w:p w:rsidR="009F2AD8" w:rsidRDefault="009F2AD8" w:rsidP="009F2AD8">
      <w:pPr>
        <w:autoSpaceDE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9F2AD8" w:rsidRDefault="009F2AD8" w:rsidP="009F2AD8">
      <w:pPr>
        <w:jc w:val="center"/>
        <w:rPr>
          <w:b/>
          <w:bCs/>
        </w:rPr>
      </w:pPr>
    </w:p>
    <w:p w:rsidR="009F2AD8" w:rsidRDefault="009F2AD8" w:rsidP="009F2AD8">
      <w:pPr>
        <w:tabs>
          <w:tab w:val="left" w:pos="8040"/>
        </w:tabs>
        <w:rPr>
          <w:rFonts w:eastAsia="Calibri"/>
          <w:u w:val="single"/>
        </w:rPr>
      </w:pPr>
      <w:r>
        <w:t xml:space="preserve">   </w:t>
      </w:r>
      <w:r w:rsidR="00AB0335">
        <w:rPr>
          <w:rFonts w:eastAsia="Calibri"/>
          <w:u w:val="single"/>
        </w:rPr>
        <w:t xml:space="preserve"> от 15.05.2017 года №12</w:t>
      </w:r>
    </w:p>
    <w:p w:rsidR="009F2AD8" w:rsidRDefault="009F2AD8" w:rsidP="009F2AD8">
      <w:pPr>
        <w:tabs>
          <w:tab w:val="left" w:pos="8040"/>
        </w:tabs>
      </w:pPr>
      <w:r>
        <w:t xml:space="preserve">               д. </w:t>
      </w:r>
      <w:r w:rsidR="00FB23BD">
        <w:t>Сухотиновка</w:t>
      </w:r>
    </w:p>
    <w:p w:rsidR="009F2AD8" w:rsidRDefault="009F2AD8" w:rsidP="009F2AD8">
      <w:pPr>
        <w:autoSpaceDE w:val="0"/>
        <w:rPr>
          <w:rFonts w:ascii="Arial" w:hAnsi="Arial" w:cs="Arial"/>
        </w:rPr>
      </w:pPr>
    </w:p>
    <w:p w:rsidR="00FB23BD" w:rsidRPr="001643EB" w:rsidRDefault="00FB23BD" w:rsidP="00FB23B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FB23BD" w:rsidRPr="001643EB" w:rsidRDefault="00A125AF" w:rsidP="00FB23BD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дополнений в решение Песоченского сельского совета народных депутатов от05.10.2015 г. №63  «</w:t>
      </w:r>
      <w:r w:rsidR="00FB23BD" w:rsidRPr="001643EB">
        <w:rPr>
          <w:rFonts w:ascii="Arial" w:hAnsi="Arial" w:cs="Arial"/>
          <w:b/>
        </w:rPr>
        <w:t xml:space="preserve">Об утверждении положения </w:t>
      </w:r>
    </w:p>
    <w:p w:rsidR="00FB23BD" w:rsidRPr="001643EB" w:rsidRDefault="00FB23BD" w:rsidP="00FB23BD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1643EB">
        <w:rPr>
          <w:rFonts w:ascii="Arial" w:hAnsi="Arial" w:cs="Arial"/>
          <w:b/>
        </w:rPr>
        <w:t xml:space="preserve">«Об упорядочении работ по сносу и восстановлению </w:t>
      </w:r>
    </w:p>
    <w:p w:rsidR="00FB23BD" w:rsidRPr="001643EB" w:rsidRDefault="00FB23BD" w:rsidP="00FB23BD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1643EB">
        <w:rPr>
          <w:rFonts w:ascii="Arial" w:hAnsi="Arial" w:cs="Arial"/>
          <w:b/>
        </w:rPr>
        <w:t>зеленых насаждений на территории Песоченского сельского поселения Верховского района Орловской области»</w:t>
      </w: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A125AF" w:rsidRDefault="009F2AD8" w:rsidP="00260372">
      <w:pPr>
        <w:autoSpaceDE w:val="0"/>
        <w:spacing w:line="360" w:lineRule="auto"/>
        <w:ind w:firstLine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A125AF">
        <w:rPr>
          <w:rFonts w:ascii="Arial" w:hAnsi="Arial" w:cs="Arial"/>
        </w:rPr>
        <w:t xml:space="preserve">целях приведения </w:t>
      </w:r>
      <w:r w:rsidR="00260372">
        <w:rPr>
          <w:rFonts w:ascii="Arial" w:hAnsi="Arial" w:cs="Arial"/>
        </w:rPr>
        <w:t>муниципального</w:t>
      </w:r>
      <w:r w:rsidR="00A125AF">
        <w:rPr>
          <w:rFonts w:ascii="Arial" w:hAnsi="Arial" w:cs="Arial"/>
        </w:rPr>
        <w:t xml:space="preserve"> нормативного правового акта Песоченского сельского поселения в соответствие с действующим законодательством Российской Федерации, </w:t>
      </w:r>
      <w:r w:rsidR="00260372">
        <w:rPr>
          <w:rFonts w:ascii="Arial" w:hAnsi="Arial" w:cs="Arial"/>
        </w:rPr>
        <w:t>Песоченский сельский Совет народных депутатов РЕШИЛ:</w:t>
      </w:r>
    </w:p>
    <w:p w:rsidR="00A125AF" w:rsidRPr="00260372" w:rsidRDefault="00A125AF" w:rsidP="00260372">
      <w:pPr>
        <w:pStyle w:val="a4"/>
        <w:numPr>
          <w:ilvl w:val="0"/>
          <w:numId w:val="3"/>
        </w:numPr>
        <w:shd w:val="clear" w:color="auto" w:fill="FFFFFF"/>
        <w:spacing w:line="360" w:lineRule="auto"/>
        <w:ind w:left="0" w:firstLine="709"/>
        <w:jc w:val="both"/>
        <w:rPr>
          <w:rFonts w:ascii="Arial" w:hAnsi="Arial" w:cs="Arial"/>
        </w:rPr>
      </w:pPr>
      <w:r w:rsidRPr="00260372">
        <w:rPr>
          <w:rFonts w:ascii="Arial" w:hAnsi="Arial" w:cs="Arial"/>
        </w:rPr>
        <w:t>Внести дополнение в решение Песоченского сельского Совета народных депутатов от</w:t>
      </w:r>
      <w:r w:rsidR="00CB1E3D">
        <w:rPr>
          <w:rFonts w:ascii="Arial" w:hAnsi="Arial" w:cs="Arial"/>
        </w:rPr>
        <w:t xml:space="preserve"> </w:t>
      </w:r>
      <w:r w:rsidRPr="00260372">
        <w:rPr>
          <w:rFonts w:ascii="Arial" w:hAnsi="Arial" w:cs="Arial"/>
        </w:rPr>
        <w:t>05.10.2015 г. №63 «Об утверждении положения  «Об упорядочении работ по сносу и восстановлению зеленых насаждений на территории Песоченского сельского поселения Верховского района Орловской области»:</w:t>
      </w:r>
    </w:p>
    <w:p w:rsidR="00A125AF" w:rsidRDefault="00A125AF" w:rsidP="00E86313">
      <w:pPr>
        <w:pStyle w:val="a4"/>
        <w:numPr>
          <w:ilvl w:val="0"/>
          <w:numId w:val="6"/>
        </w:numPr>
        <w:tabs>
          <w:tab w:val="left" w:pos="6420"/>
          <w:tab w:val="right" w:pos="9355"/>
        </w:tabs>
        <w:autoSpaceDE w:val="0"/>
        <w:spacing w:line="360" w:lineRule="auto"/>
        <w:jc w:val="both"/>
        <w:rPr>
          <w:rFonts w:ascii="Arial" w:hAnsi="Arial" w:cs="Arial"/>
        </w:rPr>
      </w:pPr>
      <w:r w:rsidRPr="00E86313">
        <w:rPr>
          <w:rFonts w:ascii="Arial" w:hAnsi="Arial" w:cs="Arial"/>
        </w:rPr>
        <w:t>Добавить в положение «Об упорядочении работ по сносу и восстановлению зеленых насаждений на территории Песоченского сельског</w:t>
      </w:r>
      <w:r w:rsidR="00260372" w:rsidRPr="00E86313">
        <w:rPr>
          <w:rFonts w:ascii="Arial" w:hAnsi="Arial" w:cs="Arial"/>
        </w:rPr>
        <w:t>о поселения Верховского района Орловской о</w:t>
      </w:r>
      <w:r w:rsidRPr="00E86313">
        <w:rPr>
          <w:rFonts w:ascii="Arial" w:hAnsi="Arial" w:cs="Arial"/>
        </w:rPr>
        <w:t>бласти</w:t>
      </w:r>
      <w:r w:rsidR="00E86313">
        <w:rPr>
          <w:rFonts w:ascii="Arial" w:hAnsi="Arial" w:cs="Arial"/>
        </w:rPr>
        <w:t xml:space="preserve"> приложение 1 (прилагается). </w:t>
      </w:r>
    </w:p>
    <w:p w:rsidR="00260372" w:rsidRPr="00260372" w:rsidRDefault="00260372" w:rsidP="00260372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Обнародовать настоящее решение в установленном порядке.</w:t>
      </w: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9F2AD8" w:rsidRPr="00260372" w:rsidRDefault="009F2AD8" w:rsidP="009F2AD8">
      <w:pPr>
        <w:autoSpaceDE w:val="0"/>
        <w:jc w:val="center"/>
        <w:rPr>
          <w:rFonts w:ascii="Arial" w:hAnsi="Arial" w:cs="Arial"/>
          <w:b/>
        </w:rPr>
      </w:pPr>
    </w:p>
    <w:p w:rsidR="009F2AD8" w:rsidRPr="00260372" w:rsidRDefault="009F2AD8" w:rsidP="009F2AD8">
      <w:pPr>
        <w:autoSpaceDE w:val="0"/>
        <w:rPr>
          <w:rFonts w:ascii="Arial" w:hAnsi="Arial" w:cs="Arial"/>
          <w:b/>
        </w:rPr>
      </w:pPr>
      <w:r w:rsidRPr="00260372">
        <w:rPr>
          <w:rFonts w:ascii="Arial" w:hAnsi="Arial" w:cs="Arial"/>
          <w:b/>
        </w:rPr>
        <w:t xml:space="preserve">Глава </w:t>
      </w:r>
      <w:r w:rsidR="00860A11" w:rsidRPr="00260372">
        <w:rPr>
          <w:rFonts w:ascii="Arial" w:hAnsi="Arial" w:cs="Arial"/>
          <w:b/>
        </w:rPr>
        <w:t xml:space="preserve">сельского поселения    </w:t>
      </w:r>
      <w:r w:rsidRPr="00260372">
        <w:rPr>
          <w:rFonts w:ascii="Arial" w:hAnsi="Arial" w:cs="Arial"/>
          <w:b/>
        </w:rPr>
        <w:t xml:space="preserve">        </w:t>
      </w:r>
      <w:r w:rsidR="00260372">
        <w:rPr>
          <w:rFonts w:ascii="Arial" w:hAnsi="Arial" w:cs="Arial"/>
          <w:b/>
        </w:rPr>
        <w:tab/>
      </w:r>
      <w:r w:rsidR="00260372">
        <w:rPr>
          <w:rFonts w:ascii="Arial" w:hAnsi="Arial" w:cs="Arial"/>
          <w:b/>
        </w:rPr>
        <w:tab/>
      </w:r>
      <w:r w:rsidR="00260372">
        <w:rPr>
          <w:rFonts w:ascii="Arial" w:hAnsi="Arial" w:cs="Arial"/>
          <w:b/>
        </w:rPr>
        <w:tab/>
      </w:r>
      <w:r w:rsidRPr="00260372">
        <w:rPr>
          <w:rFonts w:ascii="Arial" w:hAnsi="Arial" w:cs="Arial"/>
          <w:b/>
        </w:rPr>
        <w:t xml:space="preserve">                </w:t>
      </w:r>
      <w:proofErr w:type="spellStart"/>
      <w:r w:rsidR="00860A11" w:rsidRPr="00260372">
        <w:rPr>
          <w:rFonts w:ascii="Arial" w:hAnsi="Arial" w:cs="Arial"/>
          <w:b/>
        </w:rPr>
        <w:t>В.М.Вепринцев</w:t>
      </w:r>
      <w:proofErr w:type="spellEnd"/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9F2AD8" w:rsidRDefault="009F2AD8" w:rsidP="00F60BD5">
      <w:pPr>
        <w:autoSpaceDE w:val="0"/>
        <w:rPr>
          <w:rFonts w:ascii="Arial" w:hAnsi="Arial" w:cs="Arial"/>
        </w:rPr>
      </w:pPr>
    </w:p>
    <w:p w:rsidR="009F2AD8" w:rsidRDefault="009F2AD8" w:rsidP="009F2AD8">
      <w:pPr>
        <w:autoSpaceDE w:val="0"/>
        <w:rPr>
          <w:rFonts w:ascii="Arial" w:hAnsi="Arial" w:cs="Arial"/>
        </w:rPr>
      </w:pPr>
    </w:p>
    <w:p w:rsidR="00260372" w:rsidRDefault="00260372" w:rsidP="009F2AD8">
      <w:pPr>
        <w:autoSpaceDE w:val="0"/>
        <w:rPr>
          <w:rFonts w:ascii="Arial" w:hAnsi="Arial" w:cs="Arial"/>
        </w:rPr>
      </w:pPr>
    </w:p>
    <w:p w:rsidR="009F2AD8" w:rsidRDefault="009F2AD8" w:rsidP="009F2AD8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N 1</w:t>
      </w:r>
    </w:p>
    <w:p w:rsidR="009F2AD8" w:rsidRDefault="009F2AD8" w:rsidP="009F2AD8">
      <w:pPr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</w:t>
      </w:r>
    </w:p>
    <w:p w:rsidR="00860A11" w:rsidRDefault="00860A11" w:rsidP="009F2AD8">
      <w:pPr>
        <w:tabs>
          <w:tab w:val="left" w:pos="6420"/>
          <w:tab w:val="right" w:pos="9355"/>
        </w:tabs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Песоченского сельского Совета </w:t>
      </w:r>
      <w:proofErr w:type="gramStart"/>
      <w:r>
        <w:rPr>
          <w:rFonts w:ascii="Arial" w:hAnsi="Arial" w:cs="Arial"/>
        </w:rPr>
        <w:t>народных</w:t>
      </w:r>
      <w:proofErr w:type="gramEnd"/>
    </w:p>
    <w:p w:rsidR="009F2AD8" w:rsidRDefault="00860A11" w:rsidP="009F2AD8">
      <w:pPr>
        <w:tabs>
          <w:tab w:val="left" w:pos="6420"/>
          <w:tab w:val="right" w:pos="9355"/>
        </w:tabs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депутатов </w:t>
      </w:r>
      <w:r w:rsidR="00AB0335">
        <w:rPr>
          <w:rFonts w:ascii="Arial" w:hAnsi="Arial" w:cs="Arial"/>
        </w:rPr>
        <w:t>от 15.05.2017г. N12</w:t>
      </w:r>
    </w:p>
    <w:p w:rsidR="009F2AD8" w:rsidRDefault="009F2AD8" w:rsidP="009F2AD8">
      <w:pPr>
        <w:tabs>
          <w:tab w:val="left" w:pos="6420"/>
          <w:tab w:val="right" w:pos="9355"/>
        </w:tabs>
        <w:autoSpaceDE w:val="0"/>
        <w:jc w:val="right"/>
        <w:rPr>
          <w:rFonts w:ascii="Arial" w:hAnsi="Arial" w:cs="Arial"/>
        </w:rPr>
      </w:pPr>
    </w:p>
    <w:p w:rsidR="009F2AD8" w:rsidRDefault="00260372" w:rsidP="009F2AD8">
      <w:pPr>
        <w:autoSpaceDE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МЕТОДИКА РАСЧЕТА</w:t>
      </w:r>
    </w:p>
    <w:p w:rsidR="00260372" w:rsidRDefault="00260372" w:rsidP="009F2AD8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ДЛЯ ПРОВЕДЕНИЯ КОМПЕНСАЦИОННОГО ОЗЕЛЕНЕНИЯ</w:t>
      </w:r>
    </w:p>
    <w:p w:rsidR="00260372" w:rsidRDefault="00260372" w:rsidP="009F2AD8">
      <w:pPr>
        <w:autoSpaceDE w:val="0"/>
        <w:jc w:val="center"/>
        <w:rPr>
          <w:rFonts w:ascii="Arial" w:hAnsi="Arial" w:cs="Arial"/>
          <w:b/>
          <w:sz w:val="26"/>
          <w:szCs w:val="26"/>
        </w:rPr>
      </w:pPr>
    </w:p>
    <w:p w:rsidR="009F2AD8" w:rsidRPr="00AD1A97" w:rsidRDefault="009F2AD8" w:rsidP="009F2AD8">
      <w:pPr>
        <w:autoSpaceDE w:val="0"/>
        <w:jc w:val="center"/>
        <w:rPr>
          <w:rFonts w:ascii="Arial" w:hAnsi="Arial" w:cs="Arial"/>
          <w:b/>
        </w:rPr>
      </w:pPr>
      <w:r w:rsidRPr="00AD1A97">
        <w:rPr>
          <w:rFonts w:ascii="Arial" w:hAnsi="Arial" w:cs="Arial"/>
          <w:b/>
        </w:rPr>
        <w:t>I. Общие положения</w:t>
      </w:r>
    </w:p>
    <w:p w:rsidR="009F2AD8" w:rsidRDefault="009F2AD8" w:rsidP="009F2AD8">
      <w:pPr>
        <w:autoSpaceDE w:val="0"/>
        <w:jc w:val="center"/>
        <w:rPr>
          <w:rFonts w:ascii="Arial" w:hAnsi="Arial" w:cs="Arial"/>
        </w:rPr>
      </w:pPr>
    </w:p>
    <w:p w:rsidR="00260372" w:rsidRPr="00260372" w:rsidRDefault="00260372" w:rsidP="000A4EFF">
      <w:pPr>
        <w:pStyle w:val="a4"/>
        <w:numPr>
          <w:ilvl w:val="1"/>
          <w:numId w:val="4"/>
        </w:numPr>
        <w:autoSpaceDE w:val="0"/>
        <w:ind w:left="0" w:firstLine="703"/>
        <w:jc w:val="both"/>
        <w:rPr>
          <w:rFonts w:ascii="Arial" w:hAnsi="Arial" w:cs="Arial"/>
        </w:rPr>
      </w:pPr>
      <w:r w:rsidRPr="00260372">
        <w:rPr>
          <w:rFonts w:ascii="Arial" w:hAnsi="Arial" w:cs="Arial"/>
        </w:rPr>
        <w:t>Методика расчета применяется при определении компенсационной стоимости зеленых насаждений.</w:t>
      </w:r>
    </w:p>
    <w:p w:rsidR="00260372" w:rsidRDefault="00260372" w:rsidP="000A4EFF">
      <w:pPr>
        <w:pStyle w:val="a4"/>
        <w:numPr>
          <w:ilvl w:val="1"/>
          <w:numId w:val="4"/>
        </w:numPr>
        <w:autoSpaceDE w:val="0"/>
        <w:ind w:left="0" w:firstLine="703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зеленых насаждений проводится методом полного учета всех видов затрат, связанных с созданием и содержанием городских зеленых насаждений  или сохранением  и поддержанием естественных растительных сообществ в условиях села.</w:t>
      </w:r>
    </w:p>
    <w:p w:rsidR="00260372" w:rsidRDefault="00260372" w:rsidP="000A4EFF">
      <w:pPr>
        <w:pStyle w:val="a4"/>
        <w:numPr>
          <w:ilvl w:val="1"/>
          <w:numId w:val="4"/>
        </w:numPr>
        <w:autoSpaceDE w:val="0"/>
        <w:ind w:left="0" w:firstLine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Вред, наносимый уничтожением зеленого фонда села </w:t>
      </w:r>
      <w:r w:rsidR="00AD1A97">
        <w:rPr>
          <w:rFonts w:ascii="Arial" w:hAnsi="Arial" w:cs="Arial"/>
        </w:rPr>
        <w:t>рассчитывается</w:t>
      </w:r>
      <w:r>
        <w:rPr>
          <w:rFonts w:ascii="Arial" w:hAnsi="Arial" w:cs="Arial"/>
        </w:rPr>
        <w:t xml:space="preserve"> с учетом экологической значимости объекта и его местоположения.</w:t>
      </w:r>
    </w:p>
    <w:p w:rsidR="00260372" w:rsidRDefault="00260372" w:rsidP="000A4EFF">
      <w:pPr>
        <w:pStyle w:val="a4"/>
        <w:numPr>
          <w:ilvl w:val="1"/>
          <w:numId w:val="4"/>
        </w:numPr>
        <w:autoSpaceDE w:val="0"/>
        <w:ind w:left="0" w:firstLine="7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Расчет компенсационного озеленения в случае сноса </w:t>
      </w:r>
      <w:r w:rsidR="00AD1A97">
        <w:rPr>
          <w:rFonts w:ascii="Arial" w:hAnsi="Arial" w:cs="Arial"/>
        </w:rPr>
        <w:t>зеленых</w:t>
      </w:r>
      <w:r>
        <w:rPr>
          <w:rFonts w:ascii="Arial" w:hAnsi="Arial" w:cs="Arial"/>
        </w:rPr>
        <w:t xml:space="preserve"> насаждений </w:t>
      </w:r>
      <w:r w:rsidR="00AD1A97">
        <w:rPr>
          <w:rFonts w:ascii="Arial" w:hAnsi="Arial" w:cs="Arial"/>
        </w:rPr>
        <w:t>выполняется администрацией.</w:t>
      </w:r>
    </w:p>
    <w:p w:rsidR="00AD1A97" w:rsidRPr="00AD1A97" w:rsidRDefault="00AD1A97" w:rsidP="00AD1A97">
      <w:pPr>
        <w:autoSpaceDE w:val="0"/>
        <w:rPr>
          <w:rFonts w:ascii="Arial" w:hAnsi="Arial" w:cs="Arial"/>
          <w:b/>
        </w:rPr>
      </w:pPr>
    </w:p>
    <w:p w:rsidR="00AD1A97" w:rsidRPr="00AD1A97" w:rsidRDefault="00AD1A97" w:rsidP="00AD1A97">
      <w:pPr>
        <w:pStyle w:val="a4"/>
        <w:numPr>
          <w:ilvl w:val="0"/>
          <w:numId w:val="5"/>
        </w:numPr>
        <w:autoSpaceDE w:val="0"/>
        <w:jc w:val="center"/>
        <w:rPr>
          <w:rFonts w:ascii="Arial" w:hAnsi="Arial" w:cs="Arial"/>
          <w:b/>
        </w:rPr>
      </w:pPr>
      <w:r w:rsidRPr="00AD1A97">
        <w:rPr>
          <w:rFonts w:ascii="Arial" w:hAnsi="Arial" w:cs="Arial"/>
          <w:b/>
        </w:rPr>
        <w:t xml:space="preserve">Идентификация зеленых насаждений </w:t>
      </w:r>
    </w:p>
    <w:p w:rsidR="00AD1A97" w:rsidRPr="00AD1A97" w:rsidRDefault="00AD1A97" w:rsidP="00AD1A97">
      <w:pPr>
        <w:pStyle w:val="a4"/>
        <w:autoSpaceDE w:val="0"/>
        <w:ind w:left="1069"/>
        <w:rPr>
          <w:rFonts w:ascii="Arial" w:hAnsi="Arial" w:cs="Arial"/>
          <w:b/>
        </w:rPr>
      </w:pPr>
      <w:r w:rsidRPr="00AD1A97">
        <w:rPr>
          <w:rFonts w:ascii="Arial" w:hAnsi="Arial" w:cs="Arial"/>
          <w:b/>
        </w:rPr>
        <w:t>для определения стоимости компенсационного озеленения.</w:t>
      </w:r>
    </w:p>
    <w:p w:rsidR="00AD1A97" w:rsidRDefault="00AD1A97" w:rsidP="00AD1A97">
      <w:pPr>
        <w:autoSpaceDE w:val="0"/>
        <w:ind w:left="709"/>
        <w:rPr>
          <w:rFonts w:ascii="Arial" w:hAnsi="Arial" w:cs="Arial"/>
        </w:rPr>
      </w:pPr>
    </w:p>
    <w:p w:rsidR="00AD1A97" w:rsidRDefault="00AD1A97" w:rsidP="00AD1A97">
      <w:pPr>
        <w:pStyle w:val="a4"/>
        <w:numPr>
          <w:ilvl w:val="1"/>
          <w:numId w:val="5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Деревья подсчитываются поштучно.</w:t>
      </w:r>
    </w:p>
    <w:p w:rsidR="00AD1A97" w:rsidRDefault="00AD1A97" w:rsidP="00AD1A97">
      <w:pPr>
        <w:pStyle w:val="a4"/>
        <w:numPr>
          <w:ilvl w:val="1"/>
          <w:numId w:val="5"/>
        </w:numPr>
        <w:autoSpaceDE w:val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Если на одной корневой системе несколько стволов, то в расчетах стоимости компенсационного озеленения учитывается каждый ствол отдельно.</w:t>
      </w:r>
    </w:p>
    <w:p w:rsidR="00AD1A97" w:rsidRDefault="00AD1A97" w:rsidP="00AD1A97">
      <w:pPr>
        <w:pStyle w:val="a4"/>
        <w:numPr>
          <w:ilvl w:val="1"/>
          <w:numId w:val="5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Кустарники в группах подсчитываются поштучно.</w:t>
      </w:r>
    </w:p>
    <w:p w:rsidR="00AD1A97" w:rsidRDefault="00AD1A97" w:rsidP="00AD1A97">
      <w:pPr>
        <w:pStyle w:val="a4"/>
        <w:numPr>
          <w:ilvl w:val="1"/>
          <w:numId w:val="5"/>
        </w:num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Количество газонов и естественной растительности определяется исходя из занимаемой ими площади в квадратных метрах.</w:t>
      </w:r>
    </w:p>
    <w:p w:rsidR="00AD1A97" w:rsidRDefault="00AD1A97" w:rsidP="00AD1A97">
      <w:pPr>
        <w:pStyle w:val="a4"/>
        <w:autoSpaceDE w:val="0"/>
        <w:ind w:left="1429"/>
        <w:rPr>
          <w:rFonts w:ascii="Arial" w:hAnsi="Arial" w:cs="Arial"/>
        </w:rPr>
      </w:pPr>
    </w:p>
    <w:p w:rsidR="00AD1A97" w:rsidRPr="00AD1A97" w:rsidRDefault="00AD1A97" w:rsidP="00AD1A97">
      <w:pPr>
        <w:pStyle w:val="a4"/>
        <w:numPr>
          <w:ilvl w:val="0"/>
          <w:numId w:val="5"/>
        </w:numPr>
        <w:autoSpaceDE w:val="0"/>
        <w:jc w:val="center"/>
        <w:rPr>
          <w:rFonts w:ascii="Arial" w:hAnsi="Arial" w:cs="Arial"/>
        </w:rPr>
      </w:pPr>
      <w:r w:rsidRPr="00AD1A97">
        <w:rPr>
          <w:rFonts w:ascii="Arial" w:hAnsi="Arial" w:cs="Arial"/>
          <w:b/>
        </w:rPr>
        <w:t>Порядок определения стоимости</w:t>
      </w:r>
      <w:r>
        <w:rPr>
          <w:rFonts w:ascii="Arial" w:hAnsi="Arial" w:cs="Arial"/>
        </w:rPr>
        <w:t xml:space="preserve"> </w:t>
      </w:r>
      <w:r w:rsidRPr="00AD1A97">
        <w:rPr>
          <w:rFonts w:ascii="Arial" w:hAnsi="Arial" w:cs="Arial"/>
          <w:b/>
        </w:rPr>
        <w:t>компенсационного озеленения.</w:t>
      </w:r>
    </w:p>
    <w:p w:rsidR="00AD1A97" w:rsidRDefault="00AD1A97" w:rsidP="00AD1A97">
      <w:pPr>
        <w:pStyle w:val="a4"/>
        <w:autoSpaceDE w:val="0"/>
        <w:ind w:left="1069"/>
        <w:rPr>
          <w:rFonts w:ascii="Arial" w:hAnsi="Arial" w:cs="Arial"/>
        </w:rPr>
      </w:pPr>
    </w:p>
    <w:p w:rsidR="00AD1A97" w:rsidRDefault="00AD1A97" w:rsidP="00AD1A97">
      <w:pPr>
        <w:pStyle w:val="a4"/>
        <w:numPr>
          <w:ilvl w:val="1"/>
          <w:numId w:val="5"/>
        </w:numPr>
        <w:autoSpaceDE w:val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Компенсационная стоимость дерева/кустарника определяется по формуле:</w:t>
      </w:r>
    </w:p>
    <w:p w:rsidR="00AD1A97" w:rsidRDefault="00AD1A97" w:rsidP="008467FB">
      <w:pPr>
        <w:pStyle w:val="a4"/>
        <w:autoSpaceDE w:val="0"/>
        <w:ind w:left="1429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Ск</w:t>
      </w:r>
      <w:proofErr w:type="spellEnd"/>
      <w:r>
        <w:rPr>
          <w:rFonts w:ascii="Arial" w:hAnsi="Arial" w:cs="Arial"/>
        </w:rPr>
        <w:t xml:space="preserve"> = (</w:t>
      </w:r>
      <w:proofErr w:type="spellStart"/>
      <w:r>
        <w:rPr>
          <w:rFonts w:ascii="Arial" w:hAnsi="Arial" w:cs="Arial"/>
        </w:rPr>
        <w:t>Спм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Спу</w:t>
      </w:r>
      <w:proofErr w:type="spellEnd"/>
      <w:r>
        <w:rPr>
          <w:rFonts w:ascii="Arial" w:hAnsi="Arial" w:cs="Arial"/>
        </w:rPr>
        <w:t>)</w:t>
      </w:r>
      <w:r w:rsidR="008467FB">
        <w:rPr>
          <w:rFonts w:ascii="Arial" w:hAnsi="Arial" w:cs="Arial"/>
        </w:rPr>
        <w:t xml:space="preserve"> х 2</w:t>
      </w:r>
    </w:p>
    <w:p w:rsidR="008467FB" w:rsidRDefault="008467FB" w:rsidP="008467FB">
      <w:pPr>
        <w:pStyle w:val="a4"/>
        <w:autoSpaceDE w:val="0"/>
        <w:ind w:left="1429" w:hanging="1429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8467FB" w:rsidRDefault="008467FB" w:rsidP="008467FB">
      <w:pPr>
        <w:pStyle w:val="a4"/>
        <w:autoSpaceDE w:val="0"/>
        <w:ind w:left="1429" w:hanging="142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Ск</w:t>
      </w:r>
      <w:proofErr w:type="spellEnd"/>
      <w:r>
        <w:rPr>
          <w:rFonts w:ascii="Arial" w:hAnsi="Arial" w:cs="Arial"/>
        </w:rPr>
        <w:t xml:space="preserve"> - компенсационная стоимость дерева/кустарника, руб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с НДС);</w:t>
      </w:r>
    </w:p>
    <w:p w:rsidR="008467FB" w:rsidRDefault="008467FB" w:rsidP="008467FB">
      <w:pPr>
        <w:pStyle w:val="a4"/>
        <w:autoSpaceDE w:val="0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Спм</w:t>
      </w:r>
      <w:proofErr w:type="spellEnd"/>
      <w:r>
        <w:rPr>
          <w:rFonts w:ascii="Arial" w:hAnsi="Arial" w:cs="Arial"/>
        </w:rPr>
        <w:t xml:space="preserve"> – стоимость посадочного материала с необходимым комом земли в зависимости от вида и высоты (возраста) дерева/кустарника, руб.;</w:t>
      </w:r>
    </w:p>
    <w:p w:rsidR="008467FB" w:rsidRDefault="008467FB" w:rsidP="008467FB">
      <w:pPr>
        <w:pStyle w:val="a4"/>
        <w:autoSpaceDE w:val="0"/>
        <w:ind w:left="1429" w:hanging="142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Спу</w:t>
      </w:r>
      <w:proofErr w:type="spellEnd"/>
      <w:r>
        <w:rPr>
          <w:rFonts w:ascii="Arial" w:hAnsi="Arial" w:cs="Arial"/>
        </w:rPr>
        <w:t xml:space="preserve"> – стоимость посадки с учетом ухода, руб./год;</w:t>
      </w:r>
    </w:p>
    <w:p w:rsidR="008467FB" w:rsidRDefault="008467FB" w:rsidP="008467FB">
      <w:pPr>
        <w:pStyle w:val="a4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 – коэффициент поправки на ценность зеленых насаждений применяется в случае, если зеленые насаждения расположены на территории общего пользования, скверов, парков, бульваров.</w:t>
      </w:r>
    </w:p>
    <w:p w:rsidR="008467FB" w:rsidRDefault="008467FB" w:rsidP="008467FB">
      <w:pPr>
        <w:pStyle w:val="a4"/>
        <w:numPr>
          <w:ilvl w:val="1"/>
          <w:numId w:val="5"/>
        </w:numPr>
        <w:autoSpaceDE w:val="0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Компенсационная стоимость цветника, газона, определяется по формуле:</w:t>
      </w:r>
    </w:p>
    <w:p w:rsidR="008467FB" w:rsidRDefault="008467FB" w:rsidP="008467FB">
      <w:pPr>
        <w:autoSpaceDE w:val="0"/>
        <w:rPr>
          <w:rFonts w:ascii="Arial" w:hAnsi="Arial" w:cs="Arial"/>
        </w:rPr>
      </w:pPr>
    </w:p>
    <w:p w:rsidR="008467FB" w:rsidRDefault="008467FB" w:rsidP="008467FB">
      <w:pPr>
        <w:autoSpaceDE w:val="0"/>
        <w:rPr>
          <w:rFonts w:ascii="Arial" w:hAnsi="Arial" w:cs="Arial"/>
        </w:rPr>
      </w:pPr>
    </w:p>
    <w:p w:rsidR="008467FB" w:rsidRDefault="008467FB" w:rsidP="008467FB">
      <w:pPr>
        <w:autoSpaceDE w:val="0"/>
        <w:rPr>
          <w:rFonts w:ascii="Arial" w:hAnsi="Arial" w:cs="Arial"/>
        </w:rPr>
      </w:pPr>
    </w:p>
    <w:p w:rsidR="000A4EFF" w:rsidRDefault="000A4EFF" w:rsidP="008467FB">
      <w:pPr>
        <w:autoSpaceDE w:val="0"/>
        <w:rPr>
          <w:rFonts w:ascii="Arial" w:hAnsi="Arial" w:cs="Arial"/>
        </w:rPr>
      </w:pPr>
    </w:p>
    <w:p w:rsidR="000A4EFF" w:rsidRDefault="00995DAF" w:rsidP="000A4EFF">
      <w:pPr>
        <w:autoSpaceDE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Ск</w:t>
      </w:r>
      <w:proofErr w:type="spellEnd"/>
      <w:r>
        <w:rPr>
          <w:rFonts w:ascii="Arial" w:hAnsi="Arial" w:cs="Arial"/>
        </w:rPr>
        <w:t xml:space="preserve"> = (</w:t>
      </w:r>
      <w:proofErr w:type="spellStart"/>
      <w:r>
        <w:rPr>
          <w:rFonts w:ascii="Arial" w:hAnsi="Arial" w:cs="Arial"/>
        </w:rPr>
        <w:t>Спм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Спу</w:t>
      </w:r>
      <w:proofErr w:type="spellEnd"/>
      <w:r>
        <w:rPr>
          <w:rFonts w:ascii="Arial" w:hAnsi="Arial" w:cs="Arial"/>
        </w:rPr>
        <w:t>) х 2,</w:t>
      </w:r>
    </w:p>
    <w:p w:rsidR="00995DAF" w:rsidRDefault="00995DAF" w:rsidP="000A4EFF">
      <w:pPr>
        <w:autoSpaceDE w:val="0"/>
        <w:jc w:val="center"/>
        <w:rPr>
          <w:rFonts w:ascii="Arial" w:hAnsi="Arial" w:cs="Arial"/>
        </w:rPr>
      </w:pPr>
    </w:p>
    <w:p w:rsidR="000A4EFF" w:rsidRDefault="00995DAF" w:rsidP="008467FB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995DAF" w:rsidRDefault="00995DAF" w:rsidP="00995DAF">
      <w:pPr>
        <w:pStyle w:val="a4"/>
        <w:autoSpaceDE w:val="0"/>
        <w:ind w:left="1429" w:hanging="1429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Ск</w:t>
      </w:r>
      <w:proofErr w:type="spellEnd"/>
      <w:r>
        <w:rPr>
          <w:rFonts w:ascii="Arial" w:hAnsi="Arial" w:cs="Arial"/>
        </w:rPr>
        <w:t xml:space="preserve"> – компенсационная стоимость цветника, газона,, руб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с НДС);</w:t>
      </w:r>
    </w:p>
    <w:p w:rsidR="00995DAF" w:rsidRDefault="00995DAF" w:rsidP="008467FB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Спм</w:t>
      </w:r>
      <w:proofErr w:type="spellEnd"/>
      <w:r>
        <w:rPr>
          <w:rFonts w:ascii="Arial" w:hAnsi="Arial" w:cs="Arial"/>
        </w:rPr>
        <w:t xml:space="preserve"> – стоимость посадочного материала, руб.</w:t>
      </w:r>
    </w:p>
    <w:p w:rsidR="00995DAF" w:rsidRDefault="00995DAF" w:rsidP="008467FB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Слу</w:t>
      </w:r>
      <w:proofErr w:type="spellEnd"/>
      <w:r>
        <w:rPr>
          <w:rFonts w:ascii="Arial" w:hAnsi="Arial" w:cs="Arial"/>
        </w:rPr>
        <w:t xml:space="preserve"> - стоимость посадки с учетом ухода, руб./год;</w:t>
      </w:r>
    </w:p>
    <w:p w:rsidR="00995DAF" w:rsidRDefault="00995DAF" w:rsidP="00995DAF">
      <w:pPr>
        <w:pStyle w:val="a4"/>
        <w:autoSpaceDE w:val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 – коэффициент поправки на ценность цветника, газона применяется в случае, если зеленые насаждения расположены на территории общего пользования, скверов, парков, бульваров.</w:t>
      </w:r>
    </w:p>
    <w:p w:rsidR="00995DAF" w:rsidRDefault="00995DAF" w:rsidP="008467FB">
      <w:pPr>
        <w:autoSpaceDE w:val="0"/>
        <w:rPr>
          <w:rFonts w:ascii="Arial" w:hAnsi="Arial" w:cs="Arial"/>
        </w:rPr>
      </w:pPr>
    </w:p>
    <w:p w:rsidR="00995DAF" w:rsidRDefault="00995DAF" w:rsidP="008467FB">
      <w:pPr>
        <w:autoSpaceDE w:val="0"/>
        <w:rPr>
          <w:rFonts w:ascii="Arial" w:hAnsi="Arial" w:cs="Arial"/>
        </w:rPr>
      </w:pPr>
    </w:p>
    <w:p w:rsidR="00995DAF" w:rsidRDefault="0041644A" w:rsidP="00995DAF">
      <w:pPr>
        <w:autoSpaceDE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Спу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Сп</w:t>
      </w:r>
      <w:proofErr w:type="spellEnd"/>
      <w:r>
        <w:rPr>
          <w:rFonts w:ascii="Arial" w:hAnsi="Arial" w:cs="Arial"/>
        </w:rPr>
        <w:t xml:space="preserve"> +</w:t>
      </w:r>
      <w:r w:rsidR="00995DAF">
        <w:rPr>
          <w:rFonts w:ascii="Arial" w:hAnsi="Arial" w:cs="Arial"/>
        </w:rPr>
        <w:t xml:space="preserve"> Су х </w:t>
      </w:r>
      <w:proofErr w:type="spellStart"/>
      <w:r w:rsidR="00995DAF">
        <w:rPr>
          <w:rFonts w:ascii="Arial" w:hAnsi="Arial" w:cs="Arial"/>
        </w:rPr>
        <w:t>Пв</w:t>
      </w:r>
      <w:proofErr w:type="spellEnd"/>
      <w:r w:rsidR="00995DAF">
        <w:rPr>
          <w:rFonts w:ascii="Arial" w:hAnsi="Arial" w:cs="Arial"/>
        </w:rPr>
        <w:t>,</w:t>
      </w:r>
    </w:p>
    <w:p w:rsidR="00995DAF" w:rsidRDefault="00995DAF" w:rsidP="00995DA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995DAF" w:rsidRDefault="00995DAF" w:rsidP="00995DAF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Спу</w:t>
      </w:r>
      <w:proofErr w:type="spellEnd"/>
      <w:r>
        <w:rPr>
          <w:rFonts w:ascii="Arial" w:hAnsi="Arial" w:cs="Arial"/>
        </w:rPr>
        <w:t xml:space="preserve"> – стоимость посадки с учетом ухода, руб.;</w:t>
      </w:r>
    </w:p>
    <w:p w:rsidR="00995DAF" w:rsidRDefault="00995DAF" w:rsidP="00995DAF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</w:t>
      </w:r>
      <w:proofErr w:type="spellEnd"/>
      <w:r>
        <w:rPr>
          <w:rFonts w:ascii="Arial" w:hAnsi="Arial" w:cs="Arial"/>
        </w:rPr>
        <w:t xml:space="preserve"> – стоимость посадки единовременная, руб.;</w:t>
      </w:r>
    </w:p>
    <w:p w:rsidR="00995DAF" w:rsidRDefault="00995DAF" w:rsidP="00995DAF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Су – стоимость ухода в зависимости от восстановительного периода, необходимого для полной приживаемости зеленых насаждений, руб.;</w:t>
      </w:r>
    </w:p>
    <w:p w:rsidR="00995DAF" w:rsidRDefault="00995DAF" w:rsidP="00995DAF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Пв</w:t>
      </w:r>
      <w:proofErr w:type="spellEnd"/>
      <w:r>
        <w:rPr>
          <w:rFonts w:ascii="Arial" w:hAnsi="Arial" w:cs="Arial"/>
        </w:rPr>
        <w:t xml:space="preserve"> – восстановительный период, мес.</w:t>
      </w:r>
    </w:p>
    <w:p w:rsidR="00995DAF" w:rsidRDefault="00995DAF" w:rsidP="00995DAF">
      <w:pPr>
        <w:autoSpaceDE w:val="0"/>
        <w:rPr>
          <w:rFonts w:ascii="Arial" w:hAnsi="Arial" w:cs="Arial"/>
        </w:rPr>
      </w:pPr>
    </w:p>
    <w:p w:rsidR="00995DAF" w:rsidRDefault="0041644A" w:rsidP="00995DAF">
      <w:pPr>
        <w:autoSpaceDE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</w:t>
      </w:r>
      <w:proofErr w:type="spellEnd"/>
      <w:r>
        <w:rPr>
          <w:rFonts w:ascii="Arial" w:hAnsi="Arial" w:cs="Arial"/>
        </w:rPr>
        <w:t xml:space="preserve"> = </w:t>
      </w:r>
      <w:proofErr w:type="spellStart"/>
      <w:r>
        <w:rPr>
          <w:rFonts w:ascii="Arial" w:hAnsi="Arial" w:cs="Arial"/>
        </w:rPr>
        <w:t>Сппм</w:t>
      </w:r>
      <w:proofErr w:type="spellEnd"/>
      <w:r>
        <w:rPr>
          <w:rFonts w:ascii="Arial" w:hAnsi="Arial" w:cs="Arial"/>
        </w:rPr>
        <w:t xml:space="preserve">. + </w:t>
      </w:r>
      <w:proofErr w:type="spellStart"/>
      <w:r>
        <w:rPr>
          <w:rFonts w:ascii="Arial" w:hAnsi="Arial" w:cs="Arial"/>
        </w:rPr>
        <w:t>Сзпм</w:t>
      </w:r>
      <w:proofErr w:type="spellEnd"/>
      <w:r>
        <w:rPr>
          <w:rFonts w:ascii="Arial" w:hAnsi="Arial" w:cs="Arial"/>
        </w:rPr>
        <w:t xml:space="preserve">. + </w:t>
      </w:r>
      <w:proofErr w:type="spellStart"/>
      <w:r>
        <w:rPr>
          <w:rFonts w:ascii="Arial" w:hAnsi="Arial" w:cs="Arial"/>
        </w:rPr>
        <w:t>Спос</w:t>
      </w:r>
      <w:proofErr w:type="spellEnd"/>
      <w:r>
        <w:rPr>
          <w:rFonts w:ascii="Arial" w:hAnsi="Arial" w:cs="Arial"/>
        </w:rPr>
        <w:t xml:space="preserve"> + </w:t>
      </w:r>
      <w:proofErr w:type="spellStart"/>
      <w:proofErr w:type="gramStart"/>
      <w:r>
        <w:rPr>
          <w:rFonts w:ascii="Arial" w:hAnsi="Arial" w:cs="Arial"/>
        </w:rPr>
        <w:t>Стр</w:t>
      </w:r>
      <w:proofErr w:type="spellEnd"/>
      <w:proofErr w:type="gram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Сзтз</w:t>
      </w:r>
      <w:proofErr w:type="spellEnd"/>
    </w:p>
    <w:p w:rsidR="0041644A" w:rsidRDefault="0041644A" w:rsidP="0041644A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41644A" w:rsidRDefault="0041644A" w:rsidP="0041644A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</w:t>
      </w:r>
      <w:proofErr w:type="spellEnd"/>
      <w:r>
        <w:rPr>
          <w:rFonts w:ascii="Arial" w:hAnsi="Arial" w:cs="Arial"/>
        </w:rPr>
        <w:t xml:space="preserve"> – стоимость </w:t>
      </w:r>
      <w:r w:rsidR="00BD4F45">
        <w:rPr>
          <w:rFonts w:ascii="Arial" w:hAnsi="Arial" w:cs="Arial"/>
        </w:rPr>
        <w:t xml:space="preserve"> посадки единовременная, руб.;</w:t>
      </w:r>
    </w:p>
    <w:p w:rsidR="00BD4F45" w:rsidRDefault="00BD4F45" w:rsidP="0041644A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Сппм</w:t>
      </w:r>
      <w:proofErr w:type="spellEnd"/>
      <w:r>
        <w:rPr>
          <w:rFonts w:ascii="Arial" w:hAnsi="Arial" w:cs="Arial"/>
        </w:rPr>
        <w:t xml:space="preserve"> – стоимость подготовки посадочного места;</w:t>
      </w:r>
    </w:p>
    <w:p w:rsidR="00BD4F45" w:rsidRDefault="00BD4F45" w:rsidP="0041644A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Сзпм</w:t>
      </w:r>
      <w:proofErr w:type="spellEnd"/>
      <w:r>
        <w:rPr>
          <w:rFonts w:ascii="Arial" w:hAnsi="Arial" w:cs="Arial"/>
        </w:rPr>
        <w:t xml:space="preserve"> – стоимость заготовки посадочного материала, руб.</w:t>
      </w:r>
    </w:p>
    <w:p w:rsidR="00BD4F45" w:rsidRDefault="00BD4F45" w:rsidP="0041644A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Спос</w:t>
      </w:r>
      <w:proofErr w:type="spellEnd"/>
      <w:r>
        <w:rPr>
          <w:rFonts w:ascii="Arial" w:hAnsi="Arial" w:cs="Arial"/>
        </w:rPr>
        <w:t xml:space="preserve"> – стоимость посадки, руб.</w:t>
      </w:r>
    </w:p>
    <w:p w:rsidR="00BD4F45" w:rsidRDefault="00BD4F45" w:rsidP="0041644A">
      <w:pPr>
        <w:autoSpaceDE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Стр</w:t>
      </w:r>
      <w:proofErr w:type="spellEnd"/>
      <w:proofErr w:type="gramEnd"/>
      <w:r>
        <w:rPr>
          <w:rFonts w:ascii="Arial" w:hAnsi="Arial" w:cs="Arial"/>
        </w:rPr>
        <w:t xml:space="preserve"> – стоимость транспортировки, руб.</w:t>
      </w:r>
    </w:p>
    <w:p w:rsidR="00BD4F45" w:rsidRDefault="00BD4F45" w:rsidP="0041644A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Сзтз</w:t>
      </w:r>
      <w:proofErr w:type="spellEnd"/>
      <w:r>
        <w:rPr>
          <w:rFonts w:ascii="Arial" w:hAnsi="Arial" w:cs="Arial"/>
        </w:rPr>
        <w:t xml:space="preserve"> – стоимость заготовки и транспортировки земли, руб.</w:t>
      </w:r>
    </w:p>
    <w:p w:rsidR="00BD4F45" w:rsidRDefault="00BD4F45" w:rsidP="0041644A">
      <w:pPr>
        <w:autoSpaceDE w:val="0"/>
        <w:rPr>
          <w:rFonts w:ascii="Arial" w:hAnsi="Arial" w:cs="Arial"/>
        </w:rPr>
      </w:pPr>
    </w:p>
    <w:p w:rsidR="00BD4F45" w:rsidRDefault="00BD4F45" w:rsidP="00BD4F45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Су = </w:t>
      </w:r>
      <w:proofErr w:type="spellStart"/>
      <w:r>
        <w:rPr>
          <w:rFonts w:ascii="Arial" w:hAnsi="Arial" w:cs="Arial"/>
        </w:rPr>
        <w:t>Спол</w:t>
      </w:r>
      <w:proofErr w:type="spellEnd"/>
      <w:r>
        <w:rPr>
          <w:rFonts w:ascii="Arial" w:hAnsi="Arial" w:cs="Arial"/>
        </w:rPr>
        <w:t xml:space="preserve"> + </w:t>
      </w:r>
      <w:proofErr w:type="gramStart"/>
      <w:r>
        <w:rPr>
          <w:rFonts w:ascii="Arial" w:hAnsi="Arial" w:cs="Arial"/>
        </w:rPr>
        <w:t>Сух</w:t>
      </w:r>
      <w:proofErr w:type="gramEnd"/>
    </w:p>
    <w:p w:rsidR="00BD4F45" w:rsidRDefault="00BD4F45" w:rsidP="00BD4F45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>где:</w:t>
      </w:r>
    </w:p>
    <w:p w:rsidR="00BD4F45" w:rsidRDefault="00BD4F45" w:rsidP="00BD4F45">
      <w:pPr>
        <w:autoSpaceDE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Спол</w:t>
      </w:r>
      <w:proofErr w:type="spellEnd"/>
      <w:r>
        <w:rPr>
          <w:rFonts w:ascii="Arial" w:hAnsi="Arial" w:cs="Arial"/>
        </w:rPr>
        <w:t xml:space="preserve"> – стоимость поливки, руб.;</w:t>
      </w:r>
    </w:p>
    <w:p w:rsidR="00BD4F45" w:rsidRDefault="00BD4F45" w:rsidP="00BD4F45">
      <w:pPr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Сух – стоимость ухода за зелеными насаждениями, </w:t>
      </w:r>
      <w:proofErr w:type="spellStart"/>
      <w:r>
        <w:rPr>
          <w:rFonts w:ascii="Arial" w:hAnsi="Arial" w:cs="Arial"/>
        </w:rPr>
        <w:t>руб</w:t>
      </w:r>
      <w:proofErr w:type="spellEnd"/>
    </w:p>
    <w:p w:rsidR="00413B0B" w:rsidRPr="00CB1E3D" w:rsidRDefault="00CB1E3D" w:rsidP="00CB1E3D">
      <w:pPr>
        <w:autoSpaceDE w:val="0"/>
        <w:jc w:val="both"/>
        <w:rPr>
          <w:rFonts w:ascii="Arial" w:hAnsi="Arial" w:cs="Arial"/>
        </w:rPr>
      </w:pPr>
      <w:r w:rsidRPr="00CB1E3D">
        <w:rPr>
          <w:rFonts w:ascii="Arial" w:hAnsi="Arial" w:cs="Arial"/>
          <w:color w:val="4A5562"/>
          <w:shd w:val="clear" w:color="auto" w:fill="FFFFFF"/>
        </w:rPr>
        <w:t>3.3. Компенсационная стоимость одной единицы каждого вида зеленого насаждения рассчитывается отдельно и затем суммируется.</w:t>
      </w:r>
      <w:r w:rsidRPr="00CB1E3D">
        <w:rPr>
          <w:rFonts w:ascii="Arial" w:hAnsi="Arial" w:cs="Arial"/>
          <w:color w:val="4A5562"/>
        </w:rPr>
        <w:br/>
      </w:r>
      <w:r w:rsidRPr="00CB1E3D">
        <w:rPr>
          <w:rFonts w:ascii="Arial" w:hAnsi="Arial" w:cs="Arial"/>
          <w:color w:val="4A5562"/>
          <w:shd w:val="clear" w:color="auto" w:fill="FFFFFF"/>
        </w:rPr>
        <w:t>3.4. В случае нарушения благоустройства объектов озеленения, к которым относятся: дорожки, бордюры, площадки, ограждения, цветники и клумбы, садово-парковое оборудование и элементы благоустройства (диваны, скамейки, оборудование детских площадок, урны и др.) определять по рыночной стоимости с учетом транспортных затрат, налогообложения и накладных расходов.</w:t>
      </w:r>
      <w:r w:rsidRPr="00CB1E3D">
        <w:rPr>
          <w:rFonts w:ascii="Arial" w:hAnsi="Arial" w:cs="Arial"/>
          <w:color w:val="4A5562"/>
        </w:rPr>
        <w:br/>
      </w:r>
      <w:r w:rsidRPr="00CB1E3D">
        <w:rPr>
          <w:rFonts w:ascii="Arial" w:hAnsi="Arial" w:cs="Arial"/>
          <w:color w:val="4A5562"/>
          <w:shd w:val="clear" w:color="auto" w:fill="FFFFFF"/>
        </w:rPr>
        <w:t xml:space="preserve">3.5. </w:t>
      </w:r>
      <w:proofErr w:type="gramStart"/>
      <w:r w:rsidRPr="00CB1E3D">
        <w:rPr>
          <w:rFonts w:ascii="Arial" w:hAnsi="Arial" w:cs="Arial"/>
          <w:color w:val="4A5562"/>
          <w:shd w:val="clear" w:color="auto" w:fill="FFFFFF"/>
        </w:rPr>
        <w:t>Восстановительная стоимость деревьев определяется по породам, диаметру ствола и качественному их состоянию.</w:t>
      </w:r>
      <w:r w:rsidRPr="00CB1E3D">
        <w:rPr>
          <w:rFonts w:ascii="Arial" w:hAnsi="Arial" w:cs="Arial"/>
          <w:color w:val="4A5562"/>
        </w:rPr>
        <w:br/>
      </w:r>
      <w:r w:rsidRPr="00CB1E3D">
        <w:rPr>
          <w:rFonts w:ascii="Arial" w:hAnsi="Arial" w:cs="Arial"/>
          <w:color w:val="4A5562"/>
          <w:shd w:val="clear" w:color="auto" w:fill="FFFFFF"/>
        </w:rPr>
        <w:t>1) качественное состояние деревьев определяется по следующим признакам: хорошее - деревья здоровые, нормально развитые, признаков болезней и вредителей нет; повреждений ствола и скелетных ветвей, ран и дупел нет; удовлетворительное - деревья здоровые, но с замедленным ростом, неравномерно развитой кроной, недостаточно облиственные, с наличием незначительных механических повреждений и небольших дупел;</w:t>
      </w:r>
      <w:proofErr w:type="gramEnd"/>
      <w:r w:rsidRPr="00CB1E3D">
        <w:rPr>
          <w:rFonts w:ascii="Arial" w:hAnsi="Arial" w:cs="Arial"/>
          <w:color w:val="4A5562"/>
          <w:shd w:val="clear" w:color="auto" w:fill="FFFFFF"/>
        </w:rPr>
        <w:t xml:space="preserve"> неудовлетворительное - деревья сильно ослабленные, ствол имеет искривления, крона слабо развита, наличие усыхающих или усохших ветвей, прирост однолетних побегов незначительный, </w:t>
      </w:r>
      <w:proofErr w:type="spellStart"/>
      <w:r w:rsidRPr="00CB1E3D">
        <w:rPr>
          <w:rFonts w:ascii="Arial" w:hAnsi="Arial" w:cs="Arial"/>
          <w:color w:val="4A5562"/>
          <w:shd w:val="clear" w:color="auto" w:fill="FFFFFF"/>
        </w:rPr>
        <w:t>суховершинность</w:t>
      </w:r>
      <w:proofErr w:type="spellEnd"/>
      <w:r w:rsidRPr="00CB1E3D">
        <w:rPr>
          <w:rFonts w:ascii="Arial" w:hAnsi="Arial" w:cs="Arial"/>
          <w:color w:val="4A5562"/>
          <w:shd w:val="clear" w:color="auto" w:fill="FFFFFF"/>
        </w:rPr>
        <w:t xml:space="preserve">, механические повреждения ствола значительные, имеются дупла; аварийное - </w:t>
      </w:r>
      <w:bookmarkStart w:id="0" w:name="_GoBack"/>
      <w:bookmarkEnd w:id="0"/>
      <w:r w:rsidRPr="00CB1E3D">
        <w:rPr>
          <w:rFonts w:ascii="Arial" w:hAnsi="Arial" w:cs="Arial"/>
          <w:color w:val="4A5562"/>
          <w:shd w:val="clear" w:color="auto" w:fill="FFFFFF"/>
        </w:rPr>
        <w:lastRenderedPageBreak/>
        <w:t>нежизнеспособное дерево, возможно его падение.</w:t>
      </w:r>
      <w:r w:rsidRPr="00CB1E3D">
        <w:rPr>
          <w:rFonts w:ascii="Arial" w:hAnsi="Arial" w:cs="Arial"/>
          <w:color w:val="4A5562"/>
        </w:rPr>
        <w:br/>
      </w:r>
      <w:r w:rsidRPr="00CB1E3D">
        <w:rPr>
          <w:rFonts w:ascii="Arial" w:hAnsi="Arial" w:cs="Arial"/>
          <w:color w:val="4A5562"/>
          <w:shd w:val="clear" w:color="auto" w:fill="FFFFFF"/>
        </w:rPr>
        <w:t xml:space="preserve">2) качественное состояние кустарника определяется по следующим признакам: хорошее - кустарники нормально развитые, здоровые, густо облиственные по всей высоте, сухих и отмирающих ветвей нет, механических повреждений и поражений болезнями нет, окраска и величина листьев нормальная; </w:t>
      </w:r>
      <w:proofErr w:type="gramStart"/>
      <w:r w:rsidRPr="00CB1E3D">
        <w:rPr>
          <w:rFonts w:ascii="Arial" w:hAnsi="Arial" w:cs="Arial"/>
          <w:color w:val="4A5562"/>
          <w:shd w:val="clear" w:color="auto" w:fill="FFFFFF"/>
        </w:rPr>
        <w:t>удовлетворительное - кустарники здоровые с признаками замедленного роста, недостаточно облиственные, с наличием усыхающих побегов, кроны односторонние сплюснутые, ветви частично снизу оголены; имеются незначительные механические повреждения, повреждения вредителями;</w:t>
      </w:r>
      <w:proofErr w:type="gramEnd"/>
      <w:r w:rsidRPr="00CB1E3D">
        <w:rPr>
          <w:rFonts w:ascii="Arial" w:hAnsi="Arial" w:cs="Arial"/>
          <w:color w:val="4A5562"/>
          <w:shd w:val="clear" w:color="auto" w:fill="FFFFFF"/>
        </w:rPr>
        <w:t xml:space="preserve"> </w:t>
      </w:r>
      <w:proofErr w:type="gramStart"/>
      <w:r w:rsidRPr="00CB1E3D">
        <w:rPr>
          <w:rFonts w:ascii="Arial" w:hAnsi="Arial" w:cs="Arial"/>
          <w:color w:val="4A5562"/>
          <w:shd w:val="clear" w:color="auto" w:fill="FFFFFF"/>
        </w:rPr>
        <w:t>неудовлетворительное - ослабленные, переросшие, сильно оголенные снизу, листва мелкая, имеются усохшие ветви и слабо облиственные с сильными механическими повреждениями, поражение болезнями.</w:t>
      </w:r>
      <w:r w:rsidRPr="00CB1E3D">
        <w:rPr>
          <w:rFonts w:ascii="Arial" w:hAnsi="Arial" w:cs="Arial"/>
          <w:color w:val="4A5562"/>
        </w:rPr>
        <w:br/>
      </w:r>
      <w:r w:rsidRPr="00CB1E3D">
        <w:rPr>
          <w:rFonts w:ascii="Arial" w:hAnsi="Arial" w:cs="Arial"/>
          <w:color w:val="4A5562"/>
          <w:shd w:val="clear" w:color="auto" w:fill="FFFFFF"/>
        </w:rPr>
        <w:t>3) качественное состояние газона определяется по следующим признакам: хорошее - поверхность хорошо спланирована, травостой густой, однородный, равномерный, регулярно стригущийся, цвет интенсивно зеленый, сорняков и мха нет;</w:t>
      </w:r>
      <w:proofErr w:type="gramEnd"/>
      <w:r w:rsidRPr="00CB1E3D">
        <w:rPr>
          <w:rFonts w:ascii="Arial" w:hAnsi="Arial" w:cs="Arial"/>
          <w:color w:val="4A5562"/>
          <w:shd w:val="clear" w:color="auto" w:fill="FFFFFF"/>
        </w:rPr>
        <w:t xml:space="preserve"> </w:t>
      </w:r>
      <w:proofErr w:type="gramStart"/>
      <w:r w:rsidRPr="00CB1E3D">
        <w:rPr>
          <w:rFonts w:ascii="Arial" w:hAnsi="Arial" w:cs="Arial"/>
          <w:color w:val="4A5562"/>
          <w:shd w:val="clear" w:color="auto" w:fill="FFFFFF"/>
        </w:rPr>
        <w:t>удовлетворительное - поверхность газона с заметными неровностями, травостой неровный, с примесью сорняков, нерегулярно стригущийся, цвет зеленый, плешин и вытоптанных мест нет; неудовлетворительное - травостой изреженный, неоднородный, много широколиственных сорняков, окраска газона неровная, с преобладанием желтых оттенков, много мха, плешин и вытоптанных мест.</w:t>
      </w:r>
      <w:r w:rsidRPr="00CB1E3D">
        <w:rPr>
          <w:rFonts w:ascii="Arial" w:hAnsi="Arial" w:cs="Arial"/>
          <w:color w:val="4A5562"/>
        </w:rPr>
        <w:br/>
      </w:r>
      <w:r w:rsidRPr="00CB1E3D">
        <w:rPr>
          <w:rFonts w:ascii="Arial" w:hAnsi="Arial" w:cs="Arial"/>
          <w:color w:val="4A5562"/>
          <w:shd w:val="clear" w:color="auto" w:fill="FFFFFF"/>
        </w:rPr>
        <w:t>3.6.</w:t>
      </w:r>
      <w:proofErr w:type="gramEnd"/>
      <w:r w:rsidRPr="00CB1E3D">
        <w:rPr>
          <w:rFonts w:ascii="Arial" w:hAnsi="Arial" w:cs="Arial"/>
          <w:color w:val="4A5562"/>
          <w:shd w:val="clear" w:color="auto" w:fill="FFFFFF"/>
        </w:rPr>
        <w:t xml:space="preserve"> В соответствии с характеристикой качественного состояния деревьев, кустарников, газонов определены следующие коэффициенты по качеству, которые следует применять при определении восстановительной стоимости: хорошее - 1,5; удовлетворительное - 1,0; неудовлетворительное - 0,5; аварийное - 0.</w:t>
      </w:r>
      <w:r w:rsidRPr="00CB1E3D">
        <w:rPr>
          <w:rFonts w:ascii="Arial" w:hAnsi="Arial" w:cs="Arial"/>
          <w:color w:val="4A5562"/>
        </w:rPr>
        <w:br/>
      </w:r>
      <w:r w:rsidRPr="00CB1E3D">
        <w:rPr>
          <w:rFonts w:ascii="Arial" w:hAnsi="Arial" w:cs="Arial"/>
          <w:color w:val="4A5562"/>
          <w:shd w:val="clear" w:color="auto" w:fill="FFFFFF"/>
        </w:rPr>
        <w:t>3.7. За обрезку, пересадку деревьев и кустарников оплачивается 50% восстановительной стоимости зеленых насаждений.</w:t>
      </w:r>
      <w:r w:rsidRPr="00CB1E3D">
        <w:rPr>
          <w:rFonts w:ascii="Arial" w:hAnsi="Arial" w:cs="Arial"/>
          <w:color w:val="4A5562"/>
        </w:rPr>
        <w:br/>
      </w:r>
      <w:r w:rsidRPr="00CB1E3D">
        <w:rPr>
          <w:rFonts w:ascii="Arial" w:hAnsi="Arial" w:cs="Arial"/>
          <w:color w:val="4A5562"/>
          <w:shd w:val="clear" w:color="auto" w:fill="FFFFFF"/>
        </w:rPr>
        <w:t>3.8. При оценке зеленых насаждений, расположенных на территориях общего пользования, скверов, парков, бульваров, применять коэффициент - 2.</w:t>
      </w:r>
      <w:r w:rsidRPr="00CB1E3D">
        <w:rPr>
          <w:rFonts w:ascii="Arial" w:hAnsi="Arial" w:cs="Arial"/>
          <w:color w:val="4A5562"/>
        </w:rPr>
        <w:br/>
      </w:r>
      <w:r w:rsidRPr="00CB1E3D">
        <w:rPr>
          <w:rFonts w:ascii="Arial" w:hAnsi="Arial" w:cs="Arial"/>
          <w:color w:val="4A5562"/>
          <w:shd w:val="clear" w:color="auto" w:fill="FFFFFF"/>
        </w:rPr>
        <w:t>3.9. Оплата восстановительной стоимости зеленых насаждений, находящихся в аварийном состоянии, не производится.</w:t>
      </w:r>
      <w:r w:rsidRPr="00CB1E3D">
        <w:rPr>
          <w:rFonts w:ascii="Arial" w:hAnsi="Arial" w:cs="Arial"/>
          <w:color w:val="4A5562"/>
        </w:rPr>
        <w:br/>
      </w:r>
      <w:r w:rsidRPr="00CB1E3D">
        <w:rPr>
          <w:rFonts w:ascii="Arial" w:hAnsi="Arial" w:cs="Arial"/>
          <w:color w:val="4A5562"/>
          <w:shd w:val="clear" w:color="auto" w:fill="FFFFFF"/>
        </w:rPr>
        <w:t>3.10. Восстановительная стоимость зеленых насаждений рассчитывается на основании единичных расценок, зарегистрированных Госстроем России, с применением индекса изменения сметной стоимости в озеленении.</w:t>
      </w:r>
    </w:p>
    <w:sectPr w:rsidR="00413B0B" w:rsidRPr="00CB1E3D" w:rsidSect="000A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176"/>
    <w:multiLevelType w:val="multilevel"/>
    <w:tmpl w:val="8A5095F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61735C"/>
    <w:multiLevelType w:val="hybridMultilevel"/>
    <w:tmpl w:val="D2B4EFDC"/>
    <w:lvl w:ilvl="0" w:tplc="0F6846C8">
      <w:start w:val="1"/>
      <w:numFmt w:val="decimal"/>
      <w:lvlText w:val="%1."/>
      <w:lvlJc w:val="left"/>
      <w:pPr>
        <w:ind w:left="2580" w:hanging="1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C24C3A"/>
    <w:multiLevelType w:val="hybridMultilevel"/>
    <w:tmpl w:val="B2E46208"/>
    <w:lvl w:ilvl="0" w:tplc="E228D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4F6EFE"/>
    <w:multiLevelType w:val="hybridMultilevel"/>
    <w:tmpl w:val="16921D38"/>
    <w:lvl w:ilvl="0" w:tplc="D5FA734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70096187"/>
    <w:multiLevelType w:val="multilevel"/>
    <w:tmpl w:val="A6B86B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7FF47B00"/>
    <w:multiLevelType w:val="hybridMultilevel"/>
    <w:tmpl w:val="080AC3AA"/>
    <w:lvl w:ilvl="0" w:tplc="B2AAD2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AD8"/>
    <w:rsid w:val="000A136F"/>
    <w:rsid w:val="000A4EFF"/>
    <w:rsid w:val="00260372"/>
    <w:rsid w:val="00413B0B"/>
    <w:rsid w:val="0041644A"/>
    <w:rsid w:val="007B13FE"/>
    <w:rsid w:val="008467FB"/>
    <w:rsid w:val="00860A11"/>
    <w:rsid w:val="00995DAF"/>
    <w:rsid w:val="009F2AD8"/>
    <w:rsid w:val="00A125AF"/>
    <w:rsid w:val="00AB0335"/>
    <w:rsid w:val="00AD1A97"/>
    <w:rsid w:val="00BD4F45"/>
    <w:rsid w:val="00C83DC2"/>
    <w:rsid w:val="00CB1E3D"/>
    <w:rsid w:val="00D173FA"/>
    <w:rsid w:val="00D73FFD"/>
    <w:rsid w:val="00E86313"/>
    <w:rsid w:val="00F60BD5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F2A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F2A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rsid w:val="00860A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0B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0B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BD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</dc:creator>
  <cp:lastModifiedBy>Администрация</cp:lastModifiedBy>
  <cp:revision>8</cp:revision>
  <cp:lastPrinted>2017-12-25T13:34:00Z</cp:lastPrinted>
  <dcterms:created xsi:type="dcterms:W3CDTF">2016-07-28T11:19:00Z</dcterms:created>
  <dcterms:modified xsi:type="dcterms:W3CDTF">2017-12-25T13:34:00Z</dcterms:modified>
</cp:coreProperties>
</file>