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7B" w:rsidRDefault="00C90E7B" w:rsidP="00C90E7B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 ФЕДЕРАЦИЯ</w:t>
      </w:r>
    </w:p>
    <w:p w:rsidR="00C90E7B" w:rsidRDefault="00C90E7B" w:rsidP="00C90E7B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 ОБЛАСТЬ</w:t>
      </w:r>
    </w:p>
    <w:p w:rsidR="00C90E7B" w:rsidRPr="00DD38C8" w:rsidRDefault="00C90E7B" w:rsidP="00C90E7B">
      <w:pPr>
        <w:ind w:firstLine="709"/>
        <w:jc w:val="center"/>
        <w:rPr>
          <w:rFonts w:ascii="Arial" w:hAnsi="Arial" w:cs="Arial"/>
        </w:rPr>
      </w:pPr>
      <w:r w:rsidRPr="00DD38C8">
        <w:rPr>
          <w:rFonts w:ascii="Arial" w:hAnsi="Arial" w:cs="Arial"/>
        </w:rPr>
        <w:t>ВЕРХОВСКИЙ РАЙОН</w:t>
      </w:r>
    </w:p>
    <w:p w:rsidR="00C90E7B" w:rsidRPr="00DD38C8" w:rsidRDefault="00C90E7B" w:rsidP="00C90E7B">
      <w:pPr>
        <w:ind w:firstLine="709"/>
        <w:jc w:val="center"/>
        <w:rPr>
          <w:rFonts w:ascii="Arial" w:hAnsi="Arial" w:cs="Arial"/>
        </w:rPr>
      </w:pPr>
      <w:r w:rsidRPr="00DD38C8">
        <w:rPr>
          <w:rFonts w:ascii="Arial" w:hAnsi="Arial" w:cs="Arial"/>
        </w:rPr>
        <w:br/>
        <w:t>ПЕСОЧЕНСКИЙ СЕЛЬСКИЙ СОВЕТ НАРОДНЫХ ДЕПУТАТОВ</w:t>
      </w:r>
    </w:p>
    <w:p w:rsidR="00C90E7B" w:rsidRPr="00DD38C8" w:rsidRDefault="00C90E7B" w:rsidP="00C90E7B">
      <w:pPr>
        <w:ind w:firstLine="709"/>
        <w:jc w:val="center"/>
        <w:rPr>
          <w:rFonts w:ascii="Arial" w:hAnsi="Arial" w:cs="Arial"/>
        </w:rPr>
      </w:pPr>
    </w:p>
    <w:p w:rsidR="00C90E7B" w:rsidRPr="00DD38C8" w:rsidRDefault="00C90E7B" w:rsidP="00C90E7B">
      <w:pPr>
        <w:ind w:firstLine="709"/>
        <w:jc w:val="center"/>
        <w:rPr>
          <w:rFonts w:ascii="Arial" w:hAnsi="Arial" w:cs="Arial"/>
        </w:rPr>
      </w:pPr>
      <w:r w:rsidRPr="00DD38C8">
        <w:rPr>
          <w:rFonts w:ascii="Arial" w:hAnsi="Arial" w:cs="Arial"/>
        </w:rPr>
        <w:t>РЕШЕНИЕ</w:t>
      </w:r>
    </w:p>
    <w:p w:rsidR="00C90E7B" w:rsidRPr="00DD38C8" w:rsidRDefault="00C90E7B" w:rsidP="00C90E7B">
      <w:pPr>
        <w:tabs>
          <w:tab w:val="left" w:pos="5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DD38C8">
        <w:rPr>
          <w:rFonts w:ascii="Arial" w:hAnsi="Arial" w:cs="Arial"/>
        </w:rPr>
        <w:t xml:space="preserve"> января 2009 года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№ 49</w:t>
      </w:r>
    </w:p>
    <w:p w:rsidR="00C90E7B" w:rsidRPr="00DD38C8" w:rsidRDefault="00C90E7B" w:rsidP="00C90E7B">
      <w:pPr>
        <w:ind w:firstLine="709"/>
        <w:jc w:val="both"/>
        <w:rPr>
          <w:rFonts w:ascii="Arial" w:hAnsi="Arial" w:cs="Arial"/>
        </w:rPr>
      </w:pPr>
    </w:p>
    <w:p w:rsidR="00C90E7B" w:rsidRPr="00DD38C8" w:rsidRDefault="00C90E7B" w:rsidP="00C90E7B">
      <w:pPr>
        <w:ind w:firstLine="709"/>
        <w:jc w:val="both"/>
        <w:rPr>
          <w:rFonts w:ascii="Arial" w:hAnsi="Arial" w:cs="Arial"/>
        </w:rPr>
      </w:pPr>
      <w:r w:rsidRPr="00DD38C8">
        <w:rPr>
          <w:rFonts w:ascii="Arial" w:hAnsi="Arial" w:cs="Arial"/>
        </w:rPr>
        <w:t xml:space="preserve"> </w:t>
      </w:r>
    </w:p>
    <w:p w:rsidR="00C90E7B" w:rsidRPr="00DD38C8" w:rsidRDefault="00C90E7B" w:rsidP="00C90E7B">
      <w:pPr>
        <w:ind w:firstLine="709"/>
        <w:jc w:val="both"/>
        <w:rPr>
          <w:rFonts w:ascii="Arial" w:hAnsi="Arial" w:cs="Arial"/>
        </w:rPr>
      </w:pPr>
    </w:p>
    <w:p w:rsidR="00C90E7B" w:rsidRPr="00DD38C8" w:rsidRDefault="00C90E7B" w:rsidP="00C90E7B">
      <w:pPr>
        <w:ind w:firstLine="709"/>
        <w:jc w:val="both"/>
        <w:rPr>
          <w:rFonts w:ascii="Arial" w:hAnsi="Arial" w:cs="Arial"/>
        </w:rPr>
      </w:pPr>
      <w:r w:rsidRPr="00DD38C8">
        <w:rPr>
          <w:rFonts w:ascii="Arial" w:hAnsi="Arial" w:cs="Arial"/>
        </w:rPr>
        <w:t xml:space="preserve"> </w:t>
      </w:r>
    </w:p>
    <w:p w:rsidR="00C90E7B" w:rsidRPr="00DD38C8" w:rsidRDefault="00C90E7B" w:rsidP="00C90E7B">
      <w:pPr>
        <w:ind w:firstLine="709"/>
        <w:jc w:val="both"/>
        <w:rPr>
          <w:rFonts w:ascii="Arial" w:hAnsi="Arial" w:cs="Arial"/>
        </w:rPr>
      </w:pPr>
    </w:p>
    <w:p w:rsidR="00C90E7B" w:rsidRDefault="00C90E7B" w:rsidP="00C90E7B">
      <w:pPr>
        <w:ind w:firstLine="709"/>
        <w:jc w:val="center"/>
        <w:rPr>
          <w:rFonts w:ascii="Arial" w:hAnsi="Arial" w:cs="Arial"/>
        </w:rPr>
      </w:pPr>
      <w:r w:rsidRPr="00DD38C8">
        <w:rPr>
          <w:rFonts w:ascii="Arial" w:hAnsi="Arial" w:cs="Arial"/>
        </w:rPr>
        <w:t xml:space="preserve">Об утверждении муниципальной целевой программы «Пожарная безопасность в Песоченском сельском поселении Верховского   района </w:t>
      </w:r>
    </w:p>
    <w:p w:rsidR="00C90E7B" w:rsidRPr="00DD38C8" w:rsidRDefault="00C90E7B" w:rsidP="00C90E7B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на 2015-2017</w:t>
      </w:r>
      <w:r w:rsidRPr="00DD38C8">
        <w:rPr>
          <w:rFonts w:ascii="Arial" w:hAnsi="Arial" w:cs="Arial"/>
        </w:rPr>
        <w:t xml:space="preserve"> годы»</w:t>
      </w:r>
    </w:p>
    <w:p w:rsidR="00C90E7B" w:rsidRPr="00DD38C8" w:rsidRDefault="00C90E7B" w:rsidP="00C90E7B">
      <w:pPr>
        <w:ind w:firstLine="709"/>
        <w:jc w:val="both"/>
        <w:rPr>
          <w:rFonts w:ascii="Arial" w:hAnsi="Arial" w:cs="Arial"/>
        </w:rPr>
      </w:pPr>
    </w:p>
    <w:p w:rsidR="00C90E7B" w:rsidRPr="00DD38C8" w:rsidRDefault="00C90E7B" w:rsidP="00C90E7B">
      <w:pPr>
        <w:ind w:firstLine="709"/>
        <w:jc w:val="both"/>
        <w:rPr>
          <w:rFonts w:ascii="Arial" w:hAnsi="Arial" w:cs="Arial"/>
        </w:rPr>
      </w:pPr>
      <w:r w:rsidRPr="00DD38C8">
        <w:rPr>
          <w:rFonts w:ascii="Arial" w:hAnsi="Arial" w:cs="Arial"/>
        </w:rPr>
        <w:t xml:space="preserve"> </w:t>
      </w:r>
    </w:p>
    <w:p w:rsidR="00C90E7B" w:rsidRPr="00DD38C8" w:rsidRDefault="00C90E7B" w:rsidP="00C90E7B">
      <w:pPr>
        <w:ind w:firstLine="709"/>
        <w:jc w:val="both"/>
        <w:rPr>
          <w:rFonts w:ascii="Arial" w:hAnsi="Arial" w:cs="Arial"/>
        </w:rPr>
      </w:pPr>
    </w:p>
    <w:p w:rsidR="00C90E7B" w:rsidRPr="00DD38C8" w:rsidRDefault="00C90E7B" w:rsidP="00C90E7B">
      <w:pPr>
        <w:ind w:firstLine="709"/>
        <w:jc w:val="both"/>
        <w:rPr>
          <w:rFonts w:ascii="Arial" w:hAnsi="Arial" w:cs="Arial"/>
        </w:rPr>
      </w:pPr>
      <w:r w:rsidRPr="00DD38C8">
        <w:rPr>
          <w:rFonts w:ascii="Arial" w:hAnsi="Arial" w:cs="Arial"/>
        </w:rPr>
        <w:t xml:space="preserve">Рассмотрев представленную администрацией сельского поселения  Песоченский   сельский совет народных депутатов муниципальную целевую программу «Пожарная безопасность в Песоченском </w:t>
      </w:r>
      <w:r>
        <w:rPr>
          <w:rFonts w:ascii="Arial" w:hAnsi="Arial" w:cs="Arial"/>
        </w:rPr>
        <w:t>сельском поселении   на 2015-2017</w:t>
      </w:r>
      <w:r w:rsidRPr="00DD38C8">
        <w:rPr>
          <w:rFonts w:ascii="Arial" w:hAnsi="Arial" w:cs="Arial"/>
        </w:rPr>
        <w:t xml:space="preserve"> годы», руководствуясь Уставом администрации Песоченского   сельского поселения</w:t>
      </w:r>
      <w:r>
        <w:rPr>
          <w:rFonts w:ascii="Arial" w:hAnsi="Arial" w:cs="Arial"/>
          <w:b/>
        </w:rPr>
        <w:t xml:space="preserve"> </w:t>
      </w:r>
      <w:r w:rsidRPr="00DD38C8">
        <w:rPr>
          <w:rFonts w:ascii="Arial" w:hAnsi="Arial" w:cs="Arial"/>
        </w:rPr>
        <w:t>РЕШИЛ:</w:t>
      </w:r>
    </w:p>
    <w:p w:rsidR="00C90E7B" w:rsidRPr="00DD38C8" w:rsidRDefault="00C90E7B" w:rsidP="00C90E7B">
      <w:pPr>
        <w:ind w:firstLine="709"/>
        <w:jc w:val="both"/>
        <w:rPr>
          <w:rFonts w:ascii="Arial" w:hAnsi="Arial" w:cs="Arial"/>
        </w:rPr>
      </w:pPr>
    </w:p>
    <w:p w:rsidR="00C90E7B" w:rsidRPr="00DD38C8" w:rsidRDefault="00C90E7B" w:rsidP="00C90E7B">
      <w:pPr>
        <w:ind w:firstLine="709"/>
        <w:jc w:val="both"/>
        <w:rPr>
          <w:rFonts w:ascii="Arial" w:hAnsi="Arial" w:cs="Arial"/>
        </w:rPr>
      </w:pPr>
      <w:r w:rsidRPr="00DD38C8">
        <w:rPr>
          <w:rFonts w:ascii="Arial" w:hAnsi="Arial" w:cs="Arial"/>
        </w:rPr>
        <w:t>1. Утвердить Муниципальную целевую программу «Пожарная безопасность в Песоченском сельском поселени</w:t>
      </w:r>
      <w:r>
        <w:rPr>
          <w:rFonts w:ascii="Arial" w:hAnsi="Arial" w:cs="Arial"/>
        </w:rPr>
        <w:t>и  Верховского  района   на 2015-2017</w:t>
      </w:r>
      <w:r w:rsidRPr="00DD38C8">
        <w:rPr>
          <w:rFonts w:ascii="Arial" w:hAnsi="Arial" w:cs="Arial"/>
        </w:rPr>
        <w:t xml:space="preserve"> годы» (прилагается).</w:t>
      </w:r>
    </w:p>
    <w:p w:rsidR="00C90E7B" w:rsidRPr="00DD38C8" w:rsidRDefault="00C90E7B" w:rsidP="00C90E7B">
      <w:pPr>
        <w:ind w:firstLine="709"/>
        <w:jc w:val="both"/>
        <w:rPr>
          <w:rFonts w:ascii="Arial" w:hAnsi="Arial" w:cs="Arial"/>
        </w:rPr>
      </w:pPr>
    </w:p>
    <w:p w:rsidR="00C90E7B" w:rsidRPr="00DD38C8" w:rsidRDefault="00C90E7B" w:rsidP="00C90E7B">
      <w:pPr>
        <w:ind w:firstLine="709"/>
        <w:jc w:val="both"/>
        <w:rPr>
          <w:rFonts w:ascii="Arial" w:hAnsi="Arial" w:cs="Arial"/>
        </w:rPr>
      </w:pPr>
      <w:r w:rsidRPr="00DD38C8">
        <w:rPr>
          <w:rFonts w:ascii="Arial" w:hAnsi="Arial" w:cs="Arial"/>
        </w:rPr>
        <w:t>2. Настоящее Решение вступает в силу со дня его официального обнародования.</w:t>
      </w:r>
    </w:p>
    <w:p w:rsidR="00C90E7B" w:rsidRPr="00DD38C8" w:rsidRDefault="00C90E7B" w:rsidP="00C90E7B">
      <w:pPr>
        <w:ind w:firstLine="709"/>
        <w:jc w:val="both"/>
        <w:rPr>
          <w:rFonts w:ascii="Arial" w:hAnsi="Arial" w:cs="Arial"/>
        </w:rPr>
      </w:pPr>
    </w:p>
    <w:p w:rsidR="00C90E7B" w:rsidRPr="00DD38C8" w:rsidRDefault="00C90E7B" w:rsidP="00C90E7B">
      <w:pPr>
        <w:ind w:firstLine="709"/>
        <w:jc w:val="both"/>
        <w:rPr>
          <w:rFonts w:ascii="Arial" w:hAnsi="Arial" w:cs="Arial"/>
        </w:rPr>
      </w:pPr>
      <w:r w:rsidRPr="00DD38C8">
        <w:rPr>
          <w:rFonts w:ascii="Arial" w:hAnsi="Arial" w:cs="Arial"/>
        </w:rPr>
        <w:t xml:space="preserve"> </w:t>
      </w:r>
    </w:p>
    <w:p w:rsidR="00C90E7B" w:rsidRPr="00DD38C8" w:rsidRDefault="00C90E7B" w:rsidP="00C90E7B">
      <w:pPr>
        <w:ind w:firstLine="709"/>
        <w:jc w:val="both"/>
        <w:rPr>
          <w:rFonts w:ascii="Arial" w:hAnsi="Arial" w:cs="Arial"/>
        </w:rPr>
      </w:pPr>
    </w:p>
    <w:p w:rsidR="00C90E7B" w:rsidRPr="00DD38C8" w:rsidRDefault="00C90E7B" w:rsidP="00C90E7B">
      <w:pPr>
        <w:ind w:firstLine="709"/>
        <w:jc w:val="both"/>
        <w:rPr>
          <w:rFonts w:ascii="Arial" w:hAnsi="Arial" w:cs="Arial"/>
        </w:rPr>
      </w:pPr>
      <w:r w:rsidRPr="00DD38C8">
        <w:rPr>
          <w:rFonts w:ascii="Arial" w:hAnsi="Arial" w:cs="Arial"/>
        </w:rPr>
        <w:t xml:space="preserve"> </w:t>
      </w:r>
    </w:p>
    <w:p w:rsidR="00C90E7B" w:rsidRPr="00DD38C8" w:rsidRDefault="00C90E7B" w:rsidP="00C90E7B">
      <w:pPr>
        <w:ind w:firstLine="709"/>
        <w:jc w:val="both"/>
        <w:rPr>
          <w:rFonts w:ascii="Arial" w:hAnsi="Arial" w:cs="Arial"/>
        </w:rPr>
      </w:pPr>
    </w:p>
    <w:p w:rsidR="00C90E7B" w:rsidRPr="00DD38C8" w:rsidRDefault="00C90E7B" w:rsidP="00C90E7B">
      <w:pPr>
        <w:ind w:firstLine="709"/>
        <w:jc w:val="both"/>
        <w:rPr>
          <w:rFonts w:ascii="Arial" w:hAnsi="Arial" w:cs="Arial"/>
        </w:rPr>
      </w:pPr>
      <w:r w:rsidRPr="00DD38C8">
        <w:rPr>
          <w:rFonts w:ascii="Arial" w:hAnsi="Arial" w:cs="Arial"/>
        </w:rPr>
        <w:t xml:space="preserve"> </w:t>
      </w:r>
    </w:p>
    <w:p w:rsidR="00C90E7B" w:rsidRPr="00DD38C8" w:rsidRDefault="00C90E7B" w:rsidP="00C90E7B">
      <w:pPr>
        <w:ind w:firstLine="709"/>
        <w:jc w:val="both"/>
        <w:rPr>
          <w:rFonts w:ascii="Arial" w:hAnsi="Arial" w:cs="Arial"/>
        </w:rPr>
      </w:pPr>
    </w:p>
    <w:p w:rsidR="00C90E7B" w:rsidRPr="00DD38C8" w:rsidRDefault="00C90E7B" w:rsidP="00C90E7B">
      <w:pPr>
        <w:ind w:firstLine="709"/>
        <w:jc w:val="both"/>
        <w:rPr>
          <w:rFonts w:ascii="Arial" w:hAnsi="Arial" w:cs="Arial"/>
        </w:rPr>
      </w:pPr>
      <w:r w:rsidRPr="00DD38C8">
        <w:rPr>
          <w:rFonts w:ascii="Arial" w:hAnsi="Arial" w:cs="Arial"/>
        </w:rPr>
        <w:t xml:space="preserve">Глава  Сельского  поселения                                          </w:t>
      </w:r>
      <w:proofErr w:type="spellStart"/>
      <w:r w:rsidRPr="00DD38C8">
        <w:rPr>
          <w:rFonts w:ascii="Arial" w:hAnsi="Arial" w:cs="Arial"/>
        </w:rPr>
        <w:t>В.М.Вепринцев</w:t>
      </w:r>
      <w:proofErr w:type="spellEnd"/>
    </w:p>
    <w:p w:rsidR="00C90E7B" w:rsidRDefault="00C90E7B" w:rsidP="00C90E7B"/>
    <w:p w:rsidR="00C90E7B" w:rsidRDefault="00C90E7B" w:rsidP="00C90E7B">
      <w:r>
        <w:t xml:space="preserve"> </w:t>
      </w:r>
    </w:p>
    <w:p w:rsidR="00C90E7B" w:rsidRDefault="00C90E7B" w:rsidP="00C90E7B"/>
    <w:p w:rsidR="00C90E7B" w:rsidRDefault="00C90E7B" w:rsidP="00C90E7B">
      <w:r>
        <w:t xml:space="preserve"> </w:t>
      </w:r>
    </w:p>
    <w:p w:rsidR="00C90E7B" w:rsidRDefault="00C90E7B" w:rsidP="00C90E7B"/>
    <w:p w:rsidR="00C90E7B" w:rsidRDefault="00C90E7B" w:rsidP="00C90E7B"/>
    <w:p w:rsidR="00C90E7B" w:rsidRDefault="00C90E7B" w:rsidP="00C90E7B"/>
    <w:p w:rsidR="00C90E7B" w:rsidRDefault="00C90E7B" w:rsidP="00C90E7B"/>
    <w:p w:rsidR="00C90E7B" w:rsidRDefault="00C90E7B" w:rsidP="00C90E7B">
      <w:r>
        <w:t xml:space="preserve">   </w:t>
      </w:r>
    </w:p>
    <w:p w:rsidR="00C90E7B" w:rsidRDefault="00C90E7B" w:rsidP="00C90E7B"/>
    <w:p w:rsidR="00C90E7B" w:rsidRDefault="00C90E7B" w:rsidP="00C90E7B"/>
    <w:p w:rsidR="00C90E7B" w:rsidRDefault="00C90E7B" w:rsidP="00C90E7B"/>
    <w:p w:rsidR="00C90E7B" w:rsidRDefault="00C90E7B" w:rsidP="00C90E7B">
      <w:r>
        <w:t xml:space="preserve"> </w:t>
      </w:r>
    </w:p>
    <w:p w:rsidR="00C90E7B" w:rsidRDefault="00C90E7B" w:rsidP="00C90E7B"/>
    <w:p w:rsidR="00C90E7B" w:rsidRDefault="00C90E7B" w:rsidP="00C90E7B">
      <w:pPr>
        <w:jc w:val="right"/>
      </w:pPr>
      <w:r>
        <w:t xml:space="preserve"> Приложение №1</w:t>
      </w:r>
    </w:p>
    <w:p w:rsidR="00C90E7B" w:rsidRDefault="00C90E7B" w:rsidP="00C90E7B">
      <w:pPr>
        <w:jc w:val="right"/>
      </w:pPr>
    </w:p>
    <w:p w:rsidR="00C90E7B" w:rsidRDefault="00C90E7B" w:rsidP="00C90E7B">
      <w:pPr>
        <w:jc w:val="right"/>
      </w:pPr>
      <w:r>
        <w:t xml:space="preserve">к решению Песоченского сельского  Совета  </w:t>
      </w:r>
    </w:p>
    <w:p w:rsidR="00C90E7B" w:rsidRDefault="00C90E7B" w:rsidP="00C90E7B">
      <w:pPr>
        <w:jc w:val="right"/>
      </w:pPr>
      <w:r>
        <w:t>народных депутатов</w:t>
      </w:r>
    </w:p>
    <w:p w:rsidR="00C90E7B" w:rsidRDefault="00C90E7B" w:rsidP="00C90E7B"/>
    <w:p w:rsidR="00C90E7B" w:rsidRDefault="00C90E7B" w:rsidP="00C90E7B">
      <w:r>
        <w:t xml:space="preserve"> </w:t>
      </w:r>
    </w:p>
    <w:p w:rsidR="00C90E7B" w:rsidRDefault="00C90E7B" w:rsidP="00C90E7B"/>
    <w:p w:rsidR="00C90E7B" w:rsidRDefault="00C90E7B" w:rsidP="00C90E7B">
      <w:pPr>
        <w:jc w:val="center"/>
      </w:pPr>
      <w:r>
        <w:t>ЦЕЛЕВАЯ МУНИЦИПАЛЬНАЯ  ПРОГРАММА</w:t>
      </w:r>
    </w:p>
    <w:p w:rsidR="00C90E7B" w:rsidRDefault="00C90E7B" w:rsidP="00C90E7B"/>
    <w:p w:rsidR="00C90E7B" w:rsidRDefault="00C90E7B" w:rsidP="00C90E7B">
      <w:r>
        <w:t xml:space="preserve">«Пожарная безопасность в Песоченском   сельском поселении </w:t>
      </w:r>
      <w:r>
        <w:t xml:space="preserve">  на 2015-2017</w:t>
      </w:r>
      <w:r>
        <w:t xml:space="preserve"> годы».</w:t>
      </w:r>
    </w:p>
    <w:p w:rsidR="00C90E7B" w:rsidRDefault="00C90E7B" w:rsidP="00C90E7B"/>
    <w:p w:rsidR="00C90E7B" w:rsidRDefault="00C90E7B" w:rsidP="00C90E7B">
      <w:r>
        <w:t xml:space="preserve"> </w:t>
      </w:r>
    </w:p>
    <w:p w:rsidR="00C90E7B" w:rsidRDefault="00C90E7B" w:rsidP="00C90E7B"/>
    <w:p w:rsidR="00C90E7B" w:rsidRDefault="00C90E7B" w:rsidP="00C90E7B">
      <w:r>
        <w:t>Наименование Программы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«Пожарная   безопасность   Песоченского сельского поселения  Верховского    района    на 2</w:t>
      </w:r>
      <w:r>
        <w:t>015 - 2017</w:t>
      </w:r>
      <w:r>
        <w:t xml:space="preserve"> годы"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Заказчик Программы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 xml:space="preserve">Администрация Песоченского сельского поселения 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Основные разработчики Программы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Администрация Песоченского сельского поселения  Верховского района Орловской области.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Сроки реализации Программы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2015-2017</w:t>
      </w:r>
      <w:r>
        <w:t xml:space="preserve"> годы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Цели и задачи Программы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-снижение рисков и смягчение последствий пожаров на территории  Песоченского сельского поселения</w:t>
      </w:r>
      <w:proofErr w:type="gramStart"/>
      <w:r>
        <w:t xml:space="preserve"> ;</w:t>
      </w:r>
      <w:proofErr w:type="gramEnd"/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повышение уровня защиты населения и территории Песоченского сельского поселения, предупреждение гибели и травматизма людей при пожарах, а также материальных потерь от огня;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-обеспечение пожарной безопасности объектов экономики, социальной сферы и жилого фонда;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-обеспечение необходимых условий для защиты жизни и здоровья граждан от пожаров путем укрепления материально-технической базы;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Исполнители Программы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Администрация Песоченского сельского поселения   Верховского  района.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Ожидаемые конечные результаты реализации Программы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 xml:space="preserve">Выполнение намеченных в Программе мероприятий и осуществление своевременных финансирований предполагает уменьшение числа погибших и травмированных при пожарах людей, относительное сокращение числа пожаров и материальных потерь от них, создание эффективной пожарной безопасности и укрепление материально-технической базы муниципальной пожарной охраны.         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 xml:space="preserve"> 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Контроль над исполнением Программы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Контроль над исполнением мероприятий Программы осуществляет Совет народных депутатов Песоченского   сельского поселения  Верховского  района.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 xml:space="preserve"> 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Содержание проблемы и обоснование необходимости ее решения программными методами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Программа разработана в соответствии с Федеральным законом от 21.12.1994 № 69-ФЗ "О пожарной безопасности" (в редакции Федерального закона от 22.08.2004 № 122-ФЗ).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 xml:space="preserve">В настоящее время положение дел с обеспечением пожарной безопасности на территории сельского поселения вызывает серьезные опасения и требует безотлагательных мер по поддержанию противопожарной службы в боеспособном состоянии. В крайне тяжелом финансовом положении оказались сельские противопожарные формирования. Действующее законодательство предусматривает обязательную организацию пожарной охраны в сельскохозяйственных предприятиях. Сельскохозяйственные предприятия </w:t>
      </w:r>
      <w:proofErr w:type="gramStart"/>
      <w:r>
        <w:t>потерпели банкротство и это привело</w:t>
      </w:r>
      <w:proofErr w:type="gramEnd"/>
      <w:r>
        <w:t xml:space="preserve"> к снижению уровня </w:t>
      </w:r>
      <w:proofErr w:type="spellStart"/>
      <w:r>
        <w:t>пожаро</w:t>
      </w:r>
      <w:proofErr w:type="spellEnd"/>
      <w:r>
        <w:t xml:space="preserve"> защищенности объектов экономики и населенных пунктов. Для преодоления негативных тенденций в деле организации борьбы с пожарами администрацией  Песоченского сельского поселения организована муниципальная пожарная охрана с содержанием за счет средств самообложения граждан. 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 xml:space="preserve">При ограничении бюджетного финансирования успешное комплексное решение подобных задач возможно лишь с использованием программно-целевых методов. 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Львиная доля пожаров происходит в жилом секторе. Основными причинами пожаров являются неосторожное обращение с огнем, неисправность электрического хозяйства, неисправность печного отопления.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 xml:space="preserve">Значительная часть пожаров связана с нетрезвым состоянием виновных в его возникновении. В основном все пожары, происшедшие по вышеуказанным причинам, относятся к </w:t>
      </w:r>
      <w:proofErr w:type="spellStart"/>
      <w:r>
        <w:t>профилактируемым</w:t>
      </w:r>
      <w:proofErr w:type="spellEnd"/>
      <w:r>
        <w:t xml:space="preserve">, а, следовательно, большинство из них можно было бы предотвратить или свести последствия к минимуму. Однако значительная удаленность сельских населенных пунктов от пожарной части, находящейся в районном центре, приводит к тому, что к прибытию пожарной техники зачастую тушить уже нечего и остается только защищать соседние строения. 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 xml:space="preserve">По-прежнему на территории сельского поселения ситуация с пожарами остается сложной из-за недостатка сил и средств. Особую тревогу вызывает противопожарное </w:t>
      </w:r>
      <w:r>
        <w:lastRenderedPageBreak/>
        <w:t xml:space="preserve">водоснабжение. Не все имеющиеся пожарные водоемы оборудованы для забора воды, на водопроводных сетях отсутствуют пожарные гидранты. 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 xml:space="preserve">Значительное количество пожаров и большинство погибших, пострадавших в огне, связаны с неосторожным обращением с огнем в результате пьянства и </w:t>
      </w:r>
      <w:proofErr w:type="gramStart"/>
      <w:r>
        <w:t>несоблюдения</w:t>
      </w:r>
      <w:proofErr w:type="gramEnd"/>
      <w:r>
        <w:t xml:space="preserve"> элементарных правил противопожарной безопасности. Однако профилактическая и разъяснительная работа по противопожарной безопасности сельскими администрациями, объектами экономики различных форм собственности ведется недостаточно, не выделяются средства на наглядную агитацию и пропаганду и в целом на профилактическую работу.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 xml:space="preserve">               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Цель Программы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Целью Программы является обеспечение пожарной безопасности на предприятиях, учреждениях, организациях любой формы собственности, в жилом секторе и лесном хозяйстве сельского поселения силами  объектов лесного хозяйства за счет выполнения следующих основных групп мероприятий: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средствами связи до соответствующих норм;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обеспечения всех населенных пунктов сельского поселения противопожарным водоснабжением;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-профессиональной   подготовки   муниципальной   пожарной   команды,  обучения  населения  мерам  пожарной  безопасности  и  привлечения  его  к выполнению противопожарных мероприятий;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-проведения комплекса профилактических мероприятий по улучшению противопожарной обстановки;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 xml:space="preserve">   -обеспечение своевременного реагирования пожарных подразделений в случае возникновения ЧС на объектах социальной защиты, экономики и гарантированной защиты жителей сельского поселения от последствий пожаров и загораний.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 xml:space="preserve">  Помимо бюджетного финансирования привлекать дополнительные источники финансирования: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 xml:space="preserve">  а</w:t>
      </w:r>
      <w:proofErr w:type="gramStart"/>
      <w:r>
        <w:t>)ч</w:t>
      </w:r>
      <w:proofErr w:type="gramEnd"/>
      <w:r>
        <w:t>астичное  содержание подразделений при долевом  участии на договорной основе предприятий, учреждений, организаций, и других товариществ;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б)           разовый добровольный ежегодный сбор с жителей населенных пунктов по решению сельских сходов;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в)           спонсорская, благотворительная и иная помощь.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Реализация Программы позволит: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сократить количество пожаров, загораний, пострадавших и погибших от них в сельском поселении;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lastRenderedPageBreak/>
        <w:t>обеспечить оперативное прибытие на пожар техники, эффективнее применять имеющиеся силы и средства для тушения пожаров;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сохранить жилой фонд, объекты хозяйственной деятельности и леса от огня;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уменьшить материальные потери от пожаров и бюджетные расходы на восстановление пострадавших объектов;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в значительной мере ликвидировать предпосылки возникновения пожаров.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 xml:space="preserve"> 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Система программных мероприятий.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 xml:space="preserve">Основными мероприятиями Программы являются: 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 xml:space="preserve">-разработка и реализация мер пожарной безопасности 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 xml:space="preserve">-меры по профилактике и предупреждению пожаров 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 xml:space="preserve">-укрепление и организация пожарной охраны 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 xml:space="preserve">-развитие материально-технической базы муниципальной пожарной охраны 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 xml:space="preserve">-подготовка кадров, первоначальное обучение, курсовая подготовка, повышение квалификации, обеспечение правовой и социальной защищенности личного состава муниципальной пожарной охраны. 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 xml:space="preserve">-организация и поощрение внештатных пожарных инспекторов, членов общественности 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 xml:space="preserve">-совершенствование противопожарной пропаганды, информационного обеспечения, обучения населения в области пожарной безопасности. 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 xml:space="preserve">-меры по совершенствованию, популяризации пожарно-прикладного спорта, материально-техническому обеспечению спортивной базы. 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Ресурсное обеспечение Программы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Ресурсное обеспечение Программы будет осуществляться за счет средств добровольных пожертвований граждан и органа местного самоуправления. Ежегодно производится расчет на основе минимальных потребностей муниц</w:t>
      </w:r>
      <w:r>
        <w:t>ипальной пожарной охраны на 2015- 2017</w:t>
      </w:r>
      <w:bookmarkStart w:id="0" w:name="_GoBack"/>
      <w:bookmarkEnd w:id="0"/>
      <w:r>
        <w:t xml:space="preserve"> годы для поддержания ее в боеспособном состоянии и развития материально-технической базы. 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 xml:space="preserve">В процессе выполнения Программы объемы финансирования ее мероприятия могут уточняться. 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 xml:space="preserve"> 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Механизм реализации Программы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lastRenderedPageBreak/>
        <w:t xml:space="preserve">После утверждения Программы и обеспечения финансирования для реализации ее мероприятий исполнители организуют выполнение конкретных пунктов Программы. 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>С учетом реализации программных мероприятий исполнители уточняют объемы необходимых сре</w:t>
      </w:r>
      <w:proofErr w:type="gramStart"/>
      <w:r>
        <w:t>дств дл</w:t>
      </w:r>
      <w:proofErr w:type="gramEnd"/>
      <w:r>
        <w:t xml:space="preserve">я их финансирования в очередном году и представляют проект бюджетной заявки с ее обоснованием в администрацию сельского поселения для включения в перечень программ, принимаемых к финансированию из бюджета сельского поселения  на очередной финансовый год. 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 xml:space="preserve"> 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r>
        <w:t xml:space="preserve">Организация управления Программой и </w:t>
      </w:r>
      <w:proofErr w:type="gramStart"/>
      <w:r>
        <w:t>контроль за</w:t>
      </w:r>
      <w:proofErr w:type="gramEnd"/>
      <w:r>
        <w:t xml:space="preserve"> ходом реализации.</w:t>
      </w:r>
    </w:p>
    <w:p w:rsidR="00C90E7B" w:rsidRDefault="00C90E7B" w:rsidP="00C90E7B">
      <w:pPr>
        <w:jc w:val="both"/>
      </w:pPr>
    </w:p>
    <w:p w:rsidR="00C90E7B" w:rsidRDefault="00C90E7B" w:rsidP="00C90E7B">
      <w:pPr>
        <w:jc w:val="both"/>
      </w:pPr>
      <w:proofErr w:type="gramStart"/>
      <w:r>
        <w:t>Контроль за</w:t>
      </w:r>
      <w:proofErr w:type="gramEnd"/>
      <w:r>
        <w:t xml:space="preserve"> исполнением Программы осуществляет Совет депутатов. Исполнители мероприятий Программы несут ответственность за их качественное и своевременное выполнение, рациональное использование выделяемых средств и представляют в Совет депутатов доклады о ходе их выполнения к 15 января следующего года. Ежегодно на заседаниях Совета депутатов заслушивать информацию исполнителей о ходе выполнения Программы и при необходимости вносить корректировку.</w:t>
      </w:r>
    </w:p>
    <w:p w:rsidR="004C751C" w:rsidRDefault="00C90E7B"/>
    <w:sectPr w:rsidR="004C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7B"/>
    <w:rsid w:val="0003616E"/>
    <w:rsid w:val="00393A34"/>
    <w:rsid w:val="004E7EEA"/>
    <w:rsid w:val="007765D4"/>
    <w:rsid w:val="007C072D"/>
    <w:rsid w:val="00C90E7B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2018-04-09T07:02:00Z</cp:lastPrinted>
  <dcterms:created xsi:type="dcterms:W3CDTF">2018-04-09T06:55:00Z</dcterms:created>
  <dcterms:modified xsi:type="dcterms:W3CDTF">2018-04-09T07:05:00Z</dcterms:modified>
</cp:coreProperties>
</file>