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ВЕРХОВСКИЙ  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ПЕСОЧЕНСКИЙ СЕЛЬСКИЙ СОВЕТ НАРОДНЫХ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center"/>
        <w:textAlignment w:val="auto"/>
        <w:rPr>
          <w:rFonts w:hint="default"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</w:rPr>
        <w:t>Р Е Ш Е Н И Е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 xml:space="preserve">    ПРОЕКТ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hint="default"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д.Сухотиновка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napToGrid/>
        <w:ind w:right="0" w:firstLine="300" w:firstLineChars="125"/>
        <w:jc w:val="both"/>
        <w:textAlignment w:val="auto"/>
        <w:rPr>
          <w:rFonts w:ascii="Arial" w:hAnsi="Arial" w:eastAsia="Times New Roman CYR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napToGrid/>
        <w:ind w:right="0" w:firstLine="300" w:firstLineChars="125"/>
        <w:jc w:val="both"/>
        <w:textAlignment w:val="auto"/>
        <w:rPr>
          <w:rFonts w:ascii="Arial" w:hAnsi="Arial" w:eastAsia="Times New Roman CYR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0" w:firstLine="300" w:firstLineChars="125"/>
        <w:jc w:val="both"/>
        <w:textAlignment w:val="auto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О признании утратившим силу решени</w:t>
      </w:r>
      <w:r>
        <w:rPr>
          <w:rFonts w:ascii="Arial" w:hAnsi="Arial" w:eastAsia="Times New Roman CYR" w:cs="Arial"/>
          <w:b/>
          <w:bCs/>
          <w:sz w:val="24"/>
          <w:szCs w:val="24"/>
          <w:lang w:val="ru-RU"/>
        </w:rPr>
        <w:t>я</w:t>
      </w:r>
      <w:r>
        <w:rPr>
          <w:rFonts w:ascii="Arial" w:hAnsi="Arial" w:eastAsia="Times New Roman CYR" w:cs="Arial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0" w:firstLine="300" w:firstLineChars="125"/>
        <w:jc w:val="both"/>
        <w:textAlignment w:val="auto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Песоченского сельского Совета народных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right="0" w:firstLine="300" w:firstLineChars="125"/>
        <w:jc w:val="both"/>
        <w:textAlignment w:val="auto"/>
        <w:rPr>
          <w:rFonts w:ascii="Arial" w:hAnsi="Arial" w:eastAsia="Times New Roman CYR" w:cs="Arial"/>
          <w:b/>
          <w:bCs/>
          <w:sz w:val="24"/>
          <w:szCs w:val="24"/>
        </w:rPr>
      </w:pPr>
      <w:r>
        <w:rPr>
          <w:rFonts w:ascii="Arial" w:hAnsi="Arial" w:eastAsia="Times New Roman CYR" w:cs="Arial"/>
          <w:b/>
          <w:bCs/>
          <w:sz w:val="24"/>
          <w:szCs w:val="24"/>
        </w:rPr>
        <w:t>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snapToGrid/>
        <w:ind w:right="0"/>
        <w:jc w:val="both"/>
        <w:textAlignment w:val="auto"/>
        <w:rPr>
          <w:rFonts w:hint="default" w:ascii="Arial" w:hAnsi="Arial" w:eastAsia="SimSun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ind w:right="0" w:firstLine="300" w:firstLineChars="125"/>
        <w:jc w:val="both"/>
        <w:textAlignment w:val="auto"/>
        <w:outlineLvl w:val="9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 соответствии с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о статьёй 43.1 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Федеральн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ого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закон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»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</w:rPr>
        <w:t>,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Закон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ом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Орловской области от 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08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12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.20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08 года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N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847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-ОЗ "О 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>порядке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 организации и ведения регистра муниципальных нормативных правовых актов Орловской области»</w:t>
      </w:r>
      <w:r>
        <w:rPr>
          <w:rFonts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"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ru-RU"/>
        </w:rPr>
        <w:t xml:space="preserve">,  </w:t>
      </w:r>
      <w:r>
        <w:rPr>
          <w:rFonts w:ascii="Arial" w:hAnsi="Arial" w:eastAsia="Times New Roman CYR" w:cs="Arial"/>
          <w:b w:val="0"/>
          <w:bCs w:val="0"/>
          <w:sz w:val="24"/>
          <w:szCs w:val="24"/>
          <w:lang w:val="ru-RU"/>
        </w:rPr>
        <w:t>Уставом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 Песоченского сельского поселения Верховского района Орловской области </w:t>
      </w:r>
      <w:r>
        <w:rPr>
          <w:rFonts w:ascii="Arial" w:hAnsi="Arial" w:cs="Arial"/>
          <w:b w:val="0"/>
          <w:bCs w:val="0"/>
          <w:sz w:val="24"/>
          <w:szCs w:val="24"/>
        </w:rPr>
        <w:t>Песоченский   сельский Совет народных депутатов РЕШИЛ: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before="0" w:after="0"/>
        <w:ind w:right="0" w:firstLine="300" w:firstLineChars="125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hint="default" w:ascii="Arial" w:hAnsi="Arial" w:eastAsia="Times New Roman CYR" w:cs="Arial"/>
          <w:b w:val="0"/>
          <w:bCs w:val="0"/>
          <w:sz w:val="24"/>
          <w:szCs w:val="24"/>
        </w:rPr>
        <w:t>Признать утратившим силу решени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е 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</w:rPr>
        <w:t>Песоченского сельского Совета народных депутатов</w:t>
      </w:r>
      <w:r>
        <w:rPr>
          <w:rFonts w:hint="default" w:ascii="Arial" w:hAnsi="Arial" w:eastAsia="Times New Roman CYR" w:cs="Arial"/>
          <w:b w:val="0"/>
          <w:bCs w:val="0"/>
          <w:sz w:val="24"/>
          <w:szCs w:val="24"/>
          <w:lang w:val="ru-RU"/>
        </w:rPr>
        <w:t xml:space="preserve"> Верховского района Орловской области №65 от 09.10.2020г. «</w:t>
      </w:r>
      <w:r>
        <w:rPr>
          <w:rFonts w:hint="default" w:ascii="Arial" w:hAnsi="Arial" w:cs="Arial"/>
          <w:b w:val="0"/>
          <w:bCs w:val="0"/>
          <w:sz w:val="24"/>
          <w:szCs w:val="24"/>
        </w:rPr>
        <w:t>Об утверждении</w:t>
      </w: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 xml:space="preserve"> Положения о предоставлении депутатами Песоченского сельского Совета народных депутатов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ind w:left="0" w:leftChars="0" w:right="0" w:firstLine="300" w:firstLineChars="125"/>
        <w:jc w:val="both"/>
        <w:textAlignment w:val="auto"/>
        <w:outlineLvl w:val="9"/>
        <w:rPr>
          <w:rFonts w:ascii="Arial" w:hAnsi="Arial" w:cs="Arial"/>
          <w:b w:val="0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bCs w:val="0"/>
          <w:sz w:val="24"/>
          <w:szCs w:val="24"/>
          <w:lang w:val="ru-RU"/>
        </w:rPr>
        <w:t>Обнародовать настоящее решение в установленном порядке и разместить на официальном сайте администрации Верховского района Орловской области в разделе Песоченское сельское поселение.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after="0"/>
        <w:ind w:right="0" w:firstLine="300" w:firstLineChars="125"/>
        <w:jc w:val="both"/>
        <w:textAlignment w:val="auto"/>
        <w:rPr>
          <w:rFonts w:hint="default" w:ascii="Arial" w:hAnsi="Arial" w:cs="Arial"/>
          <w:b w:val="0"/>
          <w:bCs w:val="0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ind w:right="0" w:firstLine="302" w:firstLineChars="125"/>
        <w:textAlignment w:val="auto"/>
        <w:rPr>
          <w:rFonts w:ascii="Arial" w:hAnsi="Arial" w:cs="Arial"/>
          <w:color w:val="000000"/>
          <w:spacing w:val="1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ind w:right="0"/>
        <w:textAlignment w:val="auto"/>
        <w:rPr>
          <w:rFonts w:ascii="Arial" w:hAnsi="Arial" w:cs="Arial"/>
          <w:color w:val="000000"/>
          <w:spacing w:val="1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ind w:right="0" w:firstLine="302" w:firstLineChars="125"/>
        <w:jc w:val="center"/>
        <w:textAlignment w:val="auto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Глава сельского поселения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В.М.Вепринцев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300" w:firstLineChars="125"/>
        <w:textAlignment w:val="auto"/>
        <w:outlineLvl w:val="2"/>
        <w:rPr>
          <w:rFonts w:ascii="Arial" w:hAnsi="Arial" w:eastAsia="Times New Roman" w:cs="Arial"/>
          <w:bCs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250" w:firstLineChars="125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ind w:right="0" w:firstLine="250" w:firstLineChars="125"/>
        <w:textAlignment w:val="auto"/>
      </w:pPr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88B66"/>
    <w:multiLevelType w:val="singleLevel"/>
    <w:tmpl w:val="74B88B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73AA1"/>
    <w:rsid w:val="30673AA1"/>
    <w:rsid w:val="6B99261D"/>
    <w:rsid w:val="6E2B1DBC"/>
    <w:rsid w:val="796106B2"/>
    <w:rsid w:val="7CA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Calibri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itle!Название НПА"/>
    <w:basedOn w:val="1"/>
    <w:qFormat/>
    <w:uiPriority w:val="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2021-04-14T11:35:00Z</dcterms:created>
  <dc:creator>admin_pesochnoe</dc:creator>
  <cp:lastModifiedBy>admin_pesochnoe</cp:lastModifiedBy>
  <cp:lastPrinted>2021-04-22T12:55:00Z</cp:lastPrinted>
  <dcterms:modified xsi:type="dcterms:W3CDTF">2021-04-26T13:20:29Z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