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7F" w:rsidRPr="004C757E" w:rsidRDefault="0021337F" w:rsidP="0021337F">
      <w:pPr>
        <w:ind w:firstLine="709"/>
        <w:jc w:val="both"/>
        <w:rPr>
          <w:b/>
          <w:sz w:val="22"/>
          <w:szCs w:val="22"/>
        </w:rPr>
      </w:pPr>
      <w:r w:rsidRPr="004C757E">
        <w:rPr>
          <w:b/>
          <w:sz w:val="22"/>
          <w:szCs w:val="22"/>
        </w:rPr>
        <w:t>Территориальное общественное самоуправление</w:t>
      </w:r>
    </w:p>
    <w:p w:rsidR="0021337F" w:rsidRPr="004C757E" w:rsidRDefault="0021337F" w:rsidP="0021337F">
      <w:pPr>
        <w:tabs>
          <w:tab w:val="left" w:pos="41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4C757E">
        <w:rPr>
          <w:sz w:val="22"/>
          <w:szCs w:val="22"/>
        </w:rPr>
        <w:t>на части территории</w:t>
      </w:r>
      <w:proofErr w:type="gramEnd"/>
      <w:r w:rsidRPr="004C757E">
        <w:rPr>
          <w:sz w:val="22"/>
          <w:szCs w:val="22"/>
        </w:rPr>
        <w:t xml:space="preserve"> поселения, для самостоятельного и под свою ответственность осуществления собственных инициатив по вопросам местного значения.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сельским Советом народных депутатов.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2.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решением сельского Совета народных депутатов.</w:t>
      </w:r>
    </w:p>
    <w:p w:rsidR="0021337F" w:rsidRPr="004C757E" w:rsidRDefault="0021337F" w:rsidP="0021337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C757E">
        <w:rPr>
          <w:sz w:val="22"/>
          <w:szCs w:val="22"/>
        </w:rPr>
        <w:t xml:space="preserve">5.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</w:t>
      </w:r>
      <w:r w:rsidRPr="004C757E">
        <w:rPr>
          <w:rFonts w:eastAsia="Calibri"/>
          <w:sz w:val="22"/>
          <w:szCs w:val="22"/>
        </w:rPr>
        <w:t xml:space="preserve">не менее </w:t>
      </w:r>
      <w:r w:rsidRPr="004C757E">
        <w:rPr>
          <w:sz w:val="22"/>
          <w:szCs w:val="22"/>
        </w:rPr>
        <w:t>одной трети жителей соответствующей территории, достигших шестнадцатилетнего возраста.</w:t>
      </w:r>
    </w:p>
    <w:p w:rsidR="0021337F" w:rsidRPr="004C757E" w:rsidRDefault="0021337F" w:rsidP="0021337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4C757E">
        <w:rPr>
          <w:sz w:val="22"/>
          <w:szCs w:val="22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</w:t>
      </w:r>
      <w:r w:rsidRPr="004C757E">
        <w:rPr>
          <w:rFonts w:eastAsia="Calibri"/>
          <w:sz w:val="22"/>
          <w:szCs w:val="22"/>
        </w:rPr>
        <w:t xml:space="preserve">не менее двух третей </w:t>
      </w:r>
      <w:r w:rsidRPr="004C757E">
        <w:rPr>
          <w:sz w:val="22"/>
          <w:szCs w:val="22"/>
        </w:rPr>
        <w:t xml:space="preserve">избранных на собраниях граждан делегатов, представляющих </w:t>
      </w:r>
      <w:r w:rsidRPr="004C757E">
        <w:rPr>
          <w:rFonts w:eastAsia="Calibri"/>
          <w:sz w:val="22"/>
          <w:szCs w:val="22"/>
        </w:rPr>
        <w:t>не менее одной трети</w:t>
      </w:r>
      <w:r w:rsidRPr="004C757E">
        <w:rPr>
          <w:sz w:val="22"/>
          <w:szCs w:val="22"/>
        </w:rPr>
        <w:t xml:space="preserve"> жителей соответствующей территории, достигших шестнадцатилетнего возраста.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6.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1) установление структуры органов территориального общественного самоуправления;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3) избрание органов территориального общественного самоуправления;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4) определение основных направлений деятельности территориального общественного самоуправления;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4C757E">
        <w:rPr>
          <w:sz w:val="22"/>
          <w:szCs w:val="22"/>
        </w:rPr>
        <w:t>а о ее</w:t>
      </w:r>
      <w:proofErr w:type="gramEnd"/>
      <w:r w:rsidRPr="004C757E">
        <w:rPr>
          <w:sz w:val="22"/>
          <w:szCs w:val="22"/>
        </w:rPr>
        <w:t xml:space="preserve"> исполнении;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7. Органы территориального общественного самоуправления: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1) представляют интересы населения, проживающего на соответствующей территории;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2) обеспечивают исполнение решений, принятых на собраниях и конференциях граждан;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8. В уставе территориального общественного самоуправления устанавливаются: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1) территория, на которой оно осуществляется;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4) порядок принятия решений;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lastRenderedPageBreak/>
        <w:t>6) порядок прекращения осуществления территориального общественного самоуправления.</w:t>
      </w:r>
    </w:p>
    <w:p w:rsidR="0021337F" w:rsidRPr="004C757E" w:rsidRDefault="0021337F" w:rsidP="0021337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9.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депутатов.</w:t>
      </w:r>
    </w:p>
    <w:p w:rsidR="004C751C" w:rsidRDefault="0021337F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7F"/>
    <w:rsid w:val="0003616E"/>
    <w:rsid w:val="0021337F"/>
    <w:rsid w:val="00393A34"/>
    <w:rsid w:val="00425BB1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2020-02-03T08:39:00Z</dcterms:created>
  <dcterms:modified xsi:type="dcterms:W3CDTF">2020-02-03T08:39:00Z</dcterms:modified>
</cp:coreProperties>
</file>