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Способы получения консультаций по вопросам соблюдения обязательных требований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В соответствии со статьей 50 Федерального закона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 сельского поселения Верховского района Орловской области (далее – контрольный орган, администрация), должностные лица контрольного органа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Консультирование осуществляется без взимания платы и не должно превышать 15 минут. Консультирование может осуществляться должностными лицами контрольного органа по телефону, посредством видео-конференц-связи, на личном приеме либо в ходе профилактического мероприятия, контрольного мероприятия.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Личный приём граждан проводится начальником общего отдела администрации и должностными лицами общего отдела администрации. Информация о месте приёма, а также об установленных для приёма днях и часах размещается на официальном сайте администрации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 сельского поселения Верховского района Орловской области в сети «Интернет».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Консультирование осуществляется в устной или письменной форме по следующим вопросам: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1) организация и осуществление муниципального контроля (при наличии объектов контроля);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2) порядок осуществления контрольных мероприятий, установленных положениями о видах муниципального контроля, утвержденных в установленном порядке;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3) порядок обжалования действий (бездействия) должностных лиц органа муниципального контроля;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5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Консультирование в письменной форме осуществляется в следующих случаях: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2) за время консультирования предоставить ответ на поставленные вопросы невозможно;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3) ответ на поставленные вопросы требует дополнительного запроса сведений.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указанных в настоящем пункте. 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Должностные лица органа муниципального контроля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проведённых в рамках контрольного мероприятия экспертизы, испытаний.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>Общий отдел администрации ведёт журнал учёта консультирований.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 сельского поселения Верховского района Орловской области в сети «Интернет» письменного разъяснения, подписанного главо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 xml:space="preserve">й 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  <w:lang w:val="ru-RU"/>
        </w:rPr>
        <w:t>Песоченского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C3C3C"/>
          <w:spacing w:val="0"/>
          <w:sz w:val="24"/>
          <w:szCs w:val="24"/>
          <w:shd w:val="clear" w:fill="FFFFFF"/>
        </w:rPr>
        <w:t xml:space="preserve"> сельского поселения Верховского района Орловской области или должностным лицом, уполномоченным осуществлять муниципальный контроль.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B7D44"/>
    <w:rsid w:val="49B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2023-06-14T10:00:00Z</dcterms:created>
  <dc:creator>admin_pesochnoe</dc:creator>
  <cp:lastModifiedBy>admin_pesochnoe</cp:lastModifiedBy>
  <dcterms:modified xsi:type="dcterms:W3CDTF">2023-06-14T10:10:01Z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AE7D813D2669444E8D6FD00D1409302D</vt:lpwstr>
  </property>
</Properties>
</file>