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585" w:tblpY="-66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857D25" w:rsidRPr="008502BA">
        <w:tc>
          <w:tcPr>
            <w:tcW w:w="9195" w:type="dxa"/>
          </w:tcPr>
          <w:p w:rsidR="00857D25" w:rsidRPr="008502BA" w:rsidRDefault="00857D25">
            <w:pPr>
              <w:pStyle w:val="1"/>
              <w:shd w:val="clear" w:color="auto" w:fill="auto"/>
              <w:spacing w:after="0" w:line="643" w:lineRule="exact"/>
              <w:jc w:val="both"/>
              <w:rPr>
                <w:rStyle w:val="13pt"/>
                <w:rFonts w:cs="Times New Roman"/>
                <w:b/>
                <w:sz w:val="28"/>
                <w:szCs w:val="28"/>
              </w:rPr>
            </w:pPr>
          </w:p>
          <w:p w:rsidR="00857D25" w:rsidRPr="008502BA" w:rsidRDefault="007D6B6E">
            <w:pPr>
              <w:pStyle w:val="1"/>
              <w:shd w:val="clear" w:color="auto" w:fill="auto"/>
              <w:spacing w:after="0" w:line="643" w:lineRule="exact"/>
              <w:rPr>
                <w:rStyle w:val="13pt"/>
                <w:rFonts w:cs="Times New Roman"/>
                <w:b/>
                <w:sz w:val="28"/>
                <w:szCs w:val="28"/>
              </w:rPr>
            </w:pPr>
            <w:r w:rsidRPr="008502BA">
              <w:rPr>
                <w:rStyle w:val="13pt"/>
                <w:rFonts w:cs="Times New Roman"/>
                <w:b/>
                <w:sz w:val="28"/>
                <w:szCs w:val="28"/>
              </w:rPr>
              <w:t>РОССИЙСКАЯ ФЕДЕРАЦИЯ</w:t>
            </w:r>
          </w:p>
          <w:p w:rsidR="00857D25" w:rsidRPr="008502BA" w:rsidRDefault="007D6B6E" w:rsidP="008502BA">
            <w:pPr>
              <w:pStyle w:val="1"/>
              <w:shd w:val="clear" w:color="auto" w:fill="auto"/>
              <w:spacing w:after="0" w:line="240" w:lineRule="auto"/>
              <w:rPr>
                <w:rStyle w:val="13pt"/>
                <w:rFonts w:cs="Times New Roman"/>
                <w:b/>
                <w:sz w:val="28"/>
                <w:szCs w:val="28"/>
              </w:rPr>
            </w:pPr>
            <w:r w:rsidRPr="008502BA">
              <w:rPr>
                <w:rStyle w:val="13pt"/>
                <w:rFonts w:cs="Times New Roman"/>
                <w:b/>
                <w:sz w:val="28"/>
                <w:szCs w:val="28"/>
              </w:rPr>
              <w:t>ОРЛОВСКАЯ ОБЛАСТЬ</w:t>
            </w:r>
          </w:p>
          <w:p w:rsidR="00857D25" w:rsidRPr="008502BA" w:rsidRDefault="007D6B6E" w:rsidP="008502BA">
            <w:pPr>
              <w:pStyle w:val="1"/>
              <w:shd w:val="clear" w:color="auto" w:fill="auto"/>
              <w:spacing w:after="0" w:line="240" w:lineRule="auto"/>
              <w:ind w:left="-142"/>
              <w:rPr>
                <w:rStyle w:val="13pt"/>
                <w:rFonts w:cs="Times New Roman"/>
                <w:b/>
                <w:sz w:val="28"/>
                <w:szCs w:val="28"/>
              </w:rPr>
            </w:pPr>
            <w:r w:rsidRPr="008502BA">
              <w:rPr>
                <w:rStyle w:val="13pt"/>
                <w:rFonts w:cs="Times New Roman"/>
                <w:b/>
                <w:sz w:val="28"/>
                <w:szCs w:val="28"/>
              </w:rPr>
              <w:t>ВЕРХОВСКИЙ РАЙОН</w:t>
            </w:r>
          </w:p>
          <w:p w:rsidR="00857D25" w:rsidRPr="008502BA" w:rsidRDefault="00857D25">
            <w:pPr>
              <w:pStyle w:val="1"/>
              <w:shd w:val="clear" w:color="auto" w:fill="auto"/>
              <w:spacing w:after="0" w:line="240" w:lineRule="auto"/>
              <w:ind w:left="560"/>
              <w:rPr>
                <w:rFonts w:cs="Times New Roman"/>
                <w:b/>
                <w:sz w:val="28"/>
                <w:szCs w:val="28"/>
              </w:rPr>
            </w:pPr>
          </w:p>
          <w:p w:rsidR="00857D25" w:rsidRPr="008502BA" w:rsidRDefault="007D6B6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pacing w:val="20"/>
                <w:sz w:val="32"/>
                <w:szCs w:val="32"/>
                <w:lang w:eastAsia="en-US"/>
              </w:rPr>
            </w:pPr>
            <w:r w:rsidRPr="008502BA">
              <w:rPr>
                <w:rFonts w:eastAsia="Calibri" w:cs="Times New Roman"/>
                <w:spacing w:val="20"/>
                <w:sz w:val="32"/>
                <w:szCs w:val="32"/>
                <w:lang w:eastAsia="en-US"/>
              </w:rPr>
              <w:t>ПЕСОЧЕНСКИЙ</w:t>
            </w:r>
          </w:p>
          <w:p w:rsidR="00857D25" w:rsidRPr="008502BA" w:rsidRDefault="007D6B6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pacing w:val="20"/>
                <w:sz w:val="32"/>
                <w:szCs w:val="32"/>
                <w:lang w:eastAsia="en-US"/>
              </w:rPr>
            </w:pPr>
            <w:r w:rsidRPr="008502BA">
              <w:rPr>
                <w:rFonts w:eastAsia="Calibri" w:cs="Times New Roman"/>
                <w:spacing w:val="20"/>
                <w:sz w:val="32"/>
                <w:szCs w:val="32"/>
                <w:lang w:eastAsia="en-US"/>
              </w:rPr>
              <w:t>СЕЛЬСКИЙ СОВЕТ НАРОДНЫХ ДЕПУТАТОВ</w:t>
            </w:r>
            <w:r w:rsidRPr="008502BA">
              <w:rPr>
                <w:rFonts w:eastAsia="Calibri" w:cs="Times New Roman"/>
                <w:spacing w:val="20"/>
                <w:sz w:val="32"/>
                <w:szCs w:val="32"/>
                <w:lang w:eastAsia="en-US"/>
              </w:rPr>
              <w:t xml:space="preserve"> </w:t>
            </w:r>
          </w:p>
          <w:p w:rsidR="00857D25" w:rsidRPr="008502BA" w:rsidRDefault="00857D25">
            <w:pPr>
              <w:tabs>
                <w:tab w:val="center" w:pos="4677"/>
                <w:tab w:val="right" w:pos="9355"/>
              </w:tabs>
              <w:jc w:val="both"/>
              <w:rPr>
                <w:rFonts w:eastAsia="Calibri" w:cs="Times New Roman"/>
                <w:spacing w:val="20"/>
                <w:sz w:val="32"/>
                <w:szCs w:val="32"/>
                <w:lang w:eastAsia="en-US"/>
              </w:rPr>
            </w:pPr>
          </w:p>
          <w:p w:rsidR="00857D25" w:rsidRPr="008502BA" w:rsidRDefault="007D6B6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cs="Times New Roman"/>
              </w:rPr>
            </w:pPr>
            <w:r w:rsidRPr="008502BA">
              <w:rPr>
                <w:rFonts w:eastAsia="Calibri" w:cs="Times New Roman"/>
                <w:sz w:val="40"/>
                <w:szCs w:val="40"/>
                <w:lang w:eastAsia="en-US"/>
              </w:rPr>
              <w:t>РЕШЕНИЕ</w:t>
            </w:r>
          </w:p>
          <w:p w:rsidR="00857D25" w:rsidRPr="008502BA" w:rsidRDefault="007D6B6E">
            <w:pPr>
              <w:tabs>
                <w:tab w:val="left" w:pos="7212"/>
              </w:tabs>
              <w:rPr>
                <w:rFonts w:cs="Times New Roman"/>
              </w:rPr>
            </w:pPr>
            <w:r w:rsidRPr="008502BA">
              <w:rPr>
                <w:rFonts w:cs="Times New Roman"/>
              </w:rPr>
              <w:t>«</w:t>
            </w:r>
            <w:r w:rsidRPr="008502BA">
              <w:rPr>
                <w:rFonts w:cs="Times New Roman"/>
              </w:rPr>
              <w:t>12</w:t>
            </w:r>
            <w:r w:rsidRPr="008502BA">
              <w:rPr>
                <w:rFonts w:cs="Times New Roman"/>
              </w:rPr>
              <w:t>»</w:t>
            </w:r>
            <w:r w:rsidRPr="008502BA">
              <w:rPr>
                <w:rFonts w:cs="Times New Roman"/>
              </w:rPr>
              <w:t>августа</w:t>
            </w:r>
            <w:r w:rsidRPr="008502BA">
              <w:rPr>
                <w:rFonts w:cs="Times New Roman"/>
              </w:rPr>
              <w:t xml:space="preserve"> </w:t>
            </w:r>
            <w:r w:rsidRPr="008502BA">
              <w:rPr>
                <w:rFonts w:cs="Times New Roman"/>
              </w:rPr>
              <w:t>2022г.</w:t>
            </w:r>
            <w:r w:rsidRPr="008502BA">
              <w:rPr>
                <w:rFonts w:cs="Times New Roman"/>
              </w:rPr>
              <w:tab/>
              <w:t>№</w:t>
            </w:r>
            <w:r w:rsidRPr="008502BA">
              <w:rPr>
                <w:rFonts w:cs="Times New Roman"/>
              </w:rPr>
              <w:t>34</w:t>
            </w:r>
          </w:p>
          <w:p w:rsidR="00857D25" w:rsidRPr="008502BA" w:rsidRDefault="00857D25">
            <w:pPr>
              <w:tabs>
                <w:tab w:val="center" w:pos="4677"/>
                <w:tab w:val="right" w:pos="9355"/>
              </w:tabs>
              <w:rPr>
                <w:rFonts w:cs="Times New Roman"/>
              </w:rPr>
            </w:pPr>
            <w:bookmarkStart w:id="0" w:name="_GoBack"/>
            <w:bookmarkEnd w:id="0"/>
          </w:p>
        </w:tc>
      </w:tr>
    </w:tbl>
    <w:p w:rsidR="00857D25" w:rsidRPr="008502BA" w:rsidRDefault="00857D25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57D25" w:rsidRPr="008502BA" w:rsidRDefault="00857D25">
      <w:pPr>
        <w:autoSpaceDE w:val="0"/>
        <w:autoSpaceDN w:val="0"/>
        <w:adjustRightInd w:val="0"/>
        <w:jc w:val="both"/>
        <w:rPr>
          <w:rFonts w:cs="Times New Roman"/>
        </w:rPr>
      </w:pPr>
    </w:p>
    <w:p w:rsidR="00857D25" w:rsidRPr="008502BA" w:rsidRDefault="007D6B6E">
      <w:pPr>
        <w:jc w:val="both"/>
        <w:rPr>
          <w:rFonts w:cs="Times New Roman"/>
        </w:rPr>
      </w:pPr>
      <w:r w:rsidRPr="008502BA">
        <w:rPr>
          <w:rFonts w:cs="Times New Roman"/>
        </w:rPr>
        <w:t xml:space="preserve"> «О  внесении изменений и дополнений в Устав </w:t>
      </w:r>
    </w:p>
    <w:p w:rsidR="00857D25" w:rsidRPr="008502BA" w:rsidRDefault="007D6B6E">
      <w:pPr>
        <w:jc w:val="both"/>
        <w:rPr>
          <w:rFonts w:cs="Times New Roman"/>
        </w:rPr>
      </w:pPr>
      <w:r w:rsidRPr="008502BA">
        <w:rPr>
          <w:rFonts w:cs="Times New Roman"/>
        </w:rPr>
        <w:t>Песоченского</w:t>
      </w:r>
      <w:r w:rsidRPr="008502BA">
        <w:rPr>
          <w:rFonts w:cs="Times New Roman"/>
        </w:rPr>
        <w:t xml:space="preserve"> сельского поселения</w:t>
      </w:r>
    </w:p>
    <w:p w:rsidR="00857D25" w:rsidRPr="008502BA" w:rsidRDefault="007D6B6E">
      <w:pPr>
        <w:jc w:val="both"/>
        <w:rPr>
          <w:rFonts w:cs="Times New Roman"/>
        </w:rPr>
      </w:pPr>
      <w:r w:rsidRPr="008502BA">
        <w:rPr>
          <w:rFonts w:cs="Times New Roman"/>
        </w:rPr>
        <w:t xml:space="preserve">Верховского района Орловской </w:t>
      </w:r>
      <w:r w:rsidRPr="008502BA">
        <w:rPr>
          <w:rFonts w:cs="Times New Roman"/>
        </w:rPr>
        <w:t>области»</w:t>
      </w:r>
    </w:p>
    <w:p w:rsidR="00857D25" w:rsidRPr="008502BA" w:rsidRDefault="00857D25">
      <w:pPr>
        <w:widowControl/>
        <w:ind w:firstLineChars="125" w:firstLine="300"/>
        <w:jc w:val="both"/>
        <w:rPr>
          <w:rFonts w:cs="Times New Roman"/>
        </w:rPr>
      </w:pPr>
    </w:p>
    <w:p w:rsidR="00857D25" w:rsidRPr="008502BA" w:rsidRDefault="007D6B6E">
      <w:pPr>
        <w:widowControl/>
        <w:tabs>
          <w:tab w:val="left" w:pos="1134"/>
        </w:tabs>
        <w:ind w:firstLineChars="125" w:firstLine="300"/>
        <w:jc w:val="both"/>
        <w:rPr>
          <w:rFonts w:cs="Times New Roman"/>
          <w:lang w:eastAsia="en-US"/>
        </w:rPr>
      </w:pPr>
      <w:r w:rsidRPr="008502BA">
        <w:rPr>
          <w:rFonts w:cs="Times New Roman"/>
          <w:lang w:eastAsia="en-US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8502BA">
        <w:rPr>
          <w:rFonts w:cs="Times New Roman"/>
          <w:lang w:eastAsia="en-US"/>
        </w:rPr>
        <w:t>Песоченского</w:t>
      </w:r>
      <w:r w:rsidRPr="008502BA">
        <w:rPr>
          <w:rFonts w:cs="Times New Roman"/>
          <w:lang w:eastAsia="en-US"/>
        </w:rPr>
        <w:t xml:space="preserve"> сельского поселения Верховского района Орловской области, </w:t>
      </w:r>
      <w:r w:rsidRPr="008502BA">
        <w:rPr>
          <w:rFonts w:cs="Times New Roman"/>
          <w:lang w:eastAsia="en-US"/>
        </w:rPr>
        <w:t>Песоченский</w:t>
      </w:r>
      <w:r w:rsidRPr="008502BA">
        <w:rPr>
          <w:rFonts w:cs="Times New Roman"/>
          <w:lang w:eastAsia="en-US"/>
        </w:rPr>
        <w:t xml:space="preserve"> сельский Сове</w:t>
      </w:r>
      <w:r w:rsidRPr="008502BA">
        <w:rPr>
          <w:rFonts w:cs="Times New Roman"/>
          <w:lang w:eastAsia="en-US"/>
        </w:rPr>
        <w:t>т народных депутатов РЕШИЛ:</w:t>
      </w:r>
    </w:p>
    <w:p w:rsidR="00857D25" w:rsidRPr="008502BA" w:rsidRDefault="00857D25">
      <w:pPr>
        <w:widowControl/>
        <w:ind w:firstLineChars="125" w:firstLine="300"/>
        <w:jc w:val="both"/>
        <w:rPr>
          <w:rStyle w:val="TimesNewRoman12pt"/>
          <w:rFonts w:cs="Times New Roman"/>
        </w:rPr>
      </w:pPr>
    </w:p>
    <w:p w:rsidR="00857D25" w:rsidRPr="008502BA" w:rsidRDefault="007D6B6E">
      <w:pPr>
        <w:widowControl/>
        <w:ind w:firstLineChars="125" w:firstLine="300"/>
        <w:jc w:val="both"/>
        <w:rPr>
          <w:rStyle w:val="TimesNewRoman12pt"/>
          <w:rFonts w:cs="Times New Roman"/>
        </w:rPr>
      </w:pPr>
      <w:r w:rsidRPr="008502BA">
        <w:rPr>
          <w:rStyle w:val="TimesNewRoman12pt"/>
          <w:rFonts w:cs="Times New Roman"/>
        </w:rPr>
        <w:t xml:space="preserve">1. Внести в Устав </w:t>
      </w:r>
      <w:r w:rsidRPr="008502BA">
        <w:rPr>
          <w:rStyle w:val="TimesNewRoman12pt"/>
          <w:rFonts w:cs="Times New Roman"/>
        </w:rPr>
        <w:t>Песоченского</w:t>
      </w:r>
      <w:r w:rsidRPr="008502BA">
        <w:rPr>
          <w:rStyle w:val="TimesNewRoman12pt"/>
          <w:rFonts w:cs="Times New Roman"/>
        </w:rPr>
        <w:t xml:space="preserve"> сельского поселения Верховского района Орловской области следующие изменения и дополнения:</w:t>
      </w:r>
    </w:p>
    <w:p w:rsidR="00857D25" w:rsidRPr="008502BA" w:rsidRDefault="00857D25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1.1. </w:t>
      </w:r>
      <w:r w:rsidRPr="008502BA">
        <w:rPr>
          <w:rFonts w:cs="Times New Roman"/>
          <w:b/>
        </w:rPr>
        <w:t>в статье 5</w:t>
      </w:r>
      <w:r w:rsidRPr="008502BA">
        <w:rPr>
          <w:rFonts w:cs="Times New Roman"/>
        </w:rPr>
        <w:t>: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1) в пункте 9 части 1 </w:t>
      </w:r>
      <w:r w:rsidRPr="008502BA">
        <w:rPr>
          <w:rFonts w:cs="Times New Roman"/>
        </w:rPr>
        <w:t>слова «осуществление контроля за их соблюдением» заменить словами</w:t>
      </w:r>
      <w:r w:rsidRPr="008502BA">
        <w:rPr>
          <w:rFonts w:cs="Times New Roman"/>
        </w:rPr>
        <w:t xml:space="preserve">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</w:t>
      </w:r>
      <w:r w:rsidRPr="008502BA">
        <w:rPr>
          <w:rFonts w:cs="Times New Roman"/>
        </w:rPr>
        <w:t xml:space="preserve">ктур и предоставляемых услуг»; </w:t>
      </w:r>
    </w:p>
    <w:p w:rsidR="00857D25" w:rsidRPr="008502BA" w:rsidRDefault="00857D25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1.2</w:t>
      </w:r>
      <w:r w:rsidRPr="008502BA">
        <w:rPr>
          <w:rFonts w:cs="Times New Roman"/>
        </w:rPr>
        <w:t>.</w:t>
      </w:r>
      <w:r w:rsidRPr="008502BA">
        <w:rPr>
          <w:rFonts w:cs="Times New Roman"/>
        </w:rPr>
        <w:t xml:space="preserve"> </w:t>
      </w:r>
      <w:r w:rsidRPr="008502BA">
        <w:rPr>
          <w:rFonts w:cs="Times New Roman"/>
        </w:rPr>
        <w:t xml:space="preserve"> </w:t>
      </w:r>
      <w:r w:rsidRPr="008502BA">
        <w:rPr>
          <w:rFonts w:cs="Times New Roman"/>
          <w:b/>
        </w:rPr>
        <w:t>в статье 6</w:t>
      </w:r>
      <w:r w:rsidRPr="008502BA">
        <w:rPr>
          <w:rFonts w:cs="Times New Roman"/>
        </w:rPr>
        <w:t>: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1) исключить пункт 11;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2)</w:t>
      </w:r>
      <w:r w:rsidRPr="008502BA">
        <w:rPr>
          <w:rFonts w:cs="Times New Roman"/>
        </w:rPr>
        <w:t xml:space="preserve"> дополнить пунктами 17,18 следующего содержания: 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«17) </w:t>
      </w:r>
      <w:r w:rsidRPr="008502BA">
        <w:rPr>
          <w:rFonts w:cs="Times New Roman"/>
        </w:rPr>
        <w:t xml:space="preserve">предоставление сотруднику, замещающему должность участкового уполномоченного полиции, и членам его семьи жилого помещения на </w:t>
      </w:r>
      <w:r w:rsidRPr="008502BA">
        <w:rPr>
          <w:rFonts w:cs="Times New Roman"/>
        </w:rPr>
        <w:t>период замещения сотрудником указанной должности;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  18) 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  <w:r w:rsidRPr="008502BA">
        <w:rPr>
          <w:rFonts w:cs="Times New Roman"/>
        </w:rPr>
        <w:t>.</w:t>
      </w:r>
    </w:p>
    <w:p w:rsidR="00857D25" w:rsidRPr="008502BA" w:rsidRDefault="00857D25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1.3 </w:t>
      </w:r>
      <w:r w:rsidRPr="008502BA">
        <w:rPr>
          <w:rFonts w:cs="Times New Roman"/>
        </w:rPr>
        <w:t xml:space="preserve"> </w:t>
      </w:r>
      <w:r w:rsidRPr="008502BA">
        <w:rPr>
          <w:rFonts w:cs="Times New Roman"/>
          <w:b/>
        </w:rPr>
        <w:t>статью 7</w:t>
      </w:r>
      <w:r w:rsidRPr="008502BA">
        <w:rPr>
          <w:rFonts w:cs="Times New Roman"/>
        </w:rPr>
        <w:t xml:space="preserve"> изложить в следующей редакции: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«</w:t>
      </w:r>
      <w:r w:rsidRPr="008502BA">
        <w:rPr>
          <w:rFonts w:cs="Times New Roman"/>
        </w:rPr>
        <w:t xml:space="preserve">7. </w:t>
      </w:r>
      <w:r w:rsidRPr="008502BA">
        <w:rPr>
          <w:rFonts w:cs="Times New Roman"/>
        </w:rPr>
        <w:t xml:space="preserve">Формами </w:t>
      </w:r>
      <w:r w:rsidRPr="008502BA">
        <w:rPr>
          <w:rFonts w:cs="Times New Roman"/>
        </w:rPr>
        <w:t>участия населения в решении вопросов местного значения являются: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1) местный референдум;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2) муниципальные выборы;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3)</w:t>
      </w:r>
      <w:r w:rsidRPr="008502BA">
        <w:rPr>
          <w:rFonts w:cs="Times New Roman"/>
        </w:rPr>
        <w:t xml:space="preserve"> </w:t>
      </w:r>
      <w:r w:rsidRPr="008502BA">
        <w:rPr>
          <w:rFonts w:cs="Times New Roman"/>
        </w:rPr>
        <w:t>голосование по отзыву депутата, главы сельского поселения, голосование по вопросам изменения границ поселения, преобразования поселения;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4) </w:t>
      </w:r>
      <w:r w:rsidRPr="008502BA">
        <w:rPr>
          <w:rFonts w:cs="Times New Roman"/>
        </w:rPr>
        <w:t>сход граждан;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lastRenderedPageBreak/>
        <w:t>5) правотворческая инициатива граждан;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6) инициативные проекты;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7) публичные слушания, общественные обсуждения;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8) собрание граждан;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9) конференция граждан (собрание делегатов);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10) опрос граждан;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11) обращение граждан в органы местного самоу</w:t>
      </w:r>
      <w:r w:rsidRPr="008502BA">
        <w:rPr>
          <w:rFonts w:cs="Times New Roman"/>
        </w:rPr>
        <w:t>правления;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12) территориальное общественное самоуправление;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13) старший по сельскому населенному пункту;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14) другие формы осуществления населением местного самоуправления и участие в его осуществлении».</w:t>
      </w:r>
    </w:p>
    <w:p w:rsidR="00857D25" w:rsidRPr="008502BA" w:rsidRDefault="00857D25">
      <w:pPr>
        <w:widowControl/>
        <w:ind w:firstLineChars="125" w:firstLine="300"/>
        <w:jc w:val="both"/>
        <w:rPr>
          <w:rFonts w:cs="Times New Roman"/>
        </w:rPr>
      </w:pP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  <w:b/>
        </w:rPr>
      </w:pPr>
      <w:r w:rsidRPr="008502BA">
        <w:rPr>
          <w:rFonts w:cs="Times New Roman"/>
        </w:rPr>
        <w:t xml:space="preserve">1.4. </w:t>
      </w:r>
      <w:r w:rsidRPr="008502BA">
        <w:rPr>
          <w:rFonts w:cs="Times New Roman"/>
          <w:b/>
          <w:bCs/>
        </w:rPr>
        <w:t>в статье 10.пункт 1.</w:t>
      </w:r>
      <w:r w:rsidRPr="008502BA">
        <w:rPr>
          <w:rFonts w:cs="Times New Roman"/>
        </w:rPr>
        <w:t xml:space="preserve"> изложить в следующей  реда</w:t>
      </w:r>
      <w:r w:rsidRPr="008502BA">
        <w:rPr>
          <w:rFonts w:cs="Times New Roman"/>
        </w:rPr>
        <w:t>кции: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«</w:t>
      </w:r>
      <w:r w:rsidRPr="008502BA">
        <w:rPr>
          <w:rFonts w:cs="Times New Roman"/>
        </w:rPr>
        <w:t xml:space="preserve">1. Голосование по отзыву депутата Совета народных депутатов, Главы поселения проводится по инициативе населения в порядке, установленном Федеральным </w:t>
      </w:r>
      <w:hyperlink r:id="rId7" w:history="1">
        <w:r w:rsidRPr="008502BA">
          <w:rPr>
            <w:rFonts w:cs="Times New Roman"/>
          </w:rPr>
          <w:t>законом</w:t>
        </w:r>
      </w:hyperlink>
      <w:r w:rsidRPr="008502BA">
        <w:rPr>
          <w:rFonts w:cs="Times New Roman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и принятым в соответствии с ним Законом Орловской области от </w:t>
      </w:r>
      <w:r w:rsidRPr="008502BA">
        <w:rPr>
          <w:rFonts w:cs="Times New Roman"/>
        </w:rPr>
        <w:t xml:space="preserve">07.11.2006 № 626-ОЗ «О местном референдуме в Орловской области» для проведения </w:t>
      </w:r>
      <w:hyperlink r:id="rId8" w:history="1">
        <w:r w:rsidRPr="008502BA">
          <w:rPr>
            <w:rFonts w:cs="Times New Roman"/>
          </w:rPr>
          <w:t>местного референдума</w:t>
        </w:r>
      </w:hyperlink>
      <w:r w:rsidRPr="008502BA">
        <w:rPr>
          <w:rFonts w:cs="Times New Roman"/>
        </w:rPr>
        <w:t xml:space="preserve">, с учетом особенностей, предусмотренных Федеральным законом «Об общих принципах организации местного самоуправления в Российской Федерации». 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Отзыв депутата сельского Совета народных депутатов производится путем прямого волеизъявления избирателей того </w:t>
      </w:r>
      <w:r w:rsidRPr="008502BA">
        <w:rPr>
          <w:rFonts w:cs="Times New Roman"/>
        </w:rPr>
        <w:t>избирательного округа, от которого был выдвинут депутат сельского Совета народных депутатов. Отзыв Главы сельского поселения производится путем прямого волеизъявления избирателей сельского поселения, зарегистрированных в сельском поселении</w:t>
      </w:r>
      <w:r w:rsidRPr="008502BA">
        <w:rPr>
          <w:rFonts w:cs="Times New Roman"/>
        </w:rPr>
        <w:t>»</w:t>
      </w:r>
      <w:r w:rsidRPr="008502BA">
        <w:rPr>
          <w:rFonts w:cs="Times New Roman"/>
        </w:rPr>
        <w:t>.</w:t>
      </w:r>
    </w:p>
    <w:p w:rsidR="00857D25" w:rsidRPr="008502BA" w:rsidRDefault="00857D25">
      <w:pPr>
        <w:widowControl/>
        <w:ind w:firstLineChars="125" w:firstLine="300"/>
        <w:jc w:val="both"/>
        <w:rPr>
          <w:rFonts w:cs="Times New Roman"/>
        </w:rPr>
      </w:pP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  <w:b/>
          <w:bCs/>
        </w:rPr>
      </w:pPr>
      <w:r w:rsidRPr="008502BA">
        <w:rPr>
          <w:rFonts w:cs="Times New Roman"/>
        </w:rPr>
        <w:t>1.</w:t>
      </w:r>
      <w:r w:rsidRPr="008502BA">
        <w:rPr>
          <w:rFonts w:cs="Times New Roman"/>
        </w:rPr>
        <w:t>5</w:t>
      </w:r>
      <w:r w:rsidRPr="008502BA">
        <w:rPr>
          <w:rFonts w:cs="Times New Roman"/>
        </w:rPr>
        <w:t>.</w:t>
      </w:r>
      <w:r w:rsidRPr="008502BA">
        <w:rPr>
          <w:rFonts w:cs="Times New Roman"/>
        </w:rPr>
        <w:t xml:space="preserve"> </w:t>
      </w:r>
      <w:r w:rsidRPr="008502BA">
        <w:rPr>
          <w:rFonts w:cs="Times New Roman"/>
          <w:b/>
          <w:bCs/>
        </w:rPr>
        <w:t xml:space="preserve">в </w:t>
      </w:r>
      <w:r w:rsidRPr="008502BA">
        <w:rPr>
          <w:rFonts w:cs="Times New Roman"/>
          <w:b/>
          <w:bCs/>
        </w:rPr>
        <w:t xml:space="preserve"> стать</w:t>
      </w:r>
      <w:r w:rsidRPr="008502BA">
        <w:rPr>
          <w:rFonts w:cs="Times New Roman"/>
          <w:b/>
          <w:bCs/>
        </w:rPr>
        <w:t>е</w:t>
      </w:r>
      <w:r w:rsidRPr="008502BA">
        <w:rPr>
          <w:rFonts w:cs="Times New Roman"/>
          <w:b/>
          <w:bCs/>
        </w:rPr>
        <w:t xml:space="preserve"> 1</w:t>
      </w:r>
      <w:r w:rsidRPr="008502BA">
        <w:rPr>
          <w:rFonts w:cs="Times New Roman"/>
          <w:b/>
          <w:bCs/>
        </w:rPr>
        <w:t>1</w:t>
      </w:r>
      <w:r w:rsidRPr="008502BA">
        <w:rPr>
          <w:rFonts w:cs="Times New Roman"/>
          <w:b/>
          <w:bCs/>
        </w:rPr>
        <w:t>.1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1)</w:t>
      </w:r>
      <w:r w:rsidRPr="008502BA">
        <w:rPr>
          <w:rFonts w:cs="Times New Roman"/>
          <w:b/>
          <w:bCs/>
        </w:rPr>
        <w:t xml:space="preserve"> </w:t>
      </w:r>
      <w:r w:rsidRPr="008502BA">
        <w:rPr>
          <w:rFonts w:cs="Times New Roman"/>
        </w:rPr>
        <w:t>часть 1</w:t>
      </w:r>
      <w:r w:rsidRPr="008502BA">
        <w:rPr>
          <w:rFonts w:cs="Times New Roman"/>
        </w:rPr>
        <w:t xml:space="preserve"> </w:t>
      </w:r>
      <w:r w:rsidRPr="008502BA">
        <w:rPr>
          <w:rFonts w:cs="Times New Roman"/>
        </w:rPr>
        <w:t>дополнить пунктом 4</w:t>
      </w:r>
      <w:r w:rsidRPr="008502BA">
        <w:rPr>
          <w:rFonts w:cs="Times New Roman"/>
        </w:rPr>
        <w:t xml:space="preserve">: 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«</w:t>
      </w:r>
      <w:r w:rsidRPr="008502BA">
        <w:rPr>
          <w:rFonts w:cs="Times New Roman"/>
        </w:rPr>
        <w:t>4)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</w:t>
      </w:r>
      <w:r w:rsidRPr="008502BA">
        <w:rPr>
          <w:rFonts w:cs="Times New Roman"/>
        </w:rPr>
        <w:t>тории населенного пункта</w:t>
      </w:r>
      <w:r w:rsidRPr="008502BA">
        <w:rPr>
          <w:rFonts w:cs="Times New Roman"/>
        </w:rPr>
        <w:t>»</w:t>
      </w:r>
      <w:r w:rsidRPr="008502BA">
        <w:rPr>
          <w:rFonts w:cs="Times New Roman"/>
        </w:rPr>
        <w:t>.</w:t>
      </w:r>
    </w:p>
    <w:p w:rsidR="00857D25" w:rsidRPr="008502BA" w:rsidRDefault="007D6B6E">
      <w:pPr>
        <w:widowControl/>
        <w:numPr>
          <w:ilvl w:val="0"/>
          <w:numId w:val="1"/>
        </w:numPr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Дополнить частью 4: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«4</w:t>
      </w:r>
      <w:r w:rsidRPr="008502BA">
        <w:rPr>
          <w:rFonts w:cs="Times New Roman"/>
        </w:rPr>
        <w:t>. Сход граждан, предусмотренный пунктом 4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</w:t>
      </w:r>
      <w:r w:rsidRPr="008502BA">
        <w:rPr>
          <w:rFonts w:cs="Times New Roman"/>
        </w:rPr>
        <w:t>ого пункта численностью не менее 10 человек.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</w:t>
      </w:r>
      <w:r w:rsidRPr="008502BA">
        <w:rPr>
          <w:rFonts w:cs="Times New Roman"/>
        </w:rPr>
        <w:t>ливаются законом Орловской области</w:t>
      </w:r>
      <w:r w:rsidRPr="008502BA">
        <w:rPr>
          <w:rFonts w:cs="Times New Roman"/>
        </w:rPr>
        <w:t>»</w:t>
      </w:r>
      <w:r w:rsidRPr="008502BA">
        <w:rPr>
          <w:rFonts w:cs="Times New Roman"/>
        </w:rPr>
        <w:t>.</w:t>
      </w:r>
    </w:p>
    <w:p w:rsidR="00857D25" w:rsidRPr="008502BA" w:rsidRDefault="00857D25">
      <w:pPr>
        <w:widowControl/>
        <w:ind w:firstLineChars="125" w:firstLine="300"/>
        <w:jc w:val="both"/>
        <w:rPr>
          <w:rFonts w:cs="Times New Roman"/>
        </w:rPr>
      </w:pP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1.</w:t>
      </w:r>
      <w:r w:rsidRPr="008502BA">
        <w:rPr>
          <w:rFonts w:cs="Times New Roman"/>
        </w:rPr>
        <w:t>6</w:t>
      </w:r>
      <w:r w:rsidRPr="008502BA">
        <w:rPr>
          <w:rFonts w:cs="Times New Roman"/>
        </w:rPr>
        <w:t>. дополнить</w:t>
      </w:r>
      <w:r w:rsidRPr="008502BA">
        <w:rPr>
          <w:rFonts w:cs="Times New Roman"/>
          <w:b/>
          <w:bCs/>
        </w:rPr>
        <w:t xml:space="preserve"> статьей 12.1 </w:t>
      </w:r>
      <w:r w:rsidRPr="008502BA">
        <w:rPr>
          <w:rFonts w:cs="Times New Roman"/>
        </w:rPr>
        <w:t xml:space="preserve">следующего содержания: 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  <w:b/>
        </w:rPr>
      </w:pPr>
      <w:r w:rsidRPr="008502BA">
        <w:rPr>
          <w:rFonts w:cs="Times New Roman"/>
        </w:rPr>
        <w:t>«</w:t>
      </w:r>
      <w:r w:rsidRPr="008502BA">
        <w:rPr>
          <w:rFonts w:cs="Times New Roman"/>
          <w:b/>
        </w:rPr>
        <w:t>Статья</w:t>
      </w:r>
      <w:r w:rsidRPr="008502BA">
        <w:rPr>
          <w:rFonts w:cs="Times New Roman"/>
        </w:rPr>
        <w:t xml:space="preserve"> </w:t>
      </w:r>
      <w:r w:rsidRPr="008502BA">
        <w:rPr>
          <w:rFonts w:cs="Times New Roman"/>
          <w:b/>
        </w:rPr>
        <w:t>12.1. Инициативные проекты</w:t>
      </w:r>
      <w:r w:rsidRPr="008502BA">
        <w:rPr>
          <w:rFonts w:cs="Times New Roman"/>
          <w:b/>
        </w:rPr>
        <w:t>»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 xml:space="preserve">1. В целях реализации мероприятий, имеющих приоритетное значение для сельского поселения или его части, по решению вопросов </w:t>
      </w:r>
      <w:r w:rsidRPr="008502BA">
        <w:rPr>
          <w:rFonts w:ascii="Times New Roman" w:hAnsi="Times New Roman" w:cs="Times New Roman"/>
          <w:sz w:val="24"/>
        </w:rPr>
        <w:t>местного значения или иных вопросов, право решения которых предоставлено органам местного самоуправления, в администрацию поселения может быть внесен инициативный проект. Порядок определения части территории поселения, на которой могут реализовываться иниц</w:t>
      </w:r>
      <w:r w:rsidRPr="008502BA">
        <w:rPr>
          <w:rFonts w:ascii="Times New Roman" w:hAnsi="Times New Roman" w:cs="Times New Roman"/>
          <w:sz w:val="24"/>
        </w:rPr>
        <w:t>иативные проекты, устанавливается нормативным правовым актом сельского Совета народных депутатов.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lastRenderedPageBreak/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</w:t>
      </w:r>
      <w:r w:rsidRPr="008502BA">
        <w:rPr>
          <w:rFonts w:ascii="Times New Roman" w:hAnsi="Times New Roman" w:cs="Times New Roman"/>
          <w:sz w:val="24"/>
        </w:rPr>
        <w:t>аста и проживающих на территории сельского поселения, органы территориального общественного самоуправления, старший по сельскому населенному пункту (далее - инициаторы проекта). Минимальная численность инициативной группы может быть уменьшена нормативным п</w:t>
      </w:r>
      <w:r w:rsidRPr="008502BA">
        <w:rPr>
          <w:rFonts w:ascii="Times New Roman" w:hAnsi="Times New Roman" w:cs="Times New Roman"/>
          <w:sz w:val="24"/>
        </w:rPr>
        <w:t>равовым актом сельского Совета народных депутатов. Право выступить инициатором проекта в соответствии с нормативным правовым актом сельского Совета народных депутатов может быть предоставлено также иным лицам, осуществляющим деятельность на территории сель</w:t>
      </w:r>
      <w:r w:rsidRPr="008502BA">
        <w:rPr>
          <w:rFonts w:ascii="Times New Roman" w:hAnsi="Times New Roman" w:cs="Times New Roman"/>
          <w:sz w:val="24"/>
        </w:rPr>
        <w:t>ского поселения.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3. Инициативный проект должен содержать следующие сведения: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1) описание проблемы, решение которой имеет приоритетное значение для жителей сельского поселения или его части;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2) обоснование предложений по решению указанной проблемы;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3) описа</w:t>
      </w:r>
      <w:r w:rsidRPr="008502BA">
        <w:rPr>
          <w:rFonts w:ascii="Times New Roman" w:hAnsi="Times New Roman" w:cs="Times New Roman"/>
          <w:sz w:val="24"/>
        </w:rPr>
        <w:t>ние ожидаемого результата (ожидаемых результатов) реализации инициативного проекта;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4) предварительный расчет необходимых расходов на реализацию инициативного проекта;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5) планируемые сроки реализации инициативного проекта;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6) сведения о планируемом (возмож</w:t>
      </w:r>
      <w:r w:rsidRPr="008502BA">
        <w:rPr>
          <w:rFonts w:ascii="Times New Roman" w:hAnsi="Times New Roman" w:cs="Times New Roman"/>
          <w:sz w:val="24"/>
        </w:rPr>
        <w:t>ном) финансовом, имущественном и (или) трудовом участии заинтересованных лиц в реализации данного проекта;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7) указание на объем средств бюджета поселения в случае, если предполагается использование этих средств на реализацию инициативного проекта, за исклю</w:t>
      </w:r>
      <w:r w:rsidRPr="008502BA">
        <w:rPr>
          <w:rFonts w:ascii="Times New Roman" w:hAnsi="Times New Roman" w:cs="Times New Roman"/>
          <w:sz w:val="24"/>
        </w:rPr>
        <w:t>чением планируемого объема инициативных платежей;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8) указание на территорию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сельского Совет</w:t>
      </w:r>
      <w:r w:rsidRPr="008502BA">
        <w:rPr>
          <w:rFonts w:ascii="Times New Roman" w:hAnsi="Times New Roman" w:cs="Times New Roman"/>
          <w:sz w:val="24"/>
        </w:rPr>
        <w:t>а народных депутатов;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9) иные сведения, предусмотренные нормативным правовым актом сельского Совета народных депутатов.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4. Инициативный проект до его внесения в администрацию поселения подлежит рассмотрению на сходе, собрании или конференции граждан, в том</w:t>
      </w:r>
      <w:r w:rsidRPr="008502BA">
        <w:rPr>
          <w:rFonts w:ascii="Times New Roman" w:hAnsi="Times New Roman" w:cs="Times New Roman"/>
          <w:sz w:val="24"/>
        </w:rPr>
        <w:t xml:space="preserve">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сельского поселения или его части, целесообразности</w:t>
      </w:r>
      <w:r w:rsidRPr="008502BA">
        <w:rPr>
          <w:rFonts w:ascii="Times New Roman" w:hAnsi="Times New Roman" w:cs="Times New Roman"/>
          <w:sz w:val="24"/>
        </w:rPr>
        <w:t xml:space="preserve">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</w:t>
      </w:r>
      <w:r w:rsidRPr="008502BA">
        <w:rPr>
          <w:rFonts w:ascii="Times New Roman" w:hAnsi="Times New Roman" w:cs="Times New Roman"/>
          <w:sz w:val="24"/>
        </w:rPr>
        <w:t>и граждан.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 xml:space="preserve">Инициаторы проекта при </w:t>
      </w:r>
      <w:r w:rsidRPr="008502BA">
        <w:rPr>
          <w:rFonts w:ascii="Times New Roman" w:hAnsi="Times New Roman" w:cs="Times New Roman"/>
          <w:sz w:val="24"/>
        </w:rPr>
        <w:t>внесении инициативного проекта в администрацию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поселен</w:t>
      </w:r>
      <w:r w:rsidRPr="008502BA">
        <w:rPr>
          <w:rFonts w:ascii="Times New Roman" w:hAnsi="Times New Roman" w:cs="Times New Roman"/>
          <w:sz w:val="24"/>
        </w:rPr>
        <w:t>ия или его части.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5. Информация о внесении инициативного проекта в администрацию поселения подлежит опубликованию (обнародованию) и размещению на официальном сайте Верховского района Орловской области</w:t>
      </w:r>
      <w:r w:rsidRPr="008502BA">
        <w:rPr>
          <w:rFonts w:ascii="Times New Roman" w:hAnsi="Times New Roman" w:cs="Times New Roman"/>
          <w:sz w:val="24"/>
        </w:rPr>
        <w:t xml:space="preserve"> на странице Песоченского сельского поселения</w:t>
      </w:r>
      <w:r w:rsidRPr="008502BA">
        <w:rPr>
          <w:rFonts w:ascii="Times New Roman" w:hAnsi="Times New Roman" w:cs="Times New Roman"/>
          <w:sz w:val="24"/>
        </w:rPr>
        <w:t xml:space="preserve"> в информац</w:t>
      </w:r>
      <w:r w:rsidRPr="008502BA">
        <w:rPr>
          <w:rFonts w:ascii="Times New Roman" w:hAnsi="Times New Roman" w:cs="Times New Roman"/>
          <w:sz w:val="24"/>
        </w:rPr>
        <w:t xml:space="preserve">ионно-телекоммуникационной сети «Интернет» в течение трех рабочих дней со дня внесения инициативного проекта в администрацию поселения и должна содержать сведения, указанные в части 3 настоящей статьи, а также об инициаторах проекта. Одновременно граждане </w:t>
      </w:r>
      <w:r w:rsidRPr="008502BA">
        <w:rPr>
          <w:rFonts w:ascii="Times New Roman" w:hAnsi="Times New Roman" w:cs="Times New Roman"/>
          <w:sz w:val="24"/>
        </w:rPr>
        <w:t xml:space="preserve">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представления, </w:t>
      </w:r>
      <w:r w:rsidRPr="008502BA">
        <w:rPr>
          <w:rFonts w:ascii="Times New Roman" w:hAnsi="Times New Roman" w:cs="Times New Roman"/>
          <w:sz w:val="24"/>
        </w:rPr>
        <w:lastRenderedPageBreak/>
        <w:t>который не может составлять менее пяти рабочих дней. Свои замечания и предложения вправе направля</w:t>
      </w:r>
      <w:r w:rsidRPr="008502BA">
        <w:rPr>
          <w:rFonts w:ascii="Times New Roman" w:hAnsi="Times New Roman" w:cs="Times New Roman"/>
          <w:sz w:val="24"/>
        </w:rPr>
        <w:t>ть жители поселения, достигшие шестнадцатилетнего возраста. В сельском населенном пункте указанная информация может доводиться до сведения граждан старшим по сельскому населенному пункту.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6. Инициативный проект подлежит обязательному рассмотрению администр</w:t>
      </w:r>
      <w:r w:rsidRPr="008502BA">
        <w:rPr>
          <w:rFonts w:ascii="Times New Roman" w:hAnsi="Times New Roman" w:cs="Times New Roman"/>
          <w:sz w:val="24"/>
        </w:rPr>
        <w:t>ацией поселения в течение 30 дней со дня его внесения. Администрация поселения по результатам рассмотрения инициативного проекта принимает одно из следующих решений: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1) поддержать инициативный проект и продолжить работу над ним в пределах бюджетных ассигно</w:t>
      </w:r>
      <w:r w:rsidRPr="008502BA">
        <w:rPr>
          <w:rFonts w:ascii="Times New Roman" w:hAnsi="Times New Roman" w:cs="Times New Roman"/>
          <w:sz w:val="24"/>
        </w:rPr>
        <w:t>ваний, предусмотренных решением о бюджете поселения, на соответствующие цели и (или) в соответствии с порядком составления и рассмотрения проекта бюджета поселения (внесения изменений в решение о бюджете поселения);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2) отказать в поддержке инициативного пр</w:t>
      </w:r>
      <w:r w:rsidRPr="008502BA">
        <w:rPr>
          <w:rFonts w:ascii="Times New Roman" w:hAnsi="Times New Roman" w:cs="Times New Roman"/>
          <w:sz w:val="24"/>
        </w:rPr>
        <w:t>оекта и вернуть его инициаторам проекта с указанием причин отказа в поддержке инициативного проекта.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7. Администрация поселения принимает решение об отказе в поддержке инициативного проекта в одном из следующих случаев: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1) несоблюдение установленного поряд</w:t>
      </w:r>
      <w:r w:rsidRPr="008502BA">
        <w:rPr>
          <w:rFonts w:ascii="Times New Roman" w:hAnsi="Times New Roman" w:cs="Times New Roman"/>
          <w:sz w:val="24"/>
        </w:rPr>
        <w:t>ка внесения инициативного проекта и его рассмотрения;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Орловской области, Уставу сельск</w:t>
      </w:r>
      <w:r w:rsidRPr="008502BA">
        <w:rPr>
          <w:rFonts w:ascii="Times New Roman" w:hAnsi="Times New Roman" w:cs="Times New Roman"/>
          <w:sz w:val="24"/>
        </w:rPr>
        <w:t>ого поселения;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3) невозможность реализации инициативного проекта ввиду отсутствия у органов местного самоуправления поселения необходимых полномочий и прав;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 xml:space="preserve">4) отсутствие средств бюджета поселения в объеме средств, необходимом для реализации инициативного </w:t>
      </w:r>
      <w:r w:rsidRPr="008502BA">
        <w:rPr>
          <w:rFonts w:ascii="Times New Roman" w:hAnsi="Times New Roman" w:cs="Times New Roman"/>
          <w:sz w:val="24"/>
        </w:rPr>
        <w:t>проекта, источником формирования которых не являются инициативные платежи;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6) признание инициативного проекта не прошедшим конкурсный отбор.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8. Администрац</w:t>
      </w:r>
      <w:r w:rsidRPr="008502BA">
        <w:rPr>
          <w:rFonts w:ascii="Times New Roman" w:hAnsi="Times New Roman" w:cs="Times New Roman"/>
          <w:sz w:val="24"/>
        </w:rPr>
        <w:t>ия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</w:t>
      </w:r>
      <w:r w:rsidRPr="008502BA">
        <w:rPr>
          <w:rFonts w:ascii="Times New Roman" w:hAnsi="Times New Roman" w:cs="Times New Roman"/>
          <w:sz w:val="24"/>
        </w:rPr>
        <w:t xml:space="preserve"> муниципального образования или государственного органа в соответствии с их компетенцией.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сельским Советом народных де</w:t>
      </w:r>
      <w:r w:rsidRPr="008502BA">
        <w:rPr>
          <w:rFonts w:ascii="Times New Roman" w:hAnsi="Times New Roman" w:cs="Times New Roman"/>
          <w:sz w:val="24"/>
        </w:rPr>
        <w:t>путатов.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10. В отношении инициативных проектов, выдвигаемых для получения финансовой поддержки за счет межбюджетных трансфертов из бюджета Орловской области, требования к составу сведений, которые должны содержать инициативные проекты, порядок рассмотрения</w:t>
      </w:r>
      <w:r w:rsidRPr="008502BA">
        <w:rPr>
          <w:rFonts w:ascii="Times New Roman" w:hAnsi="Times New Roman" w:cs="Times New Roman"/>
          <w:sz w:val="24"/>
        </w:rPr>
        <w:t xml:space="preserve">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Орловской области. В этом случае тре</w:t>
      </w:r>
      <w:r w:rsidRPr="008502BA">
        <w:rPr>
          <w:rFonts w:ascii="Times New Roman" w:hAnsi="Times New Roman" w:cs="Times New Roman"/>
          <w:sz w:val="24"/>
        </w:rPr>
        <w:t>бования частей 3, 6, 7, 8, 9, 11 и 12 настоящей статьи не применяются.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11. В случае если в администрацию поселения внесено несколько инициативных проектов, в том числе с описанием аналогичных по содержанию приоритетных проблем, администрация поселения орга</w:t>
      </w:r>
      <w:r w:rsidRPr="008502BA">
        <w:rPr>
          <w:rFonts w:ascii="Times New Roman" w:hAnsi="Times New Roman" w:cs="Times New Roman"/>
          <w:sz w:val="24"/>
        </w:rPr>
        <w:t>низует проведение конкурсного отбора и информирует об этом инициаторов проекта.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</w:t>
      </w:r>
      <w:r w:rsidRPr="008502BA">
        <w:rPr>
          <w:rFonts w:ascii="Times New Roman" w:hAnsi="Times New Roman" w:cs="Times New Roman"/>
          <w:sz w:val="24"/>
        </w:rPr>
        <w:t xml:space="preserve">вовым актом сельского Совета народных депутатов. Состав коллегиального органа (комиссии) формируется администрацией поселения. При этом </w:t>
      </w:r>
      <w:r w:rsidRPr="008502BA">
        <w:rPr>
          <w:rFonts w:ascii="Times New Roman" w:hAnsi="Times New Roman" w:cs="Times New Roman"/>
          <w:sz w:val="24"/>
        </w:rPr>
        <w:lastRenderedPageBreak/>
        <w:t>половина от общего числа членов коллегиального органа (комиссии) должна быть назначена на основе предложений сельского С</w:t>
      </w:r>
      <w:r w:rsidRPr="008502BA">
        <w:rPr>
          <w:rFonts w:ascii="Times New Roman" w:hAnsi="Times New Roman" w:cs="Times New Roman"/>
          <w:sz w:val="24"/>
        </w:rPr>
        <w:t>овета народных депутатов.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13. Иници</w:t>
      </w:r>
      <w:r w:rsidRPr="008502BA">
        <w:rPr>
          <w:rFonts w:ascii="Times New Roman" w:hAnsi="Times New Roman" w:cs="Times New Roman"/>
          <w:sz w:val="24"/>
        </w:rPr>
        <w:t>аторы проекта, другие граждане, проживающие на территории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</w:t>
      </w:r>
      <w:r w:rsidRPr="008502BA">
        <w:rPr>
          <w:rFonts w:ascii="Times New Roman" w:hAnsi="Times New Roman" w:cs="Times New Roman"/>
          <w:sz w:val="24"/>
        </w:rPr>
        <w:t xml:space="preserve"> инициативного проекта в формах, не противоречащих законодательству Российской Федерации.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 xml:space="preserve">14. Информация о рассмотрении инициативного проекта администрацией поселения, о ходе реализации инициативного проекта, в том числе об использовании денежных средств, </w:t>
      </w:r>
      <w:r w:rsidRPr="008502BA">
        <w:rPr>
          <w:rFonts w:ascii="Times New Roman" w:hAnsi="Times New Roman" w:cs="Times New Roman"/>
          <w:sz w:val="24"/>
        </w:rPr>
        <w:t xml:space="preserve">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 Верховского района Орловской области </w:t>
      </w:r>
      <w:r w:rsidRPr="008502BA">
        <w:rPr>
          <w:rFonts w:ascii="Times New Roman" w:hAnsi="Times New Roman" w:cs="Times New Roman"/>
          <w:sz w:val="24"/>
        </w:rPr>
        <w:t xml:space="preserve">на странице Песоченского сельского поселения </w:t>
      </w:r>
      <w:r w:rsidRPr="008502BA">
        <w:rPr>
          <w:rFonts w:ascii="Times New Roman" w:hAnsi="Times New Roman" w:cs="Times New Roman"/>
          <w:sz w:val="24"/>
        </w:rPr>
        <w:t>в информационно-тел</w:t>
      </w:r>
      <w:r w:rsidRPr="008502BA">
        <w:rPr>
          <w:rFonts w:ascii="Times New Roman" w:hAnsi="Times New Roman" w:cs="Times New Roman"/>
          <w:sz w:val="24"/>
        </w:rPr>
        <w:t xml:space="preserve">екоммуникационной сети «Интернет». Отчет администрации </w:t>
      </w:r>
      <w:r w:rsidRPr="008502BA">
        <w:rPr>
          <w:rFonts w:ascii="Times New Roman" w:hAnsi="Times New Roman" w:cs="Times New Roman"/>
          <w:sz w:val="24"/>
        </w:rPr>
        <w:t>Песоченского</w:t>
      </w:r>
      <w:r w:rsidRPr="008502BA">
        <w:rPr>
          <w:rFonts w:ascii="Times New Roman" w:hAnsi="Times New Roman" w:cs="Times New Roman"/>
          <w:sz w:val="24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 w:rsidRPr="008502BA">
        <w:rPr>
          <w:rFonts w:ascii="Times New Roman" w:hAnsi="Times New Roman" w:cs="Times New Roman"/>
          <w:sz w:val="24"/>
        </w:rPr>
        <w:t>Песоченского</w:t>
      </w:r>
      <w:r w:rsidRPr="008502BA">
        <w:rPr>
          <w:rFonts w:ascii="Times New Roman" w:hAnsi="Times New Roman" w:cs="Times New Roman"/>
          <w:sz w:val="24"/>
        </w:rPr>
        <w:t xml:space="preserve"> сельского  поселения Верховского района</w:t>
      </w:r>
      <w:r w:rsidRPr="008502BA">
        <w:rPr>
          <w:rFonts w:ascii="Times New Roman" w:hAnsi="Times New Roman" w:cs="Times New Roman"/>
          <w:sz w:val="24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старшим по сельскому населенному </w:t>
      </w:r>
      <w:r w:rsidRPr="008502BA">
        <w:rPr>
          <w:rFonts w:ascii="Times New Roman" w:hAnsi="Times New Roman" w:cs="Times New Roman"/>
          <w:sz w:val="24"/>
        </w:rPr>
        <w:t>пункту.»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 1.</w:t>
      </w:r>
      <w:r w:rsidRPr="008502BA">
        <w:rPr>
          <w:rFonts w:cs="Times New Roman"/>
        </w:rPr>
        <w:t>7</w:t>
      </w:r>
      <w:r w:rsidRPr="008502BA">
        <w:rPr>
          <w:rFonts w:cs="Times New Roman"/>
        </w:rPr>
        <w:t xml:space="preserve">. </w:t>
      </w:r>
      <w:r w:rsidRPr="008502BA">
        <w:rPr>
          <w:rFonts w:cs="Times New Roman"/>
          <w:b/>
        </w:rPr>
        <w:t>в статье 13</w:t>
      </w:r>
      <w:r w:rsidRPr="008502BA">
        <w:rPr>
          <w:rFonts w:cs="Times New Roman"/>
        </w:rPr>
        <w:t>: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 </w:t>
      </w:r>
      <w:r w:rsidRPr="008502BA">
        <w:rPr>
          <w:rFonts w:cs="Times New Roman"/>
        </w:rPr>
        <w:t>1)</w:t>
      </w:r>
      <w:r w:rsidRPr="008502BA">
        <w:rPr>
          <w:rFonts w:cs="Times New Roman"/>
        </w:rPr>
        <w:t xml:space="preserve">   часть 6  дополнить пунктом 7 следующего содержания: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«7) обсуждение инициативного проекта и принятие решения по вопросу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 о его одобрении.»;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2)</w:t>
      </w:r>
      <w:r w:rsidRPr="008502BA">
        <w:rPr>
          <w:rFonts w:cs="Times New Roman"/>
        </w:rPr>
        <w:t>дополнить частью 7.1. следующего содержания: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  «7.1.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857D25" w:rsidRPr="008502BA" w:rsidRDefault="00857D25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 1.</w:t>
      </w:r>
      <w:r w:rsidRPr="008502BA">
        <w:rPr>
          <w:rFonts w:cs="Times New Roman"/>
        </w:rPr>
        <w:t>8</w:t>
      </w:r>
      <w:r w:rsidRPr="008502BA">
        <w:rPr>
          <w:rFonts w:cs="Times New Roman"/>
        </w:rPr>
        <w:t xml:space="preserve">. </w:t>
      </w:r>
      <w:r w:rsidRPr="008502BA">
        <w:rPr>
          <w:rFonts w:cs="Times New Roman"/>
          <w:b/>
        </w:rPr>
        <w:t>в статье 13.1</w:t>
      </w:r>
      <w:r w:rsidRPr="008502BA">
        <w:rPr>
          <w:rFonts w:cs="Times New Roman"/>
        </w:rPr>
        <w:t>: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  часть 6 дополнить пунктом 4.1 следующего содержания: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«4.1</w:t>
      </w:r>
      <w:r w:rsidRPr="008502BA">
        <w:rPr>
          <w:rFonts w:cs="Times New Roman"/>
        </w:rPr>
        <w:t>.</w:t>
      </w:r>
      <w:r w:rsidRPr="008502BA">
        <w:rPr>
          <w:rFonts w:cs="Times New Roman"/>
        </w:rPr>
        <w:t>) вправе выступить с инициативой о внесении</w:t>
      </w:r>
      <w:r w:rsidRPr="008502BA">
        <w:rPr>
          <w:rFonts w:cs="Times New Roman"/>
        </w:rPr>
        <w:t xml:space="preserve"> инициативного проекта по вопросам, имеющим приоритетное значение для жителей сельского населенного пункта;»</w:t>
      </w:r>
    </w:p>
    <w:p w:rsidR="00857D25" w:rsidRPr="008502BA" w:rsidRDefault="00857D25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  <w:b/>
        </w:rPr>
      </w:pPr>
      <w:r w:rsidRPr="008502BA">
        <w:rPr>
          <w:rFonts w:cs="Times New Roman"/>
        </w:rPr>
        <w:t>1.</w:t>
      </w:r>
      <w:r w:rsidRPr="008502BA">
        <w:rPr>
          <w:rFonts w:cs="Times New Roman"/>
        </w:rPr>
        <w:t>9</w:t>
      </w:r>
      <w:r w:rsidRPr="008502BA">
        <w:rPr>
          <w:rFonts w:cs="Times New Roman"/>
        </w:rPr>
        <w:t xml:space="preserve">. </w:t>
      </w:r>
      <w:r w:rsidRPr="008502BA">
        <w:rPr>
          <w:rFonts w:cs="Times New Roman"/>
          <w:b/>
        </w:rPr>
        <w:t>в статье 14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 часть 5 изложить в следующей редакции: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«5. </w:t>
      </w:r>
      <w:r w:rsidRPr="008502BA">
        <w:rPr>
          <w:rFonts w:cs="Times New Roman"/>
        </w:rPr>
        <w:t>Порядок организации и проведения публичных слушаний определяется нормативным правовым</w:t>
      </w:r>
      <w:r w:rsidRPr="008502BA">
        <w:rPr>
          <w:rFonts w:cs="Times New Roman"/>
        </w:rPr>
        <w:t xml:space="preserve"> актом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</w:t>
      </w:r>
      <w:r w:rsidRPr="008502BA">
        <w:rPr>
          <w:rFonts w:cs="Times New Roman"/>
        </w:rPr>
        <w:t>м числе посредством его размещения на сайт</w:t>
      </w:r>
      <w:r w:rsidRPr="008502BA">
        <w:rPr>
          <w:rFonts w:cs="Times New Roman"/>
        </w:rPr>
        <w:t>е Верховского района на странице Песоченского сельского поселения</w:t>
      </w:r>
      <w:r w:rsidRPr="008502BA">
        <w:rPr>
          <w:rFonts w:cs="Times New Roman"/>
        </w:rPr>
        <w:t xml:space="preserve"> в информационно-телекоммуникационной сети «Интернет» с учетом положений Федерального закона от 09.02.2009 № 8-ФЗ «Об обеспечении доступа к информаци</w:t>
      </w:r>
      <w:r w:rsidRPr="008502BA">
        <w:rPr>
          <w:rFonts w:cs="Times New Roman"/>
        </w:rPr>
        <w:t>и о деятельности государственных органов и орган</w:t>
      </w:r>
      <w:r w:rsidRPr="008502BA">
        <w:rPr>
          <w:rFonts w:cs="Times New Roman"/>
        </w:rPr>
        <w:t>ов</w:t>
      </w:r>
      <w:r w:rsidRPr="008502BA">
        <w:rPr>
          <w:rFonts w:cs="Times New Roman"/>
        </w:rPr>
        <w:t xml:space="preserve"> местного самоуправления» (далее в настоящей статье-официальный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</w:t>
      </w:r>
      <w:r w:rsidRPr="008502BA">
        <w:rPr>
          <w:rFonts w:cs="Times New Roman"/>
        </w:rPr>
        <w:t xml:space="preserve">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</w:t>
      </w:r>
      <w:r w:rsidRPr="008502BA">
        <w:rPr>
          <w:rFonts w:cs="Times New Roman"/>
        </w:rPr>
        <w:lastRenderedPageBreak/>
        <w:t>результатов публичных слушаний, включая мотивированное обоснова</w:t>
      </w:r>
      <w:r w:rsidRPr="008502BA">
        <w:rPr>
          <w:rFonts w:cs="Times New Roman"/>
        </w:rPr>
        <w:t>ние принятых решений, в том числе посредством их размещения на официальном сайте.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Нормативным правовым актом сельского Совета народных депутатов может быть установлено, что для размещения материалов и информации, указанных в абзаце первом настоящей части, </w:t>
      </w:r>
      <w:r w:rsidRPr="008502BA">
        <w:rPr>
          <w:rFonts w:cs="Times New Roman"/>
        </w:rPr>
        <w:t>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</w:t>
      </w:r>
      <w:r w:rsidRPr="008502BA">
        <w:rPr>
          <w:rFonts w:cs="Times New Roman"/>
        </w:rPr>
        <w:t>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</w:t>
      </w:r>
      <w:r w:rsidRPr="008502BA">
        <w:rPr>
          <w:rFonts w:cs="Times New Roman"/>
        </w:rPr>
        <w:t xml:space="preserve">овлен Правительством Российской Федерации.»; 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         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1.</w:t>
      </w:r>
      <w:r w:rsidRPr="008502BA">
        <w:rPr>
          <w:rFonts w:cs="Times New Roman"/>
        </w:rPr>
        <w:t>10</w:t>
      </w:r>
      <w:r w:rsidRPr="008502BA">
        <w:rPr>
          <w:rFonts w:cs="Times New Roman"/>
        </w:rPr>
        <w:t xml:space="preserve">. </w:t>
      </w:r>
      <w:r w:rsidRPr="008502BA">
        <w:rPr>
          <w:rFonts w:cs="Times New Roman"/>
          <w:b/>
        </w:rPr>
        <w:t>в статье 15</w:t>
      </w:r>
      <w:r w:rsidRPr="008502BA">
        <w:rPr>
          <w:rFonts w:cs="Times New Roman"/>
        </w:rPr>
        <w:t>: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1) </w:t>
      </w:r>
      <w:hyperlink r:id="rId9" w:history="1">
        <w:r w:rsidRPr="008502BA">
          <w:rPr>
            <w:rFonts w:cs="Times New Roman"/>
          </w:rPr>
          <w:t>часть 1</w:t>
        </w:r>
      </w:hyperlink>
      <w:r w:rsidRPr="008502BA">
        <w:rPr>
          <w:rFonts w:cs="Times New Roman"/>
        </w:rPr>
        <w:t xml:space="preserve"> после сло</w:t>
      </w:r>
      <w:r w:rsidRPr="008502BA">
        <w:rPr>
          <w:rFonts w:cs="Times New Roman"/>
        </w:rPr>
        <w:t>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2) часть 2 дополнить абзацем: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</w:t>
      </w:r>
      <w:r w:rsidRPr="008502BA">
        <w:rPr>
          <w:rFonts w:cs="Times New Roman"/>
        </w:rPr>
        <w:t xml:space="preserve">ждения вопросов внесения инициативных проектов определяется нормативным правовым актом </w:t>
      </w:r>
      <w:r w:rsidRPr="008502BA">
        <w:rPr>
          <w:rFonts w:cs="Times New Roman"/>
        </w:rPr>
        <w:t>Песоченского</w:t>
      </w:r>
      <w:r w:rsidRPr="008502BA">
        <w:rPr>
          <w:rFonts w:cs="Times New Roman"/>
        </w:rPr>
        <w:t xml:space="preserve"> сельского Совета народных депутатов.»</w:t>
      </w:r>
    </w:p>
    <w:p w:rsidR="00857D25" w:rsidRPr="008502BA" w:rsidRDefault="00857D25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1.1</w:t>
      </w:r>
      <w:r w:rsidRPr="008502BA">
        <w:rPr>
          <w:rFonts w:cs="Times New Roman"/>
        </w:rPr>
        <w:t>1</w:t>
      </w:r>
      <w:r w:rsidRPr="008502BA">
        <w:rPr>
          <w:rFonts w:cs="Times New Roman"/>
        </w:rPr>
        <w:t xml:space="preserve">. </w:t>
      </w:r>
      <w:r w:rsidRPr="008502BA">
        <w:rPr>
          <w:rFonts w:cs="Times New Roman"/>
          <w:b/>
        </w:rPr>
        <w:t>в статье 16</w:t>
      </w:r>
      <w:r w:rsidRPr="008502BA">
        <w:rPr>
          <w:rFonts w:cs="Times New Roman"/>
        </w:rPr>
        <w:t>: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1) </w:t>
      </w:r>
      <w:hyperlink r:id="rId10" w:history="1">
        <w:r w:rsidRPr="008502BA">
          <w:rPr>
            <w:rFonts w:cs="Times New Roman"/>
          </w:rPr>
          <w:t>часть 2</w:t>
        </w:r>
      </w:hyperlink>
      <w:r w:rsidRPr="008502BA">
        <w:rPr>
          <w:rFonts w:cs="Times New Roman"/>
        </w:rPr>
        <w:t xml:space="preserve">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</w:t>
      </w:r>
      <w:r w:rsidRPr="008502BA">
        <w:rPr>
          <w:rFonts w:cs="Times New Roman"/>
        </w:rPr>
        <w:t>ания или его части, в которых предлагается реализовать инициативный проект, достигшие шестнадцатилетнего возраста»;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2) </w:t>
      </w:r>
      <w:hyperlink r:id="rId11" w:history="1">
        <w:r w:rsidRPr="008502BA">
          <w:rPr>
            <w:rFonts w:cs="Times New Roman"/>
          </w:rPr>
          <w:t>часть 3</w:t>
        </w:r>
      </w:hyperlink>
      <w:r w:rsidRPr="008502BA">
        <w:rPr>
          <w:rFonts w:cs="Times New Roman"/>
        </w:rPr>
        <w:t xml:space="preserve"> дополнить пунктом 3 следующего содержания: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</w:t>
      </w:r>
      <w:r w:rsidRPr="008502BA">
        <w:rPr>
          <w:rFonts w:cs="Times New Roman"/>
        </w:rPr>
        <w:t xml:space="preserve"> поддержке данного инициативного проекта»;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3)  часть 5 дополнить предложением следующего содержания: </w:t>
      </w: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 xml:space="preserve">«Для проведения опроса граждан может использоваться официальный сайт муниципального образования в информационно-телекоммуникационной сети "Интернет"»; </w:t>
      </w:r>
    </w:p>
    <w:p w:rsidR="00857D25" w:rsidRPr="008502BA" w:rsidRDefault="00857D25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</w:p>
    <w:p w:rsidR="00857D25" w:rsidRPr="008502BA" w:rsidRDefault="007D6B6E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</w:rPr>
      </w:pPr>
      <w:r w:rsidRPr="008502BA">
        <w:rPr>
          <w:rFonts w:ascii="Times New Roman" w:hAnsi="Times New Roman" w:cs="Times New Roman"/>
          <w:sz w:val="24"/>
        </w:rPr>
        <w:t>1</w:t>
      </w:r>
      <w:r w:rsidRPr="008502BA">
        <w:rPr>
          <w:rFonts w:ascii="Times New Roman" w:hAnsi="Times New Roman" w:cs="Times New Roman"/>
          <w:sz w:val="24"/>
        </w:rPr>
        <w:t>.12.</w:t>
      </w:r>
      <w:r w:rsidRPr="008502BA">
        <w:rPr>
          <w:rFonts w:ascii="Times New Roman" w:hAnsi="Times New Roman" w:cs="Times New Roman"/>
          <w:b/>
          <w:bCs/>
          <w:sz w:val="24"/>
        </w:rPr>
        <w:t xml:space="preserve"> В статье 22 части</w:t>
      </w:r>
      <w:r w:rsidRPr="008502BA">
        <w:rPr>
          <w:rFonts w:ascii="Times New Roman" w:hAnsi="Times New Roman" w:cs="Times New Roman"/>
          <w:sz w:val="24"/>
        </w:rPr>
        <w:t xml:space="preserve"> 2 пункт 12 исключить</w:t>
      </w:r>
    </w:p>
    <w:p w:rsidR="00857D25" w:rsidRPr="008502BA" w:rsidRDefault="00857D25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1.1</w:t>
      </w:r>
      <w:r w:rsidRPr="008502BA">
        <w:rPr>
          <w:rFonts w:cs="Times New Roman"/>
        </w:rPr>
        <w:t>3</w:t>
      </w:r>
      <w:r w:rsidRPr="008502BA">
        <w:rPr>
          <w:rFonts w:cs="Times New Roman"/>
        </w:rPr>
        <w:t xml:space="preserve">. </w:t>
      </w:r>
      <w:r w:rsidRPr="008502BA">
        <w:rPr>
          <w:rFonts w:cs="Times New Roman"/>
          <w:b/>
        </w:rPr>
        <w:t>в статье 23</w:t>
      </w:r>
      <w:r w:rsidRPr="008502BA">
        <w:rPr>
          <w:rFonts w:cs="Times New Roman"/>
        </w:rPr>
        <w:t>: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1) пункт 7 части 4 изложить в следующей редакции: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</w:t>
      </w:r>
      <w:r w:rsidRPr="008502BA">
        <w:rPr>
          <w:rFonts w:cs="Times New Roman"/>
        </w:rPr>
        <w:t>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</w:t>
      </w:r>
      <w:r w:rsidRPr="008502BA">
        <w:rPr>
          <w:rFonts w:cs="Times New Roman"/>
        </w:rPr>
        <w:t>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</w:t>
      </w:r>
      <w:r w:rsidRPr="008502BA">
        <w:rPr>
          <w:rFonts w:cs="Times New Roman"/>
        </w:rPr>
        <w:t>отрено международным договором Российской Федерации»;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2) Дополнить </w:t>
      </w:r>
      <w:r w:rsidRPr="008502BA">
        <w:rPr>
          <w:rFonts w:cs="Times New Roman"/>
        </w:rPr>
        <w:t xml:space="preserve">частью 14 </w:t>
      </w:r>
      <w:r w:rsidRPr="008502BA">
        <w:rPr>
          <w:rFonts w:cs="Times New Roman"/>
        </w:rPr>
        <w:t xml:space="preserve"> следующего содержания: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lastRenderedPageBreak/>
        <w:t>11.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</w:t>
      </w:r>
      <w:r w:rsidRPr="008502BA">
        <w:rPr>
          <w:rFonts w:cs="Times New Roman"/>
        </w:rPr>
        <w:t>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</w:t>
      </w:r>
      <w:r w:rsidRPr="008502BA">
        <w:rPr>
          <w:rFonts w:cs="Times New Roman"/>
        </w:rPr>
        <w:t>ной или социальной инфраструктуры.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  <w:i/>
        </w:rPr>
        <w:t xml:space="preserve"> </w:t>
      </w:r>
      <w:r w:rsidRPr="008502BA">
        <w:rPr>
          <w:rFonts w:cs="Times New Roman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пикетированиях».</w:t>
      </w:r>
    </w:p>
    <w:p w:rsidR="00857D25" w:rsidRPr="008502BA" w:rsidRDefault="00857D25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1.1</w:t>
      </w:r>
      <w:r w:rsidRPr="008502BA">
        <w:rPr>
          <w:rFonts w:cs="Times New Roman"/>
        </w:rPr>
        <w:t>4</w:t>
      </w:r>
      <w:r w:rsidRPr="008502BA">
        <w:rPr>
          <w:rFonts w:cs="Times New Roman"/>
        </w:rPr>
        <w:t xml:space="preserve">. </w:t>
      </w:r>
      <w:r w:rsidRPr="008502BA">
        <w:rPr>
          <w:rFonts w:cs="Times New Roman"/>
          <w:b/>
        </w:rPr>
        <w:t>в статье 25</w:t>
      </w:r>
      <w:r w:rsidRPr="008502BA">
        <w:rPr>
          <w:rFonts w:cs="Times New Roman"/>
        </w:rPr>
        <w:t>: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1) </w:t>
      </w:r>
      <w:r w:rsidRPr="008502BA">
        <w:rPr>
          <w:rFonts w:cs="Times New Roman"/>
        </w:rPr>
        <w:t>пункт 8 части 1 изложить в следующей редакции: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«8)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</w:t>
      </w:r>
      <w:r w:rsidRPr="008502BA">
        <w:rPr>
          <w:rFonts w:cs="Times New Roman"/>
        </w:rPr>
        <w:t>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   право   на  постоянное проживание на территории иностранного государства гражданина Ро</w:t>
      </w:r>
      <w:r w:rsidRPr="008502BA">
        <w:rPr>
          <w:rFonts w:cs="Times New Roman"/>
        </w:rPr>
        <w:t xml:space="preserve">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Федерации;»; 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2)пункт 1</w:t>
      </w:r>
      <w:r w:rsidRPr="008502BA">
        <w:rPr>
          <w:rFonts w:cs="Times New Roman"/>
        </w:rPr>
        <w:t xml:space="preserve">3 части 1 </w:t>
      </w:r>
      <w:r w:rsidRPr="008502BA">
        <w:rPr>
          <w:rFonts w:cs="Times New Roman"/>
        </w:rPr>
        <w:t>изложить в следующей редакции: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«</w:t>
      </w:r>
      <w:r w:rsidRPr="008502BA">
        <w:rPr>
          <w:rFonts w:cs="Times New Roman"/>
        </w:rPr>
        <w:t>13) удаление в отставку по следующим основаниям: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- решения, действия (бездействие) главы сельского поселения, повлекшие (повлекшее) наступление последствий, предусмотренных </w:t>
      </w:r>
      <w:hyperlink r:id="rId12" w:history="1">
        <w:r w:rsidRPr="008502BA">
          <w:rPr>
            <w:rFonts w:cs="Times New Roman"/>
          </w:rPr>
          <w:t>пунктами 2</w:t>
        </w:r>
      </w:hyperlink>
      <w:r w:rsidRPr="008502BA">
        <w:rPr>
          <w:rFonts w:cs="Times New Roman"/>
        </w:rPr>
        <w:t xml:space="preserve"> и </w:t>
      </w:r>
      <w:hyperlink r:id="rId13" w:history="1">
        <w:r w:rsidRPr="008502BA">
          <w:rPr>
            <w:rFonts w:cs="Times New Roman"/>
          </w:rPr>
          <w:t>3 части 1 статьи 75</w:t>
        </w:r>
      </w:hyperlink>
      <w:r w:rsidRPr="008502BA">
        <w:rPr>
          <w:rFonts w:cs="Times New Roman"/>
        </w:rPr>
        <w:t xml:space="preserve"> Федера</w:t>
      </w:r>
      <w:r w:rsidRPr="008502BA">
        <w:rPr>
          <w:rFonts w:cs="Times New Roman"/>
        </w:rPr>
        <w:t>льного закона «Об общих принципах организации местного самоуправления в Российской Федерации»;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-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«</w:t>
      </w:r>
      <w:r w:rsidRPr="008502BA">
        <w:rPr>
          <w:rFonts w:cs="Times New Roman"/>
        </w:rPr>
        <w:t>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</w:t>
      </w:r>
      <w:r w:rsidRPr="008502BA">
        <w:rPr>
          <w:rFonts w:cs="Times New Roman"/>
        </w:rPr>
        <w:t>ных органам местного самоуправления федеральными законами и законами Орловской области;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-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</w:t>
      </w:r>
      <w:r w:rsidRPr="008502BA">
        <w:rPr>
          <w:rFonts w:cs="Times New Roman"/>
        </w:rPr>
        <w:t>одных депутатов, данная два раза подряд;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- несоблюдение ограничений, запретов, неисполнение обязанностей, которые установлены Федеральным </w:t>
      </w:r>
      <w:hyperlink r:id="rId14" w:history="1">
        <w:r w:rsidRPr="008502BA">
          <w:rPr>
            <w:rFonts w:cs="Times New Roman"/>
          </w:rPr>
          <w:t>законом</w:t>
        </w:r>
      </w:hyperlink>
      <w:r w:rsidRPr="008502BA">
        <w:rPr>
          <w:rFonts w:cs="Times New Roman"/>
        </w:rPr>
        <w:t xml:space="preserve"> от 2</w:t>
      </w:r>
      <w:r w:rsidRPr="008502BA">
        <w:rPr>
          <w:rFonts w:cs="Times New Roman"/>
        </w:rPr>
        <w:t xml:space="preserve">5.12.2008 № 273-ФЗ «О противодействии коррупции», Федеральным </w:t>
      </w:r>
      <w:hyperlink r:id="rId15" w:history="1">
        <w:r w:rsidRPr="008502BA">
          <w:rPr>
            <w:rFonts w:cs="Times New Roman"/>
          </w:rPr>
          <w:t>законом</w:t>
        </w:r>
      </w:hyperlink>
      <w:r w:rsidRPr="008502BA">
        <w:rPr>
          <w:rFonts w:cs="Times New Roman"/>
        </w:rPr>
        <w:t xml:space="preserve"> от 03.12.2012 № 230-ФЗ «О контроле за соответствием расходов лиц, замещающих гос</w:t>
      </w:r>
      <w:r w:rsidRPr="008502BA">
        <w:rPr>
          <w:rFonts w:cs="Times New Roman"/>
        </w:rPr>
        <w:t xml:space="preserve">ударственные должности, и иных лиц их доходам», Федеральным </w:t>
      </w:r>
      <w:hyperlink r:id="rId16" w:history="1">
        <w:r w:rsidRPr="008502BA">
          <w:rPr>
            <w:rFonts w:cs="Times New Roman"/>
          </w:rPr>
          <w:t>законом</w:t>
        </w:r>
      </w:hyperlink>
      <w:r w:rsidRPr="008502BA">
        <w:rPr>
          <w:rFonts w:cs="Times New Roman"/>
        </w:rPr>
        <w:t xml:space="preserve"> от 07.05.2013 № 79-ФЗ «О запрете отдельным категориям лиц открывать и иметь счета </w:t>
      </w:r>
      <w:r w:rsidRPr="008502BA">
        <w:rPr>
          <w:rFonts w:cs="Times New Roman"/>
        </w:rPr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- допущение главой сельского поселения, иными ор</w:t>
      </w:r>
      <w:r w:rsidRPr="008502BA">
        <w:rPr>
          <w:rFonts w:cs="Times New Roman"/>
        </w:rPr>
        <w:t xml:space="preserve">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</w:t>
      </w:r>
      <w:r w:rsidRPr="008502BA">
        <w:rPr>
          <w:rFonts w:cs="Times New Roman"/>
        </w:rPr>
        <w:t xml:space="preserve">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</w:t>
      </w:r>
      <w:r w:rsidRPr="008502BA">
        <w:rPr>
          <w:rFonts w:cs="Times New Roman"/>
        </w:rPr>
        <w:lastRenderedPageBreak/>
        <w:t>межнационального и межконфессионального согласия и способствовало возникновению межнац</w:t>
      </w:r>
      <w:r w:rsidRPr="008502BA">
        <w:rPr>
          <w:rFonts w:cs="Times New Roman"/>
        </w:rPr>
        <w:t>иональных (межэтнических) и межконфессиональных конфликтов</w:t>
      </w:r>
      <w:r w:rsidRPr="008502BA">
        <w:rPr>
          <w:rFonts w:cs="Times New Roman"/>
        </w:rPr>
        <w:t>»</w:t>
      </w:r>
      <w:r w:rsidRPr="008502BA">
        <w:rPr>
          <w:rFonts w:cs="Times New Roman"/>
        </w:rPr>
        <w:t xml:space="preserve">;        </w:t>
      </w:r>
    </w:p>
    <w:p w:rsidR="00857D25" w:rsidRPr="008502BA" w:rsidRDefault="00857D25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1.1</w:t>
      </w:r>
      <w:r w:rsidRPr="008502BA">
        <w:rPr>
          <w:rFonts w:cs="Times New Roman"/>
        </w:rPr>
        <w:t>5</w:t>
      </w:r>
      <w:r w:rsidRPr="008502BA">
        <w:rPr>
          <w:rFonts w:cs="Times New Roman"/>
        </w:rPr>
        <w:t xml:space="preserve">. </w:t>
      </w:r>
      <w:r w:rsidRPr="008502BA">
        <w:rPr>
          <w:rFonts w:cs="Times New Roman"/>
          <w:b/>
          <w:bCs/>
        </w:rPr>
        <w:t>в с</w:t>
      </w:r>
      <w:r w:rsidRPr="008502BA">
        <w:rPr>
          <w:rFonts w:cs="Times New Roman"/>
          <w:b/>
        </w:rPr>
        <w:t>тать</w:t>
      </w:r>
      <w:r w:rsidRPr="008502BA">
        <w:rPr>
          <w:rFonts w:cs="Times New Roman"/>
          <w:b/>
        </w:rPr>
        <w:t>е</w:t>
      </w:r>
      <w:r w:rsidRPr="008502BA">
        <w:rPr>
          <w:rFonts w:cs="Times New Roman"/>
          <w:b/>
        </w:rPr>
        <w:t xml:space="preserve"> 28</w:t>
      </w:r>
      <w:r w:rsidRPr="008502BA">
        <w:rPr>
          <w:rFonts w:cs="Times New Roman"/>
          <w:b/>
        </w:rPr>
        <w:t xml:space="preserve"> часть 2 </w:t>
      </w:r>
      <w:r w:rsidRPr="008502BA">
        <w:rPr>
          <w:rFonts w:cs="Times New Roman"/>
        </w:rPr>
        <w:t xml:space="preserve"> изложить в следующей редакции: 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«2.Организация и осуществление видов муниципального контроля регулируются Федеральным законом от 31 июля 2020 года № 248-ФЗ «О </w:t>
      </w:r>
      <w:r w:rsidRPr="008502BA">
        <w:rPr>
          <w:rFonts w:cs="Times New Roman"/>
        </w:rPr>
        <w:t>государственном контроле (надзоре) и муниципальном контроле в Российской Федерации»</w:t>
      </w:r>
      <w:r w:rsidRPr="008502BA">
        <w:rPr>
          <w:rFonts w:cs="Times New Roman"/>
        </w:rPr>
        <w:t>.</w:t>
      </w:r>
    </w:p>
    <w:p w:rsidR="00857D25" w:rsidRPr="008502BA" w:rsidRDefault="00857D25">
      <w:pPr>
        <w:widowControl/>
        <w:ind w:firstLineChars="125" w:firstLine="300"/>
        <w:jc w:val="both"/>
        <w:rPr>
          <w:rFonts w:cs="Times New Roman"/>
        </w:rPr>
      </w:pP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1.16. </w:t>
      </w:r>
      <w:r w:rsidRPr="008502BA">
        <w:rPr>
          <w:rFonts w:cs="Times New Roman"/>
          <w:b/>
          <w:bCs/>
        </w:rPr>
        <w:t>в статье 30</w:t>
      </w:r>
      <w:r w:rsidRPr="008502BA">
        <w:rPr>
          <w:rFonts w:cs="Times New Roman"/>
        </w:rPr>
        <w:t xml:space="preserve"> 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1) часть</w:t>
      </w:r>
      <w:r w:rsidRPr="008502BA">
        <w:rPr>
          <w:rFonts w:cs="Times New Roman"/>
          <w:bCs/>
        </w:rPr>
        <w:t xml:space="preserve"> 2 </w:t>
      </w:r>
      <w:r w:rsidRPr="008502BA">
        <w:rPr>
          <w:rFonts w:cs="Times New Roman"/>
        </w:rPr>
        <w:t xml:space="preserve"> изложить в следующей редакции: 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«</w:t>
      </w:r>
      <w:r w:rsidRPr="008502BA">
        <w:rPr>
          <w:rFonts w:cs="Times New Roman"/>
        </w:rPr>
        <w:t xml:space="preserve">2. В целях осуществления внешнего муниципального финансового контроля сельский Совет народных депутатов </w:t>
      </w:r>
      <w:r w:rsidRPr="008502BA">
        <w:rPr>
          <w:rFonts w:cs="Times New Roman"/>
        </w:rPr>
        <w:t>вправе образовать контрольную ревизионную комиссию сельского поселения</w:t>
      </w:r>
      <w:r w:rsidRPr="008502BA">
        <w:rPr>
          <w:rFonts w:cs="Times New Roman"/>
        </w:rPr>
        <w:t>»;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2)часть 4  </w:t>
      </w:r>
      <w:r w:rsidRPr="008502BA">
        <w:rPr>
          <w:rFonts w:cs="Times New Roman"/>
        </w:rPr>
        <w:t xml:space="preserve">изложить в следующей редакции: 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«</w:t>
      </w:r>
      <w:r w:rsidRPr="008502BA">
        <w:rPr>
          <w:rFonts w:cs="Times New Roman"/>
        </w:rPr>
        <w:t>4. Контрольная ревизионная комиссия образуется в составе председателя и аппарата контрольной ревизионной комиссии.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  <w:iCs/>
        </w:rPr>
      </w:pPr>
      <w:r w:rsidRPr="008502BA">
        <w:rPr>
          <w:rFonts w:cs="Times New Roman"/>
          <w:iCs/>
        </w:rPr>
        <w:t>В составе контрольной ре</w:t>
      </w:r>
      <w:r w:rsidRPr="008502BA">
        <w:rPr>
          <w:rFonts w:cs="Times New Roman"/>
          <w:iCs/>
        </w:rPr>
        <w:t>визионной комиссии предусмотрена одна должность заместителя председателя контрольной ревизионной комиссии, а также должности аудиторов контрольной ревизионной комиссии</w:t>
      </w:r>
      <w:r w:rsidRPr="008502BA">
        <w:rPr>
          <w:rStyle w:val="a3"/>
          <w:rFonts w:cs="Times New Roman"/>
          <w:iCs/>
        </w:rPr>
        <w:footnoteReference w:id="1"/>
      </w:r>
      <w:r w:rsidRPr="008502BA">
        <w:rPr>
          <w:rFonts w:cs="Times New Roman"/>
          <w:iCs/>
        </w:rPr>
        <w:t>.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Должности председателя, </w:t>
      </w:r>
      <w:r w:rsidRPr="008502BA">
        <w:rPr>
          <w:rFonts w:cs="Times New Roman"/>
          <w:iCs/>
        </w:rPr>
        <w:t xml:space="preserve">заместителя председателя и аудиторов </w:t>
      </w:r>
      <w:r w:rsidRPr="008502BA">
        <w:rPr>
          <w:rFonts w:cs="Times New Roman"/>
        </w:rPr>
        <w:t>контрольной ревизионной к</w:t>
      </w:r>
      <w:r w:rsidRPr="008502BA">
        <w:rPr>
          <w:rFonts w:cs="Times New Roman"/>
        </w:rPr>
        <w:t xml:space="preserve">омиссии относятся к муниципальным должностям. Срок полномочий председателя, </w:t>
      </w:r>
      <w:r w:rsidRPr="008502BA">
        <w:rPr>
          <w:rFonts w:cs="Times New Roman"/>
          <w:iCs/>
        </w:rPr>
        <w:t xml:space="preserve">заместителя председателя и аудиторов </w:t>
      </w:r>
      <w:r w:rsidRPr="008502BA">
        <w:rPr>
          <w:rFonts w:cs="Times New Roman"/>
        </w:rPr>
        <w:t>контрольной ревизионной комиссии устанавливается решением сельского Совета народных депутатов и не должен быть менее чем срок полномочий сельск</w:t>
      </w:r>
      <w:r w:rsidRPr="008502BA">
        <w:rPr>
          <w:rFonts w:cs="Times New Roman"/>
        </w:rPr>
        <w:t>ого Совета народных депутатов</w:t>
      </w:r>
      <w:r w:rsidRPr="008502BA">
        <w:rPr>
          <w:rFonts w:cs="Times New Roman"/>
        </w:rPr>
        <w:t>»;</w:t>
      </w:r>
    </w:p>
    <w:p w:rsidR="00857D25" w:rsidRPr="008502BA" w:rsidRDefault="007D6B6E">
      <w:pPr>
        <w:widowControl/>
        <w:numPr>
          <w:ilvl w:val="0"/>
          <w:numId w:val="1"/>
        </w:numPr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часть 5 </w:t>
      </w:r>
      <w:r w:rsidRPr="008502BA">
        <w:rPr>
          <w:rFonts w:cs="Times New Roman"/>
        </w:rPr>
        <w:t xml:space="preserve">изложить в следующей редакции: 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«</w:t>
      </w:r>
      <w:r w:rsidRPr="008502BA">
        <w:rPr>
          <w:rFonts w:cs="Times New Roman"/>
        </w:rPr>
        <w:t xml:space="preserve">5. Органы местного самоуправления и муниципальные органы, организации, в отношении которых контрольная ревизионная комиссия вправе осуществлять внешний муниципальный финансовый </w:t>
      </w:r>
      <w:r w:rsidRPr="008502BA">
        <w:rPr>
          <w:rFonts w:cs="Times New Roman"/>
        </w:rPr>
        <w:t>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контрольную ревизионную комиссию по ее запросам информацию, документы и материалы, необходимые</w:t>
      </w:r>
      <w:r w:rsidRPr="008502BA">
        <w:rPr>
          <w:rFonts w:cs="Times New Roman"/>
        </w:rPr>
        <w:t xml:space="preserve"> для проведения контрольных и экспертно-аналитических мероприятий</w:t>
      </w:r>
      <w:r w:rsidRPr="008502BA">
        <w:rPr>
          <w:rFonts w:cs="Times New Roman"/>
        </w:rPr>
        <w:t>»</w:t>
      </w:r>
      <w:r w:rsidRPr="008502BA">
        <w:rPr>
          <w:rFonts w:cs="Times New Roman"/>
        </w:rPr>
        <w:t>.</w:t>
      </w:r>
    </w:p>
    <w:p w:rsidR="00857D25" w:rsidRPr="008502BA" w:rsidRDefault="00857D25">
      <w:pPr>
        <w:widowControl/>
        <w:ind w:firstLineChars="125" w:firstLine="300"/>
        <w:jc w:val="both"/>
        <w:rPr>
          <w:rFonts w:cs="Times New Roman"/>
        </w:rPr>
      </w:pP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1.17.</w:t>
      </w:r>
      <w:r w:rsidRPr="008502BA">
        <w:rPr>
          <w:rFonts w:cs="Times New Roman"/>
          <w:b/>
          <w:bCs/>
        </w:rPr>
        <w:t xml:space="preserve"> в статье 31 часть 1</w:t>
      </w:r>
      <w:r w:rsidRPr="008502BA">
        <w:rPr>
          <w:rFonts w:cs="Times New Roman"/>
        </w:rPr>
        <w:t xml:space="preserve"> изложить в </w:t>
      </w:r>
      <w:r w:rsidRPr="008502BA">
        <w:rPr>
          <w:rFonts w:cs="Times New Roman"/>
        </w:rPr>
        <w:t xml:space="preserve">следующей редакции: 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«</w:t>
      </w:r>
      <w:r w:rsidRPr="008502BA">
        <w:rPr>
          <w:rFonts w:cs="Times New Roman"/>
        </w:rPr>
        <w:t>1. Контрольная ревизионная комиссия осуществляет следующие полномочия: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  <w:iCs/>
        </w:rPr>
      </w:pPr>
      <w:r w:rsidRPr="008502BA">
        <w:rPr>
          <w:rFonts w:cs="Times New Roman"/>
          <w:iCs/>
        </w:rPr>
        <w:t xml:space="preserve">1) организация и осуществление контроля за законностью и </w:t>
      </w:r>
      <w:r w:rsidRPr="008502BA">
        <w:rPr>
          <w:rFonts w:cs="Times New Roman"/>
          <w:iCs/>
        </w:rPr>
        <w:t>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  <w:iCs/>
        </w:rPr>
      </w:pPr>
      <w:r w:rsidRPr="008502BA">
        <w:rPr>
          <w:rFonts w:cs="Times New Roman"/>
          <w:iCs/>
        </w:rPr>
        <w:t>2) экспертиза проектов местного бюджета, проверка и анализ обоснованности его показателей;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  <w:iCs/>
        </w:rPr>
      </w:pPr>
      <w:r w:rsidRPr="008502BA">
        <w:rPr>
          <w:rFonts w:cs="Times New Roman"/>
          <w:iCs/>
        </w:rPr>
        <w:t>3) внешняя проверка го</w:t>
      </w:r>
      <w:r w:rsidRPr="008502BA">
        <w:rPr>
          <w:rFonts w:cs="Times New Roman"/>
          <w:iCs/>
        </w:rPr>
        <w:t>дового отчета об исполнении местного бюджета;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  <w:iCs/>
        </w:rPr>
      </w:pPr>
      <w:r w:rsidRPr="008502BA">
        <w:rPr>
          <w:rFonts w:cs="Times New Roman"/>
          <w:iCs/>
        </w:rPr>
        <w:t>4) проведение аудита в сфере закупок товаров,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</w:t>
      </w:r>
      <w:r w:rsidRPr="008502BA">
        <w:rPr>
          <w:rFonts w:cs="Times New Roman"/>
          <w:iCs/>
        </w:rPr>
        <w:t>х и муниципальных нужд»;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  <w:iCs/>
        </w:rPr>
      </w:pPr>
      <w:r w:rsidRPr="008502BA">
        <w:rPr>
          <w:rFonts w:cs="Times New Roman"/>
          <w:iCs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</w:t>
      </w:r>
      <w:r w:rsidRPr="008502BA">
        <w:rPr>
          <w:rFonts w:cs="Times New Roman"/>
          <w:iCs/>
        </w:rPr>
        <w:t>ственностью (включая исключительные права на результаты интеллектуальной деятельности);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  <w:iCs/>
        </w:rPr>
      </w:pPr>
      <w:r w:rsidRPr="008502BA">
        <w:rPr>
          <w:rFonts w:cs="Times New Roman"/>
          <w:iCs/>
        </w:rPr>
        <w:lastRenderedPageBreak/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</w:t>
      </w:r>
      <w:r w:rsidRPr="008502BA">
        <w:rPr>
          <w:rFonts w:cs="Times New Roman"/>
          <w:iCs/>
        </w:rPr>
        <w:t>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</w:t>
      </w:r>
      <w:r w:rsidRPr="008502BA">
        <w:rPr>
          <w:rFonts w:cs="Times New Roman"/>
          <w:iCs/>
        </w:rPr>
        <w:t>обственности;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  <w:iCs/>
        </w:rPr>
      </w:pPr>
      <w:r w:rsidRPr="008502BA">
        <w:rPr>
          <w:rFonts w:cs="Times New Roman"/>
          <w:iCs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</w:t>
      </w:r>
      <w:r w:rsidRPr="008502BA">
        <w:rPr>
          <w:rFonts w:cs="Times New Roman"/>
          <w:iCs/>
        </w:rPr>
        <w:t>х программ (проектов муниципальных программ);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  <w:iCs/>
        </w:rPr>
      </w:pPr>
      <w:r w:rsidRPr="008502BA">
        <w:rPr>
          <w:rFonts w:cs="Times New Roman"/>
          <w:iCs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</w:t>
      </w:r>
      <w:r w:rsidRPr="008502BA">
        <w:rPr>
          <w:rFonts w:cs="Times New Roman"/>
          <w:iCs/>
        </w:rPr>
        <w:t>а Российской Федерации;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  <w:iCs/>
        </w:rPr>
      </w:pPr>
      <w:r w:rsidRPr="008502BA">
        <w:rPr>
          <w:rFonts w:cs="Times New Roman"/>
          <w:iCs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</w:t>
      </w:r>
      <w:r w:rsidRPr="008502BA">
        <w:rPr>
          <w:rFonts w:cs="Times New Roman"/>
          <w:iCs/>
        </w:rPr>
        <w:t>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  <w:iCs/>
        </w:rPr>
      </w:pPr>
      <w:r w:rsidRPr="008502BA">
        <w:rPr>
          <w:rFonts w:cs="Times New Roman"/>
          <w:iCs/>
        </w:rPr>
        <w:t>10) осуществление контроля за состоянием муниципального внутреннего и внешнего долга;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  <w:iCs/>
        </w:rPr>
      </w:pPr>
      <w:r w:rsidRPr="008502BA">
        <w:rPr>
          <w:rFonts w:cs="Times New Roman"/>
          <w:iCs/>
        </w:rPr>
        <w:t>11) оценка реализуемости, рисков и</w:t>
      </w:r>
      <w:r w:rsidRPr="008502BA">
        <w:rPr>
          <w:rFonts w:cs="Times New Roman"/>
          <w:iCs/>
        </w:rPr>
        <w:t xml:space="preserve">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  <w:iCs/>
        </w:rPr>
      </w:pPr>
      <w:r w:rsidRPr="008502BA">
        <w:rPr>
          <w:rFonts w:cs="Times New Roman"/>
          <w:iCs/>
        </w:rPr>
        <w:t>1</w:t>
      </w:r>
      <w:r w:rsidRPr="008502BA">
        <w:rPr>
          <w:rFonts w:cs="Times New Roman"/>
          <w:iCs/>
        </w:rPr>
        <w:t>2) участие в пределах полномочий в мероприятиях, направленных на противодействие коррупции;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  <w:iCs/>
        </w:rPr>
        <w:t>13) иные полномочия в сфере внешнего муниципального финансового контроля, установленные федеральными законами, законами Орловской области, настоящим уставом и норма</w:t>
      </w:r>
      <w:r w:rsidRPr="008502BA">
        <w:rPr>
          <w:rFonts w:cs="Times New Roman"/>
          <w:iCs/>
        </w:rPr>
        <w:t>тивными правовыми актами сельского Совета народных депутатов</w:t>
      </w:r>
      <w:r w:rsidRPr="008502BA">
        <w:rPr>
          <w:rFonts w:cs="Times New Roman"/>
          <w:iCs/>
        </w:rPr>
        <w:t>»</w:t>
      </w:r>
    </w:p>
    <w:p w:rsidR="00857D25" w:rsidRPr="008502BA" w:rsidRDefault="00857D25">
      <w:pPr>
        <w:widowControl/>
        <w:ind w:firstLineChars="125" w:firstLine="300"/>
        <w:jc w:val="both"/>
        <w:rPr>
          <w:rFonts w:cs="Times New Roman"/>
        </w:rPr>
      </w:pP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  <w:color w:val="FF0000"/>
        </w:rPr>
        <w:t xml:space="preserve">  </w:t>
      </w:r>
      <w:r w:rsidRPr="008502BA">
        <w:rPr>
          <w:rFonts w:cs="Times New Roman"/>
        </w:rPr>
        <w:t>1.1</w:t>
      </w:r>
      <w:r w:rsidRPr="008502BA">
        <w:rPr>
          <w:rFonts w:cs="Times New Roman"/>
        </w:rPr>
        <w:t>8</w:t>
      </w:r>
      <w:r w:rsidRPr="008502BA">
        <w:rPr>
          <w:rFonts w:cs="Times New Roman"/>
        </w:rPr>
        <w:t>. дополнить</w:t>
      </w:r>
      <w:r w:rsidRPr="008502BA">
        <w:rPr>
          <w:rFonts w:cs="Times New Roman"/>
          <w:b/>
          <w:bCs/>
        </w:rPr>
        <w:t xml:space="preserve"> статьей 45.1</w:t>
      </w:r>
      <w:r w:rsidRPr="008502BA">
        <w:rPr>
          <w:rFonts w:cs="Times New Roman"/>
        </w:rPr>
        <w:t xml:space="preserve"> следующего содержания: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   «</w:t>
      </w:r>
      <w:r w:rsidRPr="008502BA">
        <w:rPr>
          <w:rFonts w:cs="Times New Roman"/>
          <w:b/>
        </w:rPr>
        <w:t>Статья 45.1. Финансовое и иное обеспечение реализации   инициативных проектов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1. Источником финансового обеспечения реализации инициати</w:t>
      </w:r>
      <w:r w:rsidRPr="008502BA">
        <w:rPr>
          <w:rFonts w:cs="Times New Roman"/>
        </w:rPr>
        <w:t>вных проектов, предусмотренных статьей 12.1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</w:t>
      </w:r>
      <w:r w:rsidRPr="008502BA">
        <w:rPr>
          <w:rFonts w:cs="Times New Roman"/>
        </w:rPr>
        <w:t>тов из бюджета Орловской области, предоставленных в целях финансового обеспечения соответствующих расходных обязательств поселения.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2. Под инициативными платежами понимаются денежные средства граждан, индивидуальных предпринимателей и образованных в соотве</w:t>
      </w:r>
      <w:r w:rsidRPr="008502BA">
        <w:rPr>
          <w:rFonts w:cs="Times New Roman"/>
        </w:rPr>
        <w:t xml:space="preserve">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7" w:history="1">
        <w:r w:rsidRPr="008502BA">
          <w:rPr>
            <w:rFonts w:cs="Times New Roman"/>
          </w:rPr>
          <w:t>кодексом</w:t>
        </w:r>
      </w:hyperlink>
      <w:r w:rsidRPr="008502BA">
        <w:rPr>
          <w:rFonts w:cs="Times New Roman"/>
        </w:rPr>
        <w:t xml:space="preserve"> Российской Федерации в бюджет поселения в целях реализации конкретных инициативных проектов.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3. В случае, если инициативный проект не был реализован, инициативные платежи подлежат возврату лицам (в том числе организациям),</w:t>
      </w:r>
      <w:r w:rsidRPr="008502BA">
        <w:rPr>
          <w:rFonts w:cs="Times New Roman"/>
        </w:rPr>
        <w:t xml:space="preserve"> осуществившим их перечисление в бюджет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</w:t>
      </w:r>
      <w:r w:rsidRPr="008502BA">
        <w:rPr>
          <w:rFonts w:cs="Times New Roman"/>
        </w:rPr>
        <w:t>исле организациям), осуществившим их перечисление в бюджет поселения.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поселения, определяется нормативным </w:t>
      </w:r>
      <w:r w:rsidRPr="008502BA">
        <w:rPr>
          <w:rFonts w:cs="Times New Roman"/>
        </w:rPr>
        <w:t>правовым актом сельского Совета народных депутатов.</w:t>
      </w: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лиц».</w:t>
      </w:r>
    </w:p>
    <w:p w:rsidR="00857D25" w:rsidRPr="008502BA" w:rsidRDefault="00857D25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</w:p>
    <w:p w:rsidR="00857D25" w:rsidRPr="008502BA" w:rsidRDefault="007D6B6E">
      <w:pPr>
        <w:pStyle w:val="3"/>
        <w:spacing w:after="0"/>
        <w:ind w:firstLine="709"/>
        <w:jc w:val="both"/>
        <w:rPr>
          <w:rFonts w:cs="Times New Roman"/>
          <w:sz w:val="24"/>
          <w:szCs w:val="24"/>
        </w:rPr>
      </w:pPr>
      <w:r w:rsidRPr="008502BA">
        <w:rPr>
          <w:rFonts w:cs="Times New Roman"/>
          <w:sz w:val="24"/>
          <w:szCs w:val="24"/>
        </w:rPr>
        <w:t>1.1</w:t>
      </w:r>
      <w:r w:rsidRPr="008502BA">
        <w:rPr>
          <w:rFonts w:cs="Times New Roman"/>
          <w:sz w:val="24"/>
          <w:szCs w:val="24"/>
        </w:rPr>
        <w:t xml:space="preserve">9. </w:t>
      </w:r>
      <w:r w:rsidRPr="008502BA">
        <w:rPr>
          <w:rFonts w:cs="Times New Roman"/>
          <w:b/>
          <w:sz w:val="24"/>
          <w:szCs w:val="24"/>
        </w:rPr>
        <w:t xml:space="preserve"> </w:t>
      </w:r>
      <w:r w:rsidRPr="008502BA">
        <w:rPr>
          <w:rFonts w:cs="Times New Roman"/>
          <w:b/>
          <w:bCs/>
          <w:sz w:val="24"/>
          <w:szCs w:val="24"/>
        </w:rPr>
        <w:t>часть 6 статьи 48</w:t>
      </w:r>
      <w:r w:rsidRPr="008502BA">
        <w:rPr>
          <w:rFonts w:cs="Times New Roman"/>
          <w:sz w:val="24"/>
          <w:szCs w:val="24"/>
        </w:rPr>
        <w:t xml:space="preserve"> изложить в следующей редакции</w:t>
      </w:r>
      <w:r w:rsidRPr="008502BA">
        <w:rPr>
          <w:rFonts w:cs="Times New Roman"/>
          <w:sz w:val="24"/>
          <w:szCs w:val="24"/>
        </w:rPr>
        <w:t>:</w:t>
      </w:r>
    </w:p>
    <w:p w:rsidR="00857D25" w:rsidRPr="008502BA" w:rsidRDefault="007D6B6E">
      <w:pPr>
        <w:pStyle w:val="3"/>
        <w:spacing w:after="0"/>
        <w:ind w:firstLine="709"/>
        <w:jc w:val="both"/>
        <w:rPr>
          <w:rFonts w:cs="Times New Roman"/>
          <w:sz w:val="24"/>
          <w:szCs w:val="24"/>
        </w:rPr>
      </w:pPr>
      <w:r w:rsidRPr="008502BA">
        <w:rPr>
          <w:rFonts w:cs="Times New Roman"/>
          <w:sz w:val="24"/>
          <w:szCs w:val="24"/>
        </w:rPr>
        <w:t>«6. Устав сельского поселения, решение о внесении в него изменений подлежат официальному опубликованию (обнародованию) в течение 7 дней со дня поступления из Управления Министерства юстиции Российской Федерации по Орловской области уведомления о включени</w:t>
      </w:r>
      <w:r w:rsidRPr="008502BA">
        <w:rPr>
          <w:rFonts w:cs="Times New Roman"/>
          <w:sz w:val="24"/>
          <w:szCs w:val="24"/>
        </w:rPr>
        <w:t>и сведений об уставе сельского поселения, решение о внесении в него изменений в государственный реестр уставов муниципальных образований субъекта Российской Федерации, предусмотренного частью 6 статьи 4 Федерального закона от 21.07.2005 № 97-ФЗ «О государс</w:t>
      </w:r>
      <w:r w:rsidRPr="008502BA">
        <w:rPr>
          <w:rFonts w:cs="Times New Roman"/>
          <w:sz w:val="24"/>
          <w:szCs w:val="24"/>
        </w:rPr>
        <w:t>твенной регистрации уставов муниципальных образований».»;</w:t>
      </w:r>
    </w:p>
    <w:p w:rsidR="00857D25" w:rsidRPr="008502BA" w:rsidRDefault="00857D25">
      <w:pPr>
        <w:pStyle w:val="3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>1.</w:t>
      </w:r>
      <w:r w:rsidRPr="008502BA">
        <w:rPr>
          <w:rFonts w:cs="Times New Roman"/>
        </w:rPr>
        <w:t>20</w:t>
      </w:r>
      <w:r w:rsidRPr="008502BA">
        <w:rPr>
          <w:rFonts w:cs="Times New Roman"/>
          <w:b/>
        </w:rPr>
        <w:t>. в статье 49</w:t>
      </w:r>
      <w:r w:rsidRPr="008502BA">
        <w:rPr>
          <w:rFonts w:cs="Times New Roman"/>
        </w:rPr>
        <w:t>: част</w:t>
      </w:r>
      <w:r w:rsidRPr="008502BA">
        <w:rPr>
          <w:rFonts w:cs="Times New Roman"/>
        </w:rPr>
        <w:t>и</w:t>
      </w:r>
      <w:r w:rsidRPr="008502BA">
        <w:rPr>
          <w:rFonts w:cs="Times New Roman"/>
        </w:rPr>
        <w:t xml:space="preserve"> 1</w:t>
      </w:r>
      <w:r w:rsidRPr="008502BA">
        <w:rPr>
          <w:rFonts w:cs="Times New Roman"/>
        </w:rPr>
        <w:t xml:space="preserve"> абзац 2</w:t>
      </w:r>
      <w:r w:rsidRPr="008502BA">
        <w:rPr>
          <w:rFonts w:cs="Times New Roman"/>
        </w:rPr>
        <w:t xml:space="preserve"> изложить в следующей редакции:</w:t>
      </w: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«Глава сельского поселения обязан опубликовать (обнародовать) зарегистрированные Устав сельского поселения, решение о внесении </w:t>
      </w:r>
      <w:r w:rsidRPr="008502BA">
        <w:rPr>
          <w:rFonts w:cs="Times New Roman"/>
        </w:rPr>
        <w:t>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образования, муниципальном прав</w:t>
      </w:r>
      <w:r w:rsidRPr="008502BA">
        <w:rPr>
          <w:rFonts w:cs="Times New Roman"/>
        </w:rPr>
        <w:t>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</w:t>
      </w:r>
      <w:r w:rsidRPr="008502BA">
        <w:rPr>
          <w:rFonts w:cs="Times New Roman"/>
        </w:rPr>
        <w:t>ой регистрации уставов муниципальных образований».</w:t>
      </w:r>
    </w:p>
    <w:p w:rsidR="00857D25" w:rsidRPr="008502BA" w:rsidRDefault="00857D25">
      <w:pPr>
        <w:widowControl/>
        <w:ind w:firstLineChars="125" w:firstLine="300"/>
        <w:jc w:val="both"/>
        <w:rPr>
          <w:rFonts w:cs="Times New Roman"/>
        </w:rPr>
      </w:pPr>
    </w:p>
    <w:p w:rsidR="00857D25" w:rsidRPr="008502BA" w:rsidRDefault="007D6B6E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  <w:color w:val="FF0000"/>
        </w:rPr>
      </w:pPr>
      <w:r w:rsidRPr="008502BA">
        <w:rPr>
          <w:rFonts w:cs="Times New Roman"/>
        </w:rPr>
        <w:t xml:space="preserve"> .2. Настоящее решение вступает в силу в порядке, установленном Уставом Песоченского сельского поселения Верховского района Орловской области</w:t>
      </w:r>
    </w:p>
    <w:p w:rsidR="00857D25" w:rsidRPr="008502BA" w:rsidRDefault="00857D25">
      <w:pPr>
        <w:widowControl/>
        <w:autoSpaceDE w:val="0"/>
        <w:autoSpaceDN w:val="0"/>
        <w:adjustRightInd w:val="0"/>
        <w:ind w:firstLineChars="125" w:firstLine="300"/>
        <w:jc w:val="both"/>
        <w:rPr>
          <w:rFonts w:cs="Times New Roman"/>
        </w:rPr>
      </w:pPr>
    </w:p>
    <w:p w:rsidR="00857D25" w:rsidRPr="008502BA" w:rsidRDefault="00857D25">
      <w:pPr>
        <w:widowControl/>
        <w:ind w:firstLineChars="125" w:firstLine="300"/>
        <w:jc w:val="both"/>
        <w:rPr>
          <w:rFonts w:cs="Times New Roman"/>
        </w:rPr>
      </w:pPr>
    </w:p>
    <w:p w:rsidR="00857D25" w:rsidRPr="008502BA" w:rsidRDefault="007D6B6E">
      <w:pPr>
        <w:widowControl/>
        <w:ind w:firstLineChars="125" w:firstLine="300"/>
        <w:jc w:val="both"/>
        <w:rPr>
          <w:rFonts w:cs="Times New Roman"/>
        </w:rPr>
      </w:pPr>
      <w:r w:rsidRPr="008502BA">
        <w:rPr>
          <w:rFonts w:cs="Times New Roman"/>
        </w:rPr>
        <w:t xml:space="preserve"> </w:t>
      </w:r>
    </w:p>
    <w:p w:rsidR="00857D25" w:rsidRPr="008502BA" w:rsidRDefault="00857D25">
      <w:pPr>
        <w:ind w:left="60"/>
        <w:jc w:val="both"/>
        <w:rPr>
          <w:rFonts w:cs="Times New Roman"/>
        </w:rPr>
      </w:pPr>
    </w:p>
    <w:p w:rsidR="00857D25" w:rsidRPr="008502BA" w:rsidRDefault="007D6B6E">
      <w:pPr>
        <w:tabs>
          <w:tab w:val="left" w:pos="6192"/>
        </w:tabs>
        <w:jc w:val="center"/>
        <w:rPr>
          <w:rFonts w:cs="Times New Roman"/>
        </w:rPr>
      </w:pPr>
      <w:r w:rsidRPr="008502BA">
        <w:rPr>
          <w:rFonts w:cs="Times New Roman"/>
        </w:rPr>
        <w:t>Глава сельского поселени</w:t>
      </w:r>
      <w:r w:rsidRPr="008502BA">
        <w:rPr>
          <w:rFonts w:cs="Times New Roman"/>
        </w:rPr>
        <w:t>я</w:t>
      </w:r>
      <w:r w:rsidRPr="008502BA">
        <w:rPr>
          <w:rFonts w:cs="Times New Roman"/>
        </w:rPr>
        <w:tab/>
      </w:r>
      <w:r w:rsidRPr="008502BA">
        <w:rPr>
          <w:rFonts w:cs="Times New Roman"/>
        </w:rPr>
        <w:t xml:space="preserve">   </w:t>
      </w:r>
      <w:r w:rsidRPr="008502BA">
        <w:rPr>
          <w:rFonts w:cs="Times New Roman"/>
        </w:rPr>
        <w:t>Л</w:t>
      </w:r>
      <w:r w:rsidRPr="008502BA">
        <w:rPr>
          <w:rFonts w:cs="Times New Roman"/>
        </w:rPr>
        <w:t>.Н.Селютина</w:t>
      </w:r>
    </w:p>
    <w:p w:rsidR="00857D25" w:rsidRPr="008502BA" w:rsidRDefault="00857D25">
      <w:pPr>
        <w:rPr>
          <w:rFonts w:cs="Times New Roman"/>
        </w:rPr>
      </w:pPr>
    </w:p>
    <w:sectPr w:rsidR="00857D25" w:rsidRPr="008502BA">
      <w:pgSz w:w="11906" w:h="16838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6E" w:rsidRDefault="007D6B6E">
      <w:r>
        <w:separator/>
      </w:r>
    </w:p>
  </w:endnote>
  <w:endnote w:type="continuationSeparator" w:id="0">
    <w:p w:rsidR="007D6B6E" w:rsidRDefault="007D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6E" w:rsidRDefault="007D6B6E">
      <w:r>
        <w:separator/>
      </w:r>
    </w:p>
  </w:footnote>
  <w:footnote w:type="continuationSeparator" w:id="0">
    <w:p w:rsidR="007D6B6E" w:rsidRDefault="007D6B6E">
      <w:r>
        <w:continuationSeparator/>
      </w:r>
    </w:p>
  </w:footnote>
  <w:footnote w:id="1">
    <w:p w:rsidR="00857D25" w:rsidRDefault="00857D2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5D8835"/>
    <w:multiLevelType w:val="singleLevel"/>
    <w:tmpl w:val="ED5D8835"/>
    <w:lvl w:ilvl="0">
      <w:start w:val="2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20220"/>
    <w:rsid w:val="007D6B6E"/>
    <w:rsid w:val="008502BA"/>
    <w:rsid w:val="00857D25"/>
    <w:rsid w:val="0E82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332554-EF32-42BF-9E22-A5ABD1FB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caption" w:semiHidden="1" w:unhideWhenUsed="1" w:qFormat="1"/>
    <w:lsdException w:name="footnote reference" w:uiPriority="99" w:unhideWhenUsed="1" w:qFormat="1"/>
    <w:lsdException w:name="Title" w:qFormat="1"/>
    <w:lsdException w:name="Default Paragraph Font" w:semiHidden="1"/>
    <w:lsdException w:name="Subtitle" w:qFormat="1"/>
    <w:lsdException w:name="Body Text 3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paragraph" w:styleId="a4">
    <w:name w:val="footnote text"/>
    <w:basedOn w:val="a"/>
    <w:uiPriority w:val="99"/>
    <w:unhideWhenUsed/>
    <w:qFormat/>
    <w:rPr>
      <w:sz w:val="20"/>
      <w:szCs w:val="20"/>
    </w:rPr>
  </w:style>
  <w:style w:type="paragraph" w:styleId="3">
    <w:name w:val="Body Text 3"/>
    <w:basedOn w:val="a"/>
    <w:uiPriority w:val="99"/>
    <w:unhideWhenUsed/>
    <w:qFormat/>
    <w:pPr>
      <w:spacing w:after="120"/>
    </w:pPr>
    <w:rPr>
      <w:sz w:val="16"/>
      <w:szCs w:val="16"/>
    </w:rPr>
  </w:style>
  <w:style w:type="paragraph" w:customStyle="1" w:styleId="1">
    <w:name w:val="Основной текст1"/>
    <w:basedOn w:val="a"/>
    <w:qFormat/>
    <w:pPr>
      <w:shd w:val="clear" w:color="auto" w:fill="FFFFFF"/>
      <w:spacing w:after="360" w:line="384" w:lineRule="exact"/>
      <w:jc w:val="center"/>
    </w:pPr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qFormat/>
    <w:rPr>
      <w:sz w:val="26"/>
      <w:szCs w:val="26"/>
      <w:shd w:val="clear" w:color="auto" w:fill="FFFFFF"/>
      <w:lang w:bidi="ar-SA"/>
    </w:rPr>
  </w:style>
  <w:style w:type="character" w:customStyle="1" w:styleId="TimesNewRoman12pt">
    <w:name w:val="Стиль Times New Roman 12 pt"/>
    <w:qFormat/>
    <w:rPr>
      <w:rFonts w:ascii="Times New Roman" w:hAnsi="Times New Roman"/>
      <w:sz w:val="24"/>
    </w:rPr>
  </w:style>
  <w:style w:type="paragraph" w:customStyle="1" w:styleId="ConsPlusNormal">
    <w:name w:val="ConsPlusNormal"/>
    <w:qFormat/>
    <w:pPr>
      <w:suppressAutoHyphens/>
    </w:pPr>
    <w:rPr>
      <w:rFonts w:ascii="Arial" w:eastAsia="Times New Roman" w:hAnsi="Arial" w:cs="Courier New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FF47FD55DE7896C73D8A528041705BA0E1655AC023D63250B45ECA17B3513C38B4539A2DB336E5DA626449E27594AD8E06684B6C8D1B64Fb0K" TargetMode="External"/><Relationship Id="rId13" Type="http://schemas.openxmlformats.org/officeDocument/2006/relationships/hyperlink" Target="consultantplus://offline/ref=4FACAE63497DABBDB164AAF32920A559F56CB5915BFFAEF27F483AE38C461A41122B4B17DE930007G0f6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FF47FD55DE7896C73D8A528041705BA0E155BAF073D63250B45ECA17B3513C38B4539A2DB30695CA626449E27594AD8E06684B6C8D1B64Fb0K" TargetMode="External"/><Relationship Id="rId12" Type="http://schemas.openxmlformats.org/officeDocument/2006/relationships/hyperlink" Target="consultantplus://offline/ref=4FACAE63497DABBDB164AAF32920A559F56CB5915BFFAEF27F483AE38C461A41122B4B17DE930007G0f7N" TargetMode="External"/><Relationship Id="rId17" Type="http://schemas.openxmlformats.org/officeDocument/2006/relationships/hyperlink" Target="consultantplus://offline/ref=7DE67433A45086D20B250718A40431FF9333035B8A0320A58DFBA219504261C1D4B195DE053759A687D3E6303FK7f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A97551DAD37602424805712F4D8C2B63ADFE73B65214BF0D45838AD6E4m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9B32FB5EDEC96566525903490D7D96AAEAAADC4CEC92B92E44FF993AC8AD1109C462AFCC43F2229442FDCC8CC49509290878F2A6203D4Fq7E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A97551DAD37602424805712F4D8C2B63ADFF75B85714BF0D45838AD6E4mAM" TargetMode="External"/><Relationship Id="rId10" Type="http://schemas.openxmlformats.org/officeDocument/2006/relationships/hyperlink" Target="consultantplus://offline/ref=908D488B1018A9C1965B509843E980871900A2085BEA45479F03C1731318236DD549D3FEFEBDF12C5C214545E0BE5A8A14D5D4AD0096D82BqDD8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316CC03F0694FF9E7C2DAB7899A579FB54FA9C5791AEC75AF62EE15E70D071CC76EE46E154A5D0F79D54460B2AEE4A4D2749D0C67209CAh4mBG" TargetMode="External"/><Relationship Id="rId14" Type="http://schemas.openxmlformats.org/officeDocument/2006/relationships/hyperlink" Target="consultantplus://offline/ref=72A97551DAD37602424805712F4D8C2B60A5F773B95A14BF0D45838AD6E4mA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4749</Words>
  <Characters>27074</Characters>
  <Application>Microsoft Office Word</Application>
  <DocSecurity>0</DocSecurity>
  <Lines>225</Lines>
  <Paragraphs>63</Paragraphs>
  <ScaleCrop>false</ScaleCrop>
  <Company/>
  <LinksUpToDate>false</LinksUpToDate>
  <CharactersWithSpaces>31760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admin_pesochnoe</dc:creator>
  <cp:lastModifiedBy>1</cp:lastModifiedBy>
  <cp:revision>2</cp:revision>
  <dcterms:created xsi:type="dcterms:W3CDTF">2022-08-17T11:45:00Z</dcterms:created>
  <dcterms:modified xsi:type="dcterms:W3CDTF">2022-09-20T05:41:00Z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1B7FF02C80E544468391CF6687E8F535</vt:lpwstr>
  </property>
</Properties>
</file>