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AE" w:rsidRPr="00856B41" w:rsidRDefault="007865AE" w:rsidP="007865AE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РОССИЙСКАЯ ФЕДЕРАЦИЯ</w:t>
      </w:r>
    </w:p>
    <w:p w:rsidR="007865AE" w:rsidRPr="00856B41" w:rsidRDefault="007865AE" w:rsidP="007865AE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ОРЛОВСКАЯ  ОБЛАСТЬ</w:t>
      </w:r>
    </w:p>
    <w:p w:rsidR="007865AE" w:rsidRPr="00856B41" w:rsidRDefault="007865AE" w:rsidP="007865AE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ВЕРХОВСКИЙ  РАЙОН</w:t>
      </w:r>
    </w:p>
    <w:p w:rsidR="007865AE" w:rsidRPr="00856B41" w:rsidRDefault="007865AE" w:rsidP="007865AE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 xml:space="preserve">АДМИНИСТРАЦИЯ </w:t>
      </w:r>
      <w:r w:rsidRPr="00B411E6">
        <w:rPr>
          <w:b/>
          <w:lang w:eastAsia="en-US"/>
        </w:rPr>
        <w:t>КОНЬШИН</w:t>
      </w:r>
      <w:r w:rsidRPr="00856B41">
        <w:rPr>
          <w:b/>
          <w:lang w:eastAsia="en-US"/>
        </w:rPr>
        <w:t xml:space="preserve">СКОГО СЕЛЬСКОГО ПОСЕЛЕНИЯ </w:t>
      </w:r>
    </w:p>
    <w:p w:rsidR="007865AE" w:rsidRPr="00856B41" w:rsidRDefault="007865AE" w:rsidP="007865AE">
      <w:pPr>
        <w:tabs>
          <w:tab w:val="left" w:pos="9639"/>
          <w:tab w:val="left" w:pos="9781"/>
        </w:tabs>
        <w:rPr>
          <w:rFonts w:eastAsia="Calibri"/>
        </w:rPr>
      </w:pPr>
    </w:p>
    <w:p w:rsidR="007865AE" w:rsidRPr="00B411E6" w:rsidRDefault="007865AE" w:rsidP="007865AE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ПОСТАНОВЛЕНИЕ</w:t>
      </w:r>
    </w:p>
    <w:p w:rsidR="007865AE" w:rsidRPr="007865AE" w:rsidRDefault="007865AE" w:rsidP="007865AE">
      <w:pPr>
        <w:tabs>
          <w:tab w:val="left" w:pos="9639"/>
          <w:tab w:val="left" w:pos="9781"/>
        </w:tabs>
        <w:spacing w:line="276" w:lineRule="auto"/>
        <w:rPr>
          <w:lang w:val="en-US" w:eastAsia="en-US"/>
        </w:rPr>
      </w:pPr>
      <w:r w:rsidRPr="00856B41">
        <w:rPr>
          <w:lang w:eastAsia="en-US"/>
        </w:rPr>
        <w:t xml:space="preserve">13июля  2021 года                                                               </w:t>
      </w:r>
      <w:r>
        <w:rPr>
          <w:lang w:eastAsia="en-US"/>
        </w:rPr>
        <w:t xml:space="preserve">                  </w:t>
      </w:r>
      <w:r w:rsidRPr="00856B41">
        <w:rPr>
          <w:lang w:eastAsia="en-US"/>
        </w:rPr>
        <w:t xml:space="preserve"> № 11</w:t>
      </w:r>
    </w:p>
    <w:p w:rsidR="007865AE" w:rsidRPr="00B411E6" w:rsidRDefault="007865AE" w:rsidP="007865AE">
      <w:pPr>
        <w:jc w:val="both"/>
        <w:rPr>
          <w:rFonts w:eastAsia="Lucida Sans Unicode"/>
          <w:kern w:val="2"/>
          <w:lang w:eastAsia="hi-IN" w:bidi="hi-IN"/>
        </w:rPr>
      </w:pPr>
      <w:r w:rsidRPr="00856B41">
        <w:t xml:space="preserve">«О внесении  дополнения в приложение к постановлению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</w:t>
      </w:r>
      <w:r>
        <w:t>го</w:t>
      </w:r>
      <w:proofErr w:type="spellEnd"/>
      <w:r>
        <w:t xml:space="preserve"> района от 13.06.2012 №24 </w:t>
      </w:r>
      <w:r w:rsidRPr="00856B41">
        <w:t xml:space="preserve"> «</w:t>
      </w:r>
      <w:r w:rsidRPr="00856B41">
        <w:rPr>
          <w:rStyle w:val="13pt"/>
        </w:rPr>
        <w:t xml:space="preserve">Об утверждении административного регламента предоставления </w:t>
      </w:r>
      <w:r w:rsidRPr="00856B41">
        <w:t xml:space="preserve">администрацией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</w:t>
      </w:r>
      <w:r w:rsidRPr="00856B41">
        <w:rPr>
          <w:rStyle w:val="13pt"/>
        </w:rPr>
        <w:t xml:space="preserve">муниципальной услуги  </w:t>
      </w:r>
      <w:r w:rsidRPr="00856B41">
        <w:rPr>
          <w:color w:val="000000"/>
        </w:rPr>
        <w:t>«</w:t>
      </w:r>
      <w:r w:rsidRPr="00856B41">
        <w:t>Присвоение адреса объектам недвижимости</w:t>
      </w:r>
      <w:r w:rsidRPr="00856B41">
        <w:rPr>
          <w:color w:val="000000"/>
        </w:rPr>
        <w:t>»</w:t>
      </w:r>
    </w:p>
    <w:p w:rsidR="007865AE" w:rsidRPr="00856B41" w:rsidRDefault="007865AE" w:rsidP="007865AE">
      <w:pPr>
        <w:jc w:val="both"/>
        <w:rPr>
          <w:rFonts w:eastAsia="Lucida Sans Unicode"/>
          <w:kern w:val="2"/>
          <w:lang w:eastAsia="hi-IN" w:bidi="hi-IN"/>
        </w:rPr>
      </w:pPr>
      <w:r w:rsidRPr="00856B41">
        <w:t xml:space="preserve">   </w:t>
      </w:r>
      <w:r>
        <w:t xml:space="preserve">       </w:t>
      </w:r>
      <w:r w:rsidRPr="00856B41">
        <w:t xml:space="preserve">  </w:t>
      </w:r>
      <w:proofErr w:type="gramStart"/>
      <w:r w:rsidRPr="00856B41">
        <w:t xml:space="preserve">В целях приведения приложения к постановлению администрации 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от  13.06.2012 №24      «</w:t>
      </w:r>
      <w:r w:rsidRPr="00856B41">
        <w:rPr>
          <w:rStyle w:val="13pt"/>
        </w:rPr>
        <w:t xml:space="preserve">Об утверждении административного регламента предоставления </w:t>
      </w:r>
      <w:r w:rsidRPr="00856B41">
        <w:t xml:space="preserve">администрацией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</w:t>
      </w:r>
      <w:r w:rsidRPr="00856B41">
        <w:rPr>
          <w:rStyle w:val="13pt"/>
        </w:rPr>
        <w:t xml:space="preserve">муниципальной услуги  </w:t>
      </w:r>
      <w:r w:rsidRPr="00856B41">
        <w:rPr>
          <w:color w:val="000000"/>
        </w:rPr>
        <w:t>«</w:t>
      </w:r>
      <w:r w:rsidRPr="00856B41">
        <w:t>Присвоение адреса объектам недвижимости</w:t>
      </w:r>
      <w:r w:rsidRPr="00856B41">
        <w:rPr>
          <w:color w:val="000000"/>
        </w:rPr>
        <w:t>»,</w:t>
      </w:r>
      <w:r w:rsidRPr="00856B41">
        <w:t xml:space="preserve"> 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 обращений граждан Российской</w:t>
      </w:r>
      <w:proofErr w:type="gramEnd"/>
      <w:r w:rsidRPr="00856B41">
        <w:t xml:space="preserve">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856B41">
        <w:rPr>
          <w:color w:val="22272F"/>
          <w:shd w:val="clear" w:color="auto" w:fill="FFFFFF"/>
        </w:rPr>
        <w:t xml:space="preserve"> </w:t>
      </w:r>
      <w:r w:rsidRPr="00856B41">
        <w:rPr>
          <w:color w:val="000000" w:themeColor="text1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Pr="00856B41">
        <w:rPr>
          <w:color w:val="000000" w:themeColor="text1"/>
        </w:rPr>
        <w:t xml:space="preserve"> </w:t>
      </w:r>
      <w:r w:rsidRPr="00856B41">
        <w:t xml:space="preserve">администрация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ПОСТАНОВЛЯЕТ:</w:t>
      </w:r>
    </w:p>
    <w:p w:rsidR="007865AE" w:rsidRPr="00856B41" w:rsidRDefault="007865AE" w:rsidP="007865AE">
      <w:pPr>
        <w:jc w:val="both"/>
      </w:pPr>
      <w:r w:rsidRPr="00856B41">
        <w:t xml:space="preserve">        1. Раздел 1 Приложения к постановлению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 от 13.06.2012 №24 «</w:t>
      </w:r>
      <w:r w:rsidRPr="00856B41">
        <w:rPr>
          <w:rStyle w:val="13pt"/>
        </w:rPr>
        <w:t xml:space="preserve">Об утверждении административного регламента предоставления </w:t>
      </w:r>
      <w:r w:rsidRPr="00856B41">
        <w:t xml:space="preserve">администрацией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</w:t>
      </w:r>
      <w:r w:rsidRPr="00856B41">
        <w:rPr>
          <w:rStyle w:val="13pt"/>
        </w:rPr>
        <w:t xml:space="preserve">муниципальной услуги  </w:t>
      </w:r>
      <w:r w:rsidRPr="00856B41">
        <w:rPr>
          <w:color w:val="000000"/>
        </w:rPr>
        <w:t>«</w:t>
      </w:r>
      <w:r w:rsidRPr="00856B41">
        <w:t>Присвоение адреса объектам недвижимости</w:t>
      </w:r>
      <w:r w:rsidRPr="00856B41">
        <w:rPr>
          <w:color w:val="000000"/>
        </w:rPr>
        <w:t>»</w:t>
      </w:r>
      <w:r w:rsidRPr="00856B41">
        <w:t xml:space="preserve"> </w:t>
      </w:r>
      <w:r w:rsidRPr="00856B41">
        <w:rPr>
          <w:spacing w:val="-2"/>
        </w:rPr>
        <w:t>дополнить пунктом 1.4 следующего содержания:</w:t>
      </w:r>
    </w:p>
    <w:p w:rsidR="007865AE" w:rsidRPr="00856B41" w:rsidRDefault="007865AE" w:rsidP="007865AE">
      <w:pPr>
        <w:autoSpaceDE w:val="0"/>
        <w:autoSpaceDN w:val="0"/>
        <w:adjustRightInd w:val="0"/>
        <w:jc w:val="both"/>
        <w:rPr>
          <w:bCs/>
        </w:rPr>
      </w:pPr>
      <w:r w:rsidRPr="00856B41">
        <w:rPr>
          <w:spacing w:val="-2"/>
        </w:rPr>
        <w:t>«</w:t>
      </w:r>
      <w:r w:rsidRPr="00856B41">
        <w:rPr>
          <w:color w:val="000000" w:themeColor="text1"/>
          <w:spacing w:val="-2"/>
        </w:rPr>
        <w:t xml:space="preserve">1.4 Организация </w:t>
      </w:r>
      <w:r w:rsidRPr="00856B41">
        <w:rPr>
          <w:color w:val="000000" w:themeColor="text1"/>
          <w:shd w:val="clear" w:color="auto" w:fill="FFFFFF"/>
        </w:rPr>
        <w:t>предоставления муниципальных услуг в упреждающем (</w:t>
      </w:r>
      <w:proofErr w:type="spellStart"/>
      <w:r w:rsidRPr="00856B41">
        <w:rPr>
          <w:color w:val="000000" w:themeColor="text1"/>
          <w:shd w:val="clear" w:color="auto" w:fill="FFFFFF"/>
        </w:rPr>
        <w:t>проактивном</w:t>
      </w:r>
      <w:proofErr w:type="spellEnd"/>
      <w:r w:rsidRPr="00856B41">
        <w:rPr>
          <w:color w:val="000000" w:themeColor="text1"/>
          <w:shd w:val="clear" w:color="auto" w:fill="FFFFFF"/>
        </w:rPr>
        <w:t>) режиме.</w:t>
      </w:r>
    </w:p>
    <w:p w:rsidR="007865AE" w:rsidRPr="00856B41" w:rsidRDefault="007865AE" w:rsidP="007865A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56B41">
        <w:rPr>
          <w:bCs/>
          <w:color w:val="000000" w:themeColor="text1"/>
        </w:rPr>
        <w:t xml:space="preserve">         При наступлении событий, являющихся основанием для предоставления муниципальных услуг, администрация Васильевского сельского поселения  вправе:</w:t>
      </w:r>
    </w:p>
    <w:p w:rsidR="007865AE" w:rsidRPr="00856B41" w:rsidRDefault="007865AE" w:rsidP="007865A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56B41">
        <w:rPr>
          <w:bCs/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56B41">
        <w:rPr>
          <w:bCs/>
          <w:color w:val="000000" w:themeColor="text1"/>
        </w:rPr>
        <w:t>запрос</w:t>
      </w:r>
      <w:proofErr w:type="gramEnd"/>
      <w:r w:rsidRPr="00856B41">
        <w:rPr>
          <w:bCs/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865AE" w:rsidRPr="00856B41" w:rsidRDefault="007865AE" w:rsidP="007865A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proofErr w:type="gramStart"/>
      <w:r w:rsidRPr="00856B41">
        <w:rPr>
          <w:bCs/>
          <w:color w:val="000000" w:themeColor="text1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56B41">
        <w:rPr>
          <w:bCs/>
          <w:color w:val="000000" w:themeColor="text1"/>
        </w:rPr>
        <w:t xml:space="preserve"> и уведомлять заявителя о проведенных мероприятиях».</w:t>
      </w:r>
    </w:p>
    <w:p w:rsidR="007865AE" w:rsidRPr="00856B41" w:rsidRDefault="007865AE" w:rsidP="007865AE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56B41">
        <w:t xml:space="preserve">        2.  Обнародовать настоящее постановление, разместить на  официальном Интернет-сайте администрации </w:t>
      </w:r>
      <w:proofErr w:type="spellStart"/>
      <w:r w:rsidRPr="00856B41">
        <w:t>Верховского</w:t>
      </w:r>
      <w:proofErr w:type="spellEnd"/>
      <w:r w:rsidRPr="00856B41">
        <w:t xml:space="preserve"> района на странице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области.</w:t>
      </w:r>
    </w:p>
    <w:p w:rsidR="007865AE" w:rsidRPr="00856B41" w:rsidRDefault="007865AE" w:rsidP="007865AE">
      <w:pPr>
        <w:tabs>
          <w:tab w:val="left" w:pos="9781"/>
        </w:tabs>
        <w:jc w:val="both"/>
      </w:pPr>
      <w:r w:rsidRPr="00856B41">
        <w:t xml:space="preserve">        3.    </w:t>
      </w:r>
      <w:proofErr w:type="gramStart"/>
      <w:r w:rsidRPr="00856B41">
        <w:t>Контроль за</w:t>
      </w:r>
      <w:proofErr w:type="gramEnd"/>
      <w:r w:rsidRPr="00856B41">
        <w:t xml:space="preserve"> исполнением постановления оставляю за собой</w:t>
      </w:r>
      <w:r>
        <w:t>.</w:t>
      </w:r>
    </w:p>
    <w:p w:rsidR="007865AE" w:rsidRPr="00856B41" w:rsidRDefault="007865AE" w:rsidP="007865AE">
      <w:pPr>
        <w:tabs>
          <w:tab w:val="left" w:pos="9781"/>
        </w:tabs>
        <w:jc w:val="both"/>
      </w:pPr>
      <w:r>
        <w:t>Глава</w:t>
      </w:r>
      <w:r w:rsidRPr="00856B41">
        <w:t xml:space="preserve"> сельского поселения                                              </w:t>
      </w:r>
      <w:proofErr w:type="spellStart"/>
      <w:r w:rsidRPr="00856B41">
        <w:t>В.А.Корогодина</w:t>
      </w:r>
      <w:proofErr w:type="spellEnd"/>
    </w:p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AE"/>
    <w:rsid w:val="007865AE"/>
    <w:rsid w:val="009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rsid w:val="007865AE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2022-01-13T09:04:00Z</dcterms:created>
  <dcterms:modified xsi:type="dcterms:W3CDTF">2022-01-13T09:05:00Z</dcterms:modified>
</cp:coreProperties>
</file>