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E5" w:rsidRDefault="00587FE5" w:rsidP="00587FE5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ФЕДЕРАЦИЯ</w:t>
      </w:r>
    </w:p>
    <w:p w:rsidR="00587FE5" w:rsidRDefault="00587FE5" w:rsidP="00587FE5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ОБЛАСТЬ</w:t>
      </w:r>
    </w:p>
    <w:p w:rsidR="00587FE5" w:rsidRDefault="00587FE5" w:rsidP="00587FE5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ВЕРХОВСКИЙ   РАЙОН</w:t>
      </w:r>
    </w:p>
    <w:p w:rsidR="00587FE5" w:rsidRDefault="00587FE5" w:rsidP="00587FE5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КОРСУНСКИЙ СЕЛЬСКИЙ СОВЕТ НАРОДНЫХ ДЕПУТАТОВ</w:t>
      </w:r>
    </w:p>
    <w:p w:rsidR="00587FE5" w:rsidRDefault="00587FE5" w:rsidP="00587FE5">
      <w:pPr>
        <w:ind w:firstLine="709"/>
        <w:jc w:val="both"/>
        <w:rPr>
          <w:rFonts w:ascii="Arial" w:hAnsi="Arial" w:cs="Arial"/>
          <w:bCs/>
        </w:rPr>
      </w:pPr>
    </w:p>
    <w:p w:rsidR="00587FE5" w:rsidRDefault="00587FE5" w:rsidP="00587FE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</w:t>
      </w:r>
    </w:p>
    <w:p w:rsidR="00587FE5" w:rsidRDefault="00587FE5" w:rsidP="00587FE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</w:t>
      </w:r>
      <w:proofErr w:type="gramStart"/>
      <w:r>
        <w:rPr>
          <w:rFonts w:ascii="Arial" w:hAnsi="Arial" w:cs="Arial"/>
          <w:bCs/>
        </w:rPr>
        <w:t>Р</w:t>
      </w:r>
      <w:proofErr w:type="gramEnd"/>
      <w:r>
        <w:rPr>
          <w:rFonts w:ascii="Arial" w:hAnsi="Arial" w:cs="Arial"/>
          <w:bCs/>
        </w:rPr>
        <w:t xml:space="preserve"> Е Ш Е Н И Е</w:t>
      </w:r>
    </w:p>
    <w:p w:rsidR="00587FE5" w:rsidRDefault="00587FE5" w:rsidP="00587FE5">
      <w:pPr>
        <w:ind w:firstLine="709"/>
        <w:jc w:val="both"/>
        <w:rPr>
          <w:rFonts w:ascii="Arial" w:hAnsi="Arial" w:cs="Arial"/>
          <w:bCs/>
        </w:rPr>
      </w:pPr>
    </w:p>
    <w:p w:rsidR="00587FE5" w:rsidRDefault="00587FE5" w:rsidP="00587FE5">
      <w:pPr>
        <w:ind w:firstLine="709"/>
        <w:jc w:val="both"/>
        <w:rPr>
          <w:rFonts w:ascii="Arial" w:hAnsi="Arial" w:cs="Arial"/>
          <w:bCs/>
        </w:rPr>
      </w:pPr>
    </w:p>
    <w:p w:rsidR="00587FE5" w:rsidRDefault="00587FE5" w:rsidP="00587FE5">
      <w:pPr>
        <w:ind w:firstLine="709"/>
        <w:jc w:val="both"/>
        <w:rPr>
          <w:rFonts w:ascii="Arial" w:hAnsi="Arial" w:cs="Arial"/>
          <w:bCs/>
        </w:rPr>
      </w:pPr>
    </w:p>
    <w:p w:rsidR="00587FE5" w:rsidRDefault="00587FE5" w:rsidP="00587FE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«23» декабря   2021г.                                                      №</w:t>
      </w:r>
      <w:bookmarkStart w:id="0" w:name="_GoBack"/>
      <w:bookmarkEnd w:id="0"/>
      <w:r>
        <w:rPr>
          <w:rFonts w:ascii="Arial" w:hAnsi="Arial" w:cs="Arial"/>
          <w:bCs/>
        </w:rPr>
        <w:t xml:space="preserve">12 </w:t>
      </w:r>
    </w:p>
    <w:p w:rsidR="00587FE5" w:rsidRDefault="00587FE5" w:rsidP="00587FE5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proofErr w:type="spellStart"/>
      <w:r>
        <w:rPr>
          <w:rFonts w:ascii="Arial" w:hAnsi="Arial" w:cs="Arial"/>
          <w:bCs/>
        </w:rPr>
        <w:t>с</w:t>
      </w:r>
      <w:proofErr w:type="gramStart"/>
      <w:r>
        <w:rPr>
          <w:rFonts w:ascii="Arial" w:hAnsi="Arial" w:cs="Arial"/>
          <w:bCs/>
        </w:rPr>
        <w:t>.К</w:t>
      </w:r>
      <w:proofErr w:type="gramEnd"/>
      <w:r>
        <w:rPr>
          <w:rFonts w:ascii="Arial" w:hAnsi="Arial" w:cs="Arial"/>
          <w:bCs/>
        </w:rPr>
        <w:t>орсунь</w:t>
      </w:r>
      <w:proofErr w:type="spellEnd"/>
    </w:p>
    <w:p w:rsidR="00587FE5" w:rsidRDefault="00587FE5" w:rsidP="00587FE5">
      <w:pPr>
        <w:ind w:firstLine="709"/>
        <w:jc w:val="both"/>
        <w:rPr>
          <w:rFonts w:ascii="Arial" w:hAnsi="Arial"/>
        </w:rPr>
      </w:pPr>
    </w:p>
    <w:p w:rsidR="00587FE5" w:rsidRDefault="00587FE5" w:rsidP="00587FE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«О внесении изменений в решение от 30.04.2020 г. № 6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избирателями»»</w:t>
      </w:r>
    </w:p>
    <w:p w:rsidR="00587FE5" w:rsidRDefault="00587FE5" w:rsidP="00587FE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p w:rsidR="00587FE5" w:rsidRDefault="00587FE5" w:rsidP="00587FE5">
      <w:pPr>
        <w:widowControl w:val="0"/>
        <w:jc w:val="both"/>
        <w:rPr>
          <w:rFonts w:ascii="Arial" w:eastAsia="Lucida Sans Unicode" w:hAnsi="Arial" w:cs="Arial"/>
          <w:kern w:val="2"/>
          <w:lang w:bidi="hi-IN"/>
        </w:rPr>
      </w:pPr>
      <w:r>
        <w:rPr>
          <w:rFonts w:ascii="Arial" w:eastAsia="Lucida Sans Unicode" w:hAnsi="Arial" w:cs="Arial"/>
          <w:kern w:val="2"/>
          <w:lang w:bidi="hi-IN"/>
        </w:rPr>
        <w:t xml:space="preserve">          С целью приведения нормативных правовых актов в соответствие с действующим законодательством Корсунский сельский Совет народных депутатов РЕШИЛ:</w:t>
      </w:r>
    </w:p>
    <w:p w:rsidR="00587FE5" w:rsidRDefault="00587FE5" w:rsidP="00587FE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1. Внести следующие изменения в решение от 30.04.2020 г. № 6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избирателями»:</w:t>
      </w:r>
    </w:p>
    <w:p w:rsidR="00587FE5" w:rsidRDefault="00587FE5" w:rsidP="00587FE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1.1 пункт 3 решения изложить в следующей редакции:</w:t>
      </w:r>
    </w:p>
    <w:p w:rsidR="00587FE5" w:rsidRDefault="00587FE5" w:rsidP="00587FE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«Для проведения встреч депутатов с избирателями в качестве специально отведенного места, определить территорию перед зданием администрации Корсунского сельского поселения, расположенную по адресу: Орловская область, </w:t>
      </w:r>
      <w:proofErr w:type="spellStart"/>
      <w:r>
        <w:rPr>
          <w:rFonts w:ascii="Arial" w:hAnsi="Arial"/>
        </w:rPr>
        <w:t>Верховский</w:t>
      </w:r>
      <w:proofErr w:type="spellEnd"/>
      <w:r>
        <w:rPr>
          <w:rFonts w:ascii="Arial" w:hAnsi="Arial"/>
        </w:rPr>
        <w:t xml:space="preserve"> район, с. </w:t>
      </w:r>
      <w:proofErr w:type="spellStart"/>
      <w:r>
        <w:rPr>
          <w:rFonts w:ascii="Arial" w:hAnsi="Arial"/>
        </w:rPr>
        <w:t>Корсунь</w:t>
      </w:r>
      <w:proofErr w:type="spellEnd"/>
      <w:r>
        <w:rPr>
          <w:rFonts w:ascii="Arial" w:hAnsi="Arial"/>
        </w:rPr>
        <w:t>, ул. Центральная, д.10».</w:t>
      </w:r>
    </w:p>
    <w:p w:rsidR="00587FE5" w:rsidRDefault="00587FE5" w:rsidP="00587F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2. Обнародовать настоящее решение в установленном порядке.</w:t>
      </w:r>
    </w:p>
    <w:p w:rsidR="00587FE5" w:rsidRDefault="00587FE5" w:rsidP="00587F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3. Решение вступает в силу с момента его подписания.</w:t>
      </w:r>
    </w:p>
    <w:p w:rsidR="00587FE5" w:rsidRDefault="00587FE5" w:rsidP="00587FE5">
      <w:pPr>
        <w:ind w:firstLine="709"/>
        <w:jc w:val="both"/>
        <w:rPr>
          <w:rFonts w:ascii="Arial" w:hAnsi="Arial"/>
        </w:rPr>
      </w:pPr>
    </w:p>
    <w:p w:rsidR="00587FE5" w:rsidRDefault="00587FE5" w:rsidP="00587FE5">
      <w:pPr>
        <w:jc w:val="both"/>
        <w:rPr>
          <w:rFonts w:ascii="Arial" w:hAnsi="Arial"/>
        </w:rPr>
      </w:pPr>
    </w:p>
    <w:p w:rsidR="00587FE5" w:rsidRDefault="00587FE5" w:rsidP="00587FE5">
      <w:pPr>
        <w:ind w:firstLine="709"/>
        <w:jc w:val="both"/>
        <w:rPr>
          <w:rFonts w:ascii="Arial" w:hAnsi="Arial"/>
        </w:rPr>
      </w:pPr>
    </w:p>
    <w:p w:rsidR="00587FE5" w:rsidRDefault="00587FE5" w:rsidP="00587FE5">
      <w:pPr>
        <w:ind w:firstLine="709"/>
        <w:jc w:val="both"/>
        <w:rPr>
          <w:rFonts w:ascii="Arial" w:hAnsi="Arial"/>
        </w:rPr>
      </w:pPr>
    </w:p>
    <w:p w:rsidR="00587FE5" w:rsidRDefault="00587FE5" w:rsidP="00587FE5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                       О.А.Гончарова                  </w:t>
      </w:r>
    </w:p>
    <w:p w:rsidR="00587FE5" w:rsidRDefault="00587FE5" w:rsidP="00587FE5"/>
    <w:p w:rsidR="00F102F7" w:rsidRDefault="00F102F7"/>
    <w:sectPr w:rsidR="00F102F7" w:rsidSect="00F1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E5"/>
    <w:rsid w:val="00587FE5"/>
    <w:rsid w:val="00F1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2021-12-24T01:47:00Z</dcterms:created>
  <dcterms:modified xsi:type="dcterms:W3CDTF">2021-12-24T01:47:00Z</dcterms:modified>
</cp:coreProperties>
</file>