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314DDD" w:rsidRDefault="00314DDD" w:rsidP="00314DD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314DDD" w:rsidRDefault="00314DDD" w:rsidP="00314DD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4DDD" w:rsidRDefault="007E56FA" w:rsidP="00314DD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11</w:t>
      </w:r>
      <w:r w:rsidR="007856DC">
        <w:rPr>
          <w:rFonts w:ascii="Times New Roman" w:hAnsi="Times New Roman"/>
          <w:sz w:val="28"/>
          <w:szCs w:val="28"/>
          <w:lang w:val="ru-RU"/>
        </w:rPr>
        <w:t xml:space="preserve"> »   апре</w:t>
      </w:r>
      <w:r w:rsidR="00314DDD">
        <w:rPr>
          <w:rFonts w:ascii="Times New Roman" w:hAnsi="Times New Roman"/>
          <w:sz w:val="28"/>
          <w:szCs w:val="28"/>
          <w:lang w:val="ru-RU"/>
        </w:rPr>
        <w:t>ля  2023г.</w:t>
      </w:r>
      <w:r w:rsidR="00314DDD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</w:t>
      </w:r>
      <w:r w:rsidR="001A69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15</w:t>
      </w:r>
    </w:p>
    <w:p w:rsidR="00314DDD" w:rsidRDefault="00314DDD" w:rsidP="00314DDD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314DDD" w:rsidRDefault="00314DDD" w:rsidP="00314DD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 основании заявления гр</w:t>
      </w:r>
      <w:r w:rsidR="007E56FA">
        <w:rPr>
          <w:rFonts w:ascii="Times New Roman" w:hAnsi="Times New Roman"/>
          <w:sz w:val="24"/>
          <w:szCs w:val="24"/>
          <w:lang w:val="ru-RU"/>
        </w:rPr>
        <w:t>. Митюхиной Елены Александровны</w:t>
      </w:r>
      <w:r w:rsidR="007856DC">
        <w:rPr>
          <w:rFonts w:ascii="Times New Roman" w:hAnsi="Times New Roman"/>
          <w:sz w:val="24"/>
          <w:szCs w:val="24"/>
          <w:lang w:val="ru-RU"/>
        </w:rPr>
        <w:t xml:space="preserve">  от 10.04</w:t>
      </w:r>
      <w:r>
        <w:rPr>
          <w:rFonts w:ascii="Times New Roman" w:hAnsi="Times New Roman"/>
          <w:sz w:val="24"/>
          <w:szCs w:val="24"/>
          <w:lang w:val="ru-RU"/>
        </w:rPr>
        <w:t>.2023г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правах на объект недвижимости от 15.03.2023 года, выданной Управлением Федеральной службы государственной регистрации, кадастра и картографии по Орловской области,  руководствуясь пунктом 21 части 1 статьи 14 Федерального закона от 06 октября 2003 №131-ФЗ «Об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314DDD" w:rsidRDefault="00314DDD" w:rsidP="00314DD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</w:t>
      </w:r>
      <w:r w:rsidR="007856DC">
        <w:rPr>
          <w:rFonts w:ascii="Times New Roman" w:hAnsi="Times New Roman"/>
          <w:sz w:val="24"/>
          <w:szCs w:val="24"/>
          <w:lang w:val="ru-RU"/>
        </w:rPr>
        <w:t>екту адресации  земельном</w:t>
      </w:r>
      <w:r w:rsidR="001A69A4">
        <w:rPr>
          <w:rFonts w:ascii="Times New Roman" w:hAnsi="Times New Roman"/>
          <w:sz w:val="24"/>
          <w:szCs w:val="24"/>
          <w:lang w:val="ru-RU"/>
        </w:rPr>
        <w:t>у</w:t>
      </w:r>
      <w:r w:rsidR="007E56FA">
        <w:rPr>
          <w:rFonts w:ascii="Times New Roman" w:hAnsi="Times New Roman"/>
          <w:sz w:val="24"/>
          <w:szCs w:val="24"/>
          <w:lang w:val="ru-RU"/>
        </w:rPr>
        <w:t xml:space="preserve"> участку</w:t>
      </w:r>
      <w:proofErr w:type="gramStart"/>
      <w:r w:rsidR="007E56FA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="007E56FA">
        <w:rPr>
          <w:rFonts w:ascii="Times New Roman" w:hAnsi="Times New Roman"/>
          <w:sz w:val="24"/>
          <w:szCs w:val="24"/>
          <w:lang w:val="ru-RU"/>
        </w:rPr>
        <w:t xml:space="preserve"> общей площадью  15000</w:t>
      </w:r>
      <w:r>
        <w:rPr>
          <w:rFonts w:ascii="Times New Roman" w:hAnsi="Times New Roman"/>
          <w:sz w:val="24"/>
          <w:szCs w:val="24"/>
          <w:lang w:val="ru-RU"/>
        </w:rPr>
        <w:t xml:space="preserve"> кв.м, ка</w:t>
      </w:r>
      <w:r w:rsidR="007E56FA">
        <w:rPr>
          <w:rFonts w:ascii="Times New Roman" w:hAnsi="Times New Roman"/>
          <w:sz w:val="24"/>
          <w:szCs w:val="24"/>
          <w:lang w:val="ru-RU"/>
        </w:rPr>
        <w:t>дастровый номер 57:19:038</w:t>
      </w:r>
      <w:r w:rsidR="001A69A4">
        <w:rPr>
          <w:rFonts w:ascii="Times New Roman" w:hAnsi="Times New Roman"/>
          <w:sz w:val="24"/>
          <w:szCs w:val="24"/>
          <w:lang w:val="ru-RU"/>
        </w:rPr>
        <w:t>01</w:t>
      </w:r>
      <w:r w:rsidR="007E56FA">
        <w:rPr>
          <w:rFonts w:ascii="Times New Roman" w:hAnsi="Times New Roman"/>
          <w:sz w:val="24"/>
          <w:szCs w:val="24"/>
          <w:lang w:val="ru-RU"/>
        </w:rPr>
        <w:t>01:8</w:t>
      </w:r>
      <w:r w:rsidR="007856DC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расположенном   на территории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Корсунское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поселение, </w:t>
      </w:r>
    </w:p>
    <w:p w:rsidR="00314DDD" w:rsidRDefault="00314DDD" w:rsidP="00314DDD">
      <w:pPr>
        <w:spacing w:after="0"/>
        <w:ind w:left="12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7E56FA">
        <w:rPr>
          <w:rFonts w:ascii="Times New Roman" w:hAnsi="Times New Roman"/>
          <w:sz w:val="24"/>
          <w:szCs w:val="24"/>
          <w:lang w:val="ru-RU"/>
        </w:rPr>
        <w:t>Корсунь</w:t>
      </w:r>
      <w:proofErr w:type="spellEnd"/>
      <w:r w:rsidR="007E56FA">
        <w:rPr>
          <w:rFonts w:ascii="Times New Roman" w:hAnsi="Times New Roman"/>
          <w:sz w:val="24"/>
          <w:szCs w:val="24"/>
          <w:lang w:val="ru-RU"/>
        </w:rPr>
        <w:t>,  Центральная Улица, земельный участок 27</w:t>
      </w:r>
      <w:r>
        <w:rPr>
          <w:rFonts w:ascii="Times New Roman" w:hAnsi="Times New Roman"/>
          <w:sz w:val="24"/>
          <w:szCs w:val="24"/>
          <w:lang w:val="ru-RU"/>
        </w:rPr>
        <w:t xml:space="preserve">.                        </w:t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 Ведущему специалисту администрации Корсунского сельского поселения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Жигановой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присвоении адреса объекту адресации в государственном адресном реестре.</w:t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314DDD" w:rsidRDefault="00314DDD" w:rsidP="00314DDD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4DDD" w:rsidRDefault="00314DDD" w:rsidP="00314DDD">
      <w:pPr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Корсунского сельского   поселения:                  О.А.Гончарова</w:t>
      </w:r>
    </w:p>
    <w:p w:rsidR="00314DDD" w:rsidRDefault="00314DDD" w:rsidP="00314DDD">
      <w:pPr>
        <w:rPr>
          <w:sz w:val="24"/>
          <w:szCs w:val="24"/>
          <w:lang w:val="ru-RU"/>
        </w:rPr>
      </w:pPr>
    </w:p>
    <w:p w:rsidR="000A176D" w:rsidRPr="00314DDD" w:rsidRDefault="007E56FA">
      <w:pPr>
        <w:rPr>
          <w:lang w:val="ru-RU"/>
        </w:rPr>
      </w:pPr>
    </w:p>
    <w:sectPr w:rsidR="000A176D" w:rsidRPr="00314DDD" w:rsidSect="0043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DD"/>
    <w:rsid w:val="001A69A4"/>
    <w:rsid w:val="00314DDD"/>
    <w:rsid w:val="00435712"/>
    <w:rsid w:val="004A0132"/>
    <w:rsid w:val="007856DC"/>
    <w:rsid w:val="007B175C"/>
    <w:rsid w:val="007E56FA"/>
    <w:rsid w:val="008C7747"/>
    <w:rsid w:val="00B66B94"/>
    <w:rsid w:val="00C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DD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2023-05-23T08:06:00Z</dcterms:created>
  <dcterms:modified xsi:type="dcterms:W3CDTF">2023-05-23T08:16:00Z</dcterms:modified>
</cp:coreProperties>
</file>