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AE" w:rsidRDefault="00B062AE" w:rsidP="00B062AE">
      <w:pPr>
        <w:pStyle w:val="a4"/>
        <w:jc w:val="center"/>
        <w:rPr>
          <w:szCs w:val="28"/>
        </w:rPr>
      </w:pPr>
      <w:r>
        <w:rPr>
          <w:szCs w:val="28"/>
        </w:rPr>
        <w:t xml:space="preserve">Российская Федерация                                                 </w:t>
      </w:r>
    </w:p>
    <w:p w:rsidR="00B062AE" w:rsidRDefault="00B062AE" w:rsidP="00B06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 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</w:t>
      </w:r>
    </w:p>
    <w:p w:rsidR="00B062AE" w:rsidRDefault="00B062AE" w:rsidP="00B062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Корсунского сельского поселения</w:t>
      </w:r>
    </w:p>
    <w:p w:rsidR="00B062AE" w:rsidRDefault="00B062AE" w:rsidP="00B062AE">
      <w:pPr>
        <w:jc w:val="center"/>
        <w:rPr>
          <w:sz w:val="28"/>
          <w:szCs w:val="28"/>
        </w:rPr>
      </w:pPr>
    </w:p>
    <w:p w:rsidR="00B062AE" w:rsidRDefault="00B062AE" w:rsidP="00B06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62AE" w:rsidRDefault="00B062AE" w:rsidP="00B062AE">
      <w:pPr>
        <w:rPr>
          <w:sz w:val="28"/>
          <w:szCs w:val="20"/>
        </w:rPr>
      </w:pPr>
    </w:p>
    <w:p w:rsidR="00B062AE" w:rsidRDefault="00B062AE" w:rsidP="00B062AE">
      <w:pPr>
        <w:shd w:val="clear" w:color="auto" w:fill="FFFFFF"/>
        <w:spacing w:line="281" w:lineRule="exact"/>
        <w:ind w:left="50" w:right="6912"/>
        <w:jc w:val="both"/>
        <w:rPr>
          <w:spacing w:val="-1"/>
        </w:rPr>
      </w:pPr>
      <w:r>
        <w:rPr>
          <w:spacing w:val="-1"/>
        </w:rPr>
        <w:t>от 14.11.2013 г. № 12</w:t>
      </w:r>
    </w:p>
    <w:p w:rsidR="00B062AE" w:rsidRDefault="00B062AE" w:rsidP="00B062AE">
      <w:pPr>
        <w:shd w:val="clear" w:color="auto" w:fill="FFFFFF"/>
        <w:spacing w:line="281" w:lineRule="exact"/>
        <w:ind w:left="50" w:right="6912"/>
        <w:jc w:val="both"/>
      </w:pPr>
      <w:r>
        <w:t xml:space="preserve">с. </w:t>
      </w:r>
      <w:proofErr w:type="spellStart"/>
      <w:r>
        <w:t>Корсунь</w:t>
      </w:r>
      <w:proofErr w:type="spellEnd"/>
    </w:p>
    <w:p w:rsidR="00B062AE" w:rsidRDefault="00B062AE" w:rsidP="00B062AE">
      <w:pPr>
        <w:rPr>
          <w:sz w:val="28"/>
          <w:szCs w:val="20"/>
        </w:rPr>
      </w:pPr>
    </w:p>
    <w:p w:rsidR="00B062AE" w:rsidRDefault="00B062AE" w:rsidP="00B062AE">
      <w:pPr>
        <w:pStyle w:val="ConsPlu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</w:t>
      </w:r>
    </w:p>
    <w:p w:rsidR="00B062AE" w:rsidRDefault="00B062AE" w:rsidP="00B062AE">
      <w:pPr>
        <w:pStyle w:val="ConsPlu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«Устойчивое развитие территории Корсунского </w:t>
      </w:r>
    </w:p>
    <w:p w:rsidR="00B062AE" w:rsidRDefault="00B062AE" w:rsidP="00B062AE">
      <w:pPr>
        <w:pStyle w:val="ConsPlusTitle"/>
        <w:widowControl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поселении  на 2014-2016 годы» </w:t>
      </w:r>
    </w:p>
    <w:p w:rsidR="00B062AE" w:rsidRDefault="00B062AE" w:rsidP="00B06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AE" w:rsidRDefault="00B062AE" w:rsidP="00B062AE">
      <w:pPr>
        <w:ind w:firstLine="709"/>
        <w:jc w:val="both"/>
      </w:pPr>
      <w:proofErr w:type="gramStart"/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 местного самоуправления в Российской Федерации», Федеральной целевой программой «Устойчивое развитие сельских территорий на 2014-2017 годы и на период до 2020 годы», в целях развития социальной сферы и инженерной инфраструктуры на территории  Корсунского сельского поселения Администрация Корсунского сельского поселения </w:t>
      </w:r>
      <w:proofErr w:type="gramEnd"/>
    </w:p>
    <w:p w:rsidR="00B062AE" w:rsidRDefault="00B062AE" w:rsidP="00B062AE">
      <w:pPr>
        <w:ind w:firstLine="709"/>
        <w:jc w:val="both"/>
      </w:pPr>
    </w:p>
    <w:p w:rsidR="00B062AE" w:rsidRDefault="00B062AE" w:rsidP="00B062AE">
      <w:pPr>
        <w:jc w:val="both"/>
        <w:rPr>
          <w:b/>
        </w:rPr>
      </w:pPr>
    </w:p>
    <w:p w:rsidR="00B062AE" w:rsidRDefault="00B062AE" w:rsidP="00B062AE">
      <w:pPr>
        <w:jc w:val="both"/>
        <w:rPr>
          <w:b/>
        </w:rPr>
      </w:pPr>
      <w:r>
        <w:rPr>
          <w:b/>
        </w:rPr>
        <w:t>ПОСТАНОВЛЯЕТ:</w:t>
      </w:r>
    </w:p>
    <w:p w:rsidR="00B062AE" w:rsidRDefault="00B062AE" w:rsidP="00B062AE">
      <w:pPr>
        <w:ind w:firstLine="709"/>
        <w:jc w:val="both"/>
      </w:pPr>
    </w:p>
    <w:p w:rsidR="00B062AE" w:rsidRDefault="00B062AE" w:rsidP="00B062A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Утвердить муниципальную целевую программу «Устойчивое развитие территории Корсунского сельского поселения  на 2014-2016 годы».</w:t>
      </w:r>
    </w:p>
    <w:p w:rsidR="00B062AE" w:rsidRDefault="00B062AE" w:rsidP="00B062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Обнародовать постановление  и разместить на официальном сайте Администрации Корсунского сельского поселения.  </w:t>
      </w:r>
    </w:p>
    <w:p w:rsidR="00B062AE" w:rsidRDefault="00B062AE" w:rsidP="00B062AE">
      <w:pPr>
        <w:jc w:val="both"/>
      </w:pPr>
    </w:p>
    <w:p w:rsidR="00B062AE" w:rsidRDefault="00B062AE" w:rsidP="00B062AE">
      <w:pPr>
        <w:jc w:val="both"/>
      </w:pPr>
    </w:p>
    <w:p w:rsidR="00B062AE" w:rsidRDefault="00B062AE" w:rsidP="00B062AE">
      <w:pPr>
        <w:jc w:val="both"/>
      </w:pPr>
    </w:p>
    <w:p w:rsidR="00B062AE" w:rsidRDefault="00B062AE" w:rsidP="00B062AE">
      <w:pPr>
        <w:jc w:val="both"/>
      </w:pPr>
    </w:p>
    <w:p w:rsidR="00B062AE" w:rsidRDefault="00B062AE" w:rsidP="00B062AE">
      <w:pPr>
        <w:jc w:val="both"/>
      </w:pPr>
    </w:p>
    <w:p w:rsidR="00B062AE" w:rsidRDefault="00B062AE" w:rsidP="00B062AE">
      <w:pPr>
        <w:jc w:val="both"/>
      </w:pPr>
    </w:p>
    <w:p w:rsidR="00B062AE" w:rsidRDefault="00B062AE" w:rsidP="00B062AE">
      <w:pPr>
        <w:jc w:val="both"/>
      </w:pPr>
      <w:r>
        <w:t>Глава  Корсунского  Сельского поселения</w:t>
      </w:r>
      <w:r>
        <w:tab/>
      </w:r>
      <w:r>
        <w:tab/>
      </w:r>
      <w:r>
        <w:tab/>
      </w:r>
      <w:r>
        <w:tab/>
        <w:t>Быковский  А.И.</w:t>
      </w:r>
      <w:r>
        <w:tab/>
      </w:r>
      <w:r>
        <w:tab/>
        <w:t xml:space="preserve"> </w:t>
      </w:r>
    </w:p>
    <w:p w:rsidR="00B062AE" w:rsidRDefault="00B062AE" w:rsidP="00B062AE"/>
    <w:p w:rsidR="00B062AE" w:rsidRDefault="00B062AE" w:rsidP="00B062AE">
      <w:pPr>
        <w:tabs>
          <w:tab w:val="left" w:pos="10063"/>
        </w:tabs>
        <w:ind w:right="-17" w:firstLine="720"/>
        <w:jc w:val="both"/>
        <w:rPr>
          <w:sz w:val="28"/>
          <w:szCs w:val="28"/>
        </w:rPr>
      </w:pPr>
    </w:p>
    <w:p w:rsidR="00B062AE" w:rsidRDefault="00B062AE" w:rsidP="00B062AE">
      <w:pPr>
        <w:autoSpaceDE w:val="0"/>
        <w:autoSpaceDN w:val="0"/>
        <w:adjustRightInd w:val="0"/>
        <w:outlineLvl w:val="0"/>
      </w:pPr>
    </w:p>
    <w:p w:rsidR="00B062AE" w:rsidRDefault="00B062AE" w:rsidP="00B062AE">
      <w:pPr>
        <w:autoSpaceDE w:val="0"/>
        <w:autoSpaceDN w:val="0"/>
        <w:adjustRightInd w:val="0"/>
        <w:outlineLvl w:val="0"/>
      </w:pPr>
    </w:p>
    <w:p w:rsidR="00B062AE" w:rsidRDefault="00B062AE" w:rsidP="00B062AE">
      <w:pPr>
        <w:autoSpaceDE w:val="0"/>
        <w:autoSpaceDN w:val="0"/>
        <w:adjustRightInd w:val="0"/>
        <w:outlineLvl w:val="0"/>
      </w:pPr>
    </w:p>
    <w:p w:rsidR="00B062AE" w:rsidRDefault="00B062AE" w:rsidP="00B062AE">
      <w:pPr>
        <w:autoSpaceDE w:val="0"/>
        <w:autoSpaceDN w:val="0"/>
        <w:adjustRightInd w:val="0"/>
        <w:outlineLvl w:val="0"/>
      </w:pPr>
    </w:p>
    <w:p w:rsidR="00B062AE" w:rsidRDefault="00B062AE" w:rsidP="00B062AE">
      <w:pPr>
        <w:autoSpaceDE w:val="0"/>
        <w:autoSpaceDN w:val="0"/>
        <w:adjustRightInd w:val="0"/>
        <w:outlineLvl w:val="0"/>
      </w:pPr>
    </w:p>
    <w:p w:rsidR="00B062AE" w:rsidRDefault="00B062AE" w:rsidP="00B062AE">
      <w:pPr>
        <w:autoSpaceDE w:val="0"/>
        <w:autoSpaceDN w:val="0"/>
        <w:adjustRightInd w:val="0"/>
        <w:outlineLvl w:val="0"/>
      </w:pPr>
    </w:p>
    <w:p w:rsidR="00B062AE" w:rsidRDefault="00B062AE" w:rsidP="00B062AE">
      <w:pPr>
        <w:autoSpaceDE w:val="0"/>
        <w:autoSpaceDN w:val="0"/>
        <w:adjustRightInd w:val="0"/>
        <w:outlineLvl w:val="0"/>
      </w:pPr>
    </w:p>
    <w:p w:rsidR="00B062AE" w:rsidRDefault="00B062AE" w:rsidP="00B062AE">
      <w:pPr>
        <w:autoSpaceDE w:val="0"/>
        <w:autoSpaceDN w:val="0"/>
        <w:adjustRightInd w:val="0"/>
        <w:outlineLvl w:val="0"/>
      </w:pPr>
    </w:p>
    <w:p w:rsidR="00B062AE" w:rsidRDefault="00B062AE" w:rsidP="00B062AE">
      <w:pPr>
        <w:autoSpaceDE w:val="0"/>
        <w:autoSpaceDN w:val="0"/>
        <w:adjustRightInd w:val="0"/>
        <w:outlineLvl w:val="0"/>
      </w:pPr>
    </w:p>
    <w:p w:rsidR="00B062AE" w:rsidRDefault="00B062AE" w:rsidP="00B062AE">
      <w:pPr>
        <w:autoSpaceDE w:val="0"/>
        <w:autoSpaceDN w:val="0"/>
        <w:adjustRightInd w:val="0"/>
        <w:ind w:left="6358"/>
        <w:outlineLvl w:val="0"/>
      </w:pPr>
    </w:p>
    <w:p w:rsidR="00B062AE" w:rsidRDefault="00B062AE" w:rsidP="00B062AE">
      <w:pPr>
        <w:autoSpaceDE w:val="0"/>
        <w:autoSpaceDN w:val="0"/>
        <w:adjustRightInd w:val="0"/>
        <w:ind w:left="6358"/>
        <w:outlineLvl w:val="0"/>
      </w:pPr>
    </w:p>
    <w:p w:rsidR="00B062AE" w:rsidRDefault="00B062AE" w:rsidP="00B062AE">
      <w:pPr>
        <w:autoSpaceDE w:val="0"/>
        <w:autoSpaceDN w:val="0"/>
        <w:adjustRightInd w:val="0"/>
        <w:ind w:left="6358"/>
        <w:outlineLvl w:val="0"/>
      </w:pPr>
    </w:p>
    <w:p w:rsidR="00B062AE" w:rsidRDefault="00B062AE" w:rsidP="00B062AE">
      <w:pPr>
        <w:autoSpaceDE w:val="0"/>
        <w:autoSpaceDN w:val="0"/>
        <w:adjustRightInd w:val="0"/>
        <w:ind w:left="6358"/>
        <w:outlineLvl w:val="0"/>
      </w:pPr>
    </w:p>
    <w:p w:rsidR="00B062AE" w:rsidRDefault="00B062AE" w:rsidP="00B062AE">
      <w:pPr>
        <w:autoSpaceDE w:val="0"/>
        <w:autoSpaceDN w:val="0"/>
        <w:adjustRightInd w:val="0"/>
        <w:ind w:left="6358"/>
        <w:outlineLvl w:val="0"/>
      </w:pPr>
    </w:p>
    <w:p w:rsidR="00B062AE" w:rsidRDefault="00B062AE" w:rsidP="00B062AE">
      <w:pPr>
        <w:autoSpaceDE w:val="0"/>
        <w:autoSpaceDN w:val="0"/>
        <w:adjustRightInd w:val="0"/>
        <w:ind w:left="6358"/>
        <w:outlineLvl w:val="0"/>
      </w:pPr>
    </w:p>
    <w:p w:rsidR="00B062AE" w:rsidRDefault="00B062AE" w:rsidP="00B062AE">
      <w:pPr>
        <w:autoSpaceDE w:val="0"/>
        <w:autoSpaceDN w:val="0"/>
        <w:adjustRightInd w:val="0"/>
        <w:ind w:left="6358"/>
        <w:outlineLvl w:val="0"/>
      </w:pPr>
    </w:p>
    <w:p w:rsidR="00B062AE" w:rsidRDefault="00B062AE" w:rsidP="00B062AE">
      <w:pPr>
        <w:autoSpaceDE w:val="0"/>
        <w:autoSpaceDN w:val="0"/>
        <w:adjustRightInd w:val="0"/>
        <w:ind w:left="6358"/>
        <w:outlineLvl w:val="0"/>
      </w:pPr>
      <w:r>
        <w:t>Утверждена</w:t>
      </w:r>
    </w:p>
    <w:p w:rsidR="00B062AE" w:rsidRDefault="00B062AE" w:rsidP="00B062AE">
      <w:pPr>
        <w:autoSpaceDE w:val="0"/>
        <w:autoSpaceDN w:val="0"/>
        <w:adjustRightInd w:val="0"/>
        <w:ind w:left="6358"/>
      </w:pPr>
      <w:r>
        <w:lastRenderedPageBreak/>
        <w:t>постановлением Администрации</w:t>
      </w:r>
    </w:p>
    <w:p w:rsidR="00B062AE" w:rsidRDefault="00B062AE" w:rsidP="00B062AE">
      <w:pPr>
        <w:autoSpaceDE w:val="0"/>
        <w:autoSpaceDN w:val="0"/>
        <w:adjustRightInd w:val="0"/>
        <w:ind w:left="6358"/>
      </w:pPr>
      <w:r>
        <w:t xml:space="preserve">Корсунского сельского поселения </w:t>
      </w:r>
    </w:p>
    <w:p w:rsidR="00B062AE" w:rsidRDefault="00B062AE" w:rsidP="00B062AE">
      <w:pPr>
        <w:autoSpaceDE w:val="0"/>
        <w:autoSpaceDN w:val="0"/>
        <w:adjustRightInd w:val="0"/>
        <w:ind w:left="6358"/>
      </w:pPr>
      <w:r>
        <w:t>от 14.11.2013 г. № 12</w:t>
      </w:r>
    </w:p>
    <w:p w:rsidR="00B062AE" w:rsidRDefault="00B062AE" w:rsidP="00B062AE">
      <w:pPr>
        <w:autoSpaceDE w:val="0"/>
        <w:autoSpaceDN w:val="0"/>
        <w:adjustRightInd w:val="0"/>
        <w:ind w:left="540"/>
        <w:jc w:val="both"/>
        <w:rPr>
          <w:sz w:val="28"/>
        </w:rPr>
      </w:pPr>
    </w:p>
    <w:p w:rsidR="00B062AE" w:rsidRDefault="00B062AE" w:rsidP="00B062AE">
      <w:pPr>
        <w:autoSpaceDE w:val="0"/>
        <w:autoSpaceDN w:val="0"/>
        <w:adjustRightInd w:val="0"/>
        <w:ind w:left="540"/>
        <w:jc w:val="both"/>
        <w:rPr>
          <w:sz w:val="28"/>
        </w:rPr>
      </w:pPr>
    </w:p>
    <w:p w:rsidR="00B062AE" w:rsidRDefault="00B062AE" w:rsidP="00B062A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 целевая программа</w:t>
      </w:r>
    </w:p>
    <w:p w:rsidR="00B062AE" w:rsidRDefault="00B062AE" w:rsidP="00B062AE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Устойчивое развитие территории  Корсунского сельского поселения  на 2014-2016 годы»</w:t>
      </w:r>
    </w:p>
    <w:p w:rsidR="00B062AE" w:rsidRDefault="00B062AE" w:rsidP="00B062AE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B062AE" w:rsidRDefault="00B062AE" w:rsidP="00B062A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Паспорт Программы</w:t>
      </w:r>
    </w:p>
    <w:p w:rsidR="00B062AE" w:rsidRDefault="00B062AE" w:rsidP="00B062A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7020"/>
      </w:tblGrid>
      <w:tr w:rsidR="00B062AE" w:rsidTr="00B062AE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Программы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    целевая    программа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Устойчивое развитие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сельских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территории  Корсунского сельского поселения на 2014-2016 годы» </w:t>
            </w:r>
          </w:p>
        </w:tc>
      </w:tr>
      <w:tr w:rsidR="00B062AE" w:rsidTr="00B062AE">
        <w:trPr>
          <w:cantSplit/>
          <w:trHeight w:val="146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       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разработки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 местного самоуправления в Российской Федерации»;</w:t>
            </w:r>
          </w:p>
          <w:p w:rsidR="00B062AE" w:rsidRDefault="00B062A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Федеральная целевая программа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Устойчивое развитие сельских территорий на 2014-2017 годы и на период до 2020 годы» </w:t>
            </w:r>
          </w:p>
        </w:tc>
      </w:tr>
      <w:tr w:rsidR="00B062AE" w:rsidTr="00B062AE">
        <w:trPr>
          <w:cantSplit/>
          <w:trHeight w:val="52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    Корсунского сельского поселения </w:t>
            </w:r>
          </w:p>
        </w:tc>
      </w:tr>
      <w:tr w:rsidR="00B062AE" w:rsidTr="00B062AE">
        <w:trPr>
          <w:cantSplit/>
          <w:trHeight w:val="51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Разработчики 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     Корсунского сельского поселения </w:t>
            </w:r>
          </w:p>
        </w:tc>
      </w:tr>
      <w:tr w:rsidR="00B062AE" w:rsidTr="00B062AE">
        <w:trPr>
          <w:cantSplit/>
          <w:trHeight w:val="52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    Корсунского сельского поселения </w:t>
            </w:r>
          </w:p>
        </w:tc>
      </w:tr>
      <w:tr w:rsidR="00B062AE" w:rsidTr="00B062AE">
        <w:trPr>
          <w:cantSplit/>
          <w:trHeight w:val="81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AE" w:rsidRDefault="00B062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062AE" w:rsidRDefault="00B062A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цели и задачи Программы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a3"/>
            </w:pPr>
            <w:r>
              <w:t xml:space="preserve"> Цель Программы:</w:t>
            </w:r>
          </w:p>
          <w:p w:rsidR="00B062AE" w:rsidRDefault="00B062AE">
            <w:pPr>
              <w:pStyle w:val="a3"/>
            </w:pPr>
            <w:r>
              <w:t>-развитие социальной сферы и инженерной инфраструктуры на территории  Корсунского сельского поселения</w:t>
            </w:r>
          </w:p>
          <w:p w:rsidR="00B062AE" w:rsidRDefault="00B062AE">
            <w:pPr>
              <w:pStyle w:val="a3"/>
            </w:pPr>
            <w:r>
              <w:t>- улучшение жилищных условий населения</w:t>
            </w:r>
          </w:p>
          <w:p w:rsidR="00B062AE" w:rsidRDefault="00B062AE">
            <w:pPr>
              <w:pStyle w:val="a3"/>
            </w:pPr>
            <w:r>
              <w:t>- повышение инвестиционной привлекательности территории.</w:t>
            </w:r>
          </w:p>
          <w:p w:rsidR="00B062AE" w:rsidRDefault="00B062AE">
            <w:pPr>
              <w:pStyle w:val="a3"/>
            </w:pPr>
            <w:r>
              <w:t>Задачи Программы:</w:t>
            </w:r>
          </w:p>
          <w:p w:rsidR="00B062AE" w:rsidRDefault="00B062AE">
            <w:pPr>
              <w:pStyle w:val="a3"/>
            </w:pPr>
            <w:r>
              <w:t>-создание основ для повышения престижности проживания в сельской местности;</w:t>
            </w:r>
          </w:p>
          <w:p w:rsidR="00B062AE" w:rsidRDefault="00B062AE">
            <w:pPr>
              <w:pStyle w:val="a3"/>
            </w:pPr>
            <w:r>
              <w:t>-улучшение экологической ситуации на территории Корсунского сельского поселения</w:t>
            </w:r>
          </w:p>
        </w:tc>
      </w:tr>
      <w:tr w:rsidR="00B062AE" w:rsidTr="00B062AE">
        <w:trPr>
          <w:cantSplit/>
          <w:trHeight w:val="85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позволит: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-улучшить санитарное и экологическое состояние Корсунского сельского поселения;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-изменить в лучшую сторону внешний вид поселения;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-удовлетворить потребность населения поселения в благоприятных условиях проживания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-частично решить проблемы охраны природы и рационального использования природных ресурсов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создать  комфортные  условия труда и быта</w:t>
            </w:r>
          </w:p>
        </w:tc>
      </w:tr>
      <w:tr w:rsidR="00B062AE" w:rsidTr="00B062AE">
        <w:trPr>
          <w:cantSplit/>
          <w:trHeight w:val="85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   и     этапы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2014-2016 годы                                   </w:t>
            </w:r>
          </w:p>
        </w:tc>
      </w:tr>
      <w:tr w:rsidR="00B062AE" w:rsidTr="00B062AE">
        <w:trPr>
          <w:cantSplit/>
          <w:trHeight w:val="315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 и   источники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 объем  финансирования  Программы  составляет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38463 тыс. рублей, в том числе по годам: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- 9343тыс. руб.: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бюджета  Корсунского сельского поселения 9343 тыс. рублей   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-    14463тыс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уб.: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бюджета  Корсунского сельского поселения 14463 тыс. рублей  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2016 год -   14657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уб.:</w:t>
            </w:r>
          </w:p>
          <w:p w:rsidR="00B062AE" w:rsidRDefault="00B062A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бюджета  Корсунского сельского поселения 14657 тыс. рублей.         </w:t>
            </w:r>
          </w:p>
        </w:tc>
      </w:tr>
    </w:tbl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</w:p>
    <w:p w:rsidR="00B062AE" w:rsidRDefault="00B062AE" w:rsidP="00B062A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Содержание проблемы и обоснование необходимости</w:t>
      </w:r>
    </w:p>
    <w:p w:rsidR="00B062AE" w:rsidRDefault="00B062AE" w:rsidP="00B062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ее решения программно-целевым методом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 xml:space="preserve">Муниципальное образование </w:t>
      </w:r>
      <w:proofErr w:type="spellStart"/>
      <w:r>
        <w:t>Корсунское</w:t>
      </w:r>
      <w:proofErr w:type="spellEnd"/>
      <w:r>
        <w:t xml:space="preserve"> сельское поселение расположено к юго-западу от областного центра. Входит в состав муниципального района.  Площадь поселения  </w:t>
      </w:r>
      <w:smartTag w:uri="urn:schemas-microsoft-com:office:smarttags" w:element="metricconverter">
        <w:smartTagPr>
          <w:attr w:name="ProductID" w:val="7999 га"/>
        </w:smartTagPr>
        <w:r>
          <w:t>7999 га</w:t>
        </w:r>
      </w:smartTag>
      <w:r>
        <w:t>. В состав поселения входят девять  населенный пункт –</w:t>
      </w:r>
      <w:proofErr w:type="gramStart"/>
      <w:r>
        <w:t xml:space="preserve"> .</w:t>
      </w:r>
      <w:proofErr w:type="gramEnd"/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 xml:space="preserve">Численность населения, проживающего в Корсунском сельском поселении, на 01.01.2013 года составляет 762 человек. 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>Социальная сфера на селе требует развития и совершенства, существует  отставание села от города по уровню и условиям жизни.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системы жизнеобеспечения. Основной проблемой коммунального комплекса Корсунского сельского поселения является высокая степень износа систем инженерной инфраструктуры. Системы водопользования, очистных сооружений требуют модернизации или реконструкции сетей, строительства новых объектов.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>Основная часть сельского жилищного фонда в Корсунском сельского поселения  не имеет элементарных коммунальных удобств.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 xml:space="preserve">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 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>Социальная сфера Корсунского сельского поселения представлена системами здравоохранения, образования, культуры, физической культуры и спорта.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>Несмотря на продолжающееся совершенствование материально-технической  базы учреждений социальной сферы в Корсунском сельском поселении основными проблемами остаются капитальный ремонт зданий и состояние материально-технической базы учреждений образования, культуры и спорта.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 xml:space="preserve">Исходя из задач социально-экономической </w:t>
      </w:r>
      <w:proofErr w:type="gramStart"/>
      <w:r>
        <w:t>политики  на</w:t>
      </w:r>
      <w:proofErr w:type="gramEnd"/>
      <w:r>
        <w:t xml:space="preserve"> ближайший период и долгосрочную перспективу, для преодоления сложного положения в сфере социального развития села необходимо проведение упреждающих мероприятий.</w:t>
      </w:r>
    </w:p>
    <w:p w:rsidR="00B062AE" w:rsidRDefault="00B062AE" w:rsidP="00B062AE">
      <w:pPr>
        <w:pStyle w:val="ConsPlusTitle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Таким образом, необходимость реализации МЦП ««Устойчивое развитие территории Корсунского сельского поселения на 2014-2016 годы»  обусловлена: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 xml:space="preserve">- социально-политической остротой проблемы и ее значением. </w:t>
      </w:r>
      <w:proofErr w:type="gramStart"/>
      <w:r>
        <w:t>Для устойчивого социально-экономического развития Корсунского сельского поселения и эффективного функционирования агропромышленного производства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  <w:proofErr w:type="gramEnd"/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>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lastRenderedPageBreak/>
        <w:t>Без финансовой поддержки федерального и областного бюджетов, бюджета Корсунского сельского поселения в современных условиях сельское поселение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>Решить вышеуказанные проблемы возможно комплексно, используя при этом программно-целевой метод, посредством реализации программы, направленной на устойчивое развитие сельской территории   Корсунского сельского поселения.</w:t>
      </w:r>
    </w:p>
    <w:p w:rsidR="00B062AE" w:rsidRDefault="00B062AE" w:rsidP="00B062AE">
      <w:pPr>
        <w:autoSpaceDE w:val="0"/>
        <w:autoSpaceDN w:val="0"/>
        <w:adjustRightInd w:val="0"/>
        <w:outlineLvl w:val="1"/>
      </w:pPr>
    </w:p>
    <w:p w:rsidR="00B062AE" w:rsidRDefault="00B062AE" w:rsidP="00B062A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Цели, задачи и целевые показатели программы.</w:t>
      </w:r>
    </w:p>
    <w:p w:rsidR="00B062AE" w:rsidRDefault="00B062AE" w:rsidP="00B062AE">
      <w:pPr>
        <w:autoSpaceDE w:val="0"/>
        <w:autoSpaceDN w:val="0"/>
        <w:adjustRightInd w:val="0"/>
        <w:ind w:firstLine="708"/>
        <w:jc w:val="both"/>
      </w:pPr>
    </w:p>
    <w:p w:rsidR="00B062AE" w:rsidRDefault="00B062AE" w:rsidP="00B062AE">
      <w:pPr>
        <w:autoSpaceDE w:val="0"/>
        <w:autoSpaceDN w:val="0"/>
        <w:adjustRightInd w:val="0"/>
        <w:ind w:firstLine="539"/>
        <w:jc w:val="both"/>
      </w:pPr>
      <w:r>
        <w:t>Основная цель реализации Программы - повышение уровня и качества жизни населения Корсунского сельского поселения.</w:t>
      </w:r>
    </w:p>
    <w:p w:rsidR="00B062AE" w:rsidRDefault="00B062AE" w:rsidP="00B062AE">
      <w:pPr>
        <w:autoSpaceDE w:val="0"/>
        <w:autoSpaceDN w:val="0"/>
        <w:adjustRightInd w:val="0"/>
        <w:ind w:firstLine="539"/>
        <w:jc w:val="both"/>
      </w:pPr>
      <w:r>
        <w:t>При реализации Программы необходимо решение следующих задач:</w:t>
      </w:r>
    </w:p>
    <w:p w:rsidR="00B062AE" w:rsidRDefault="00B062AE" w:rsidP="00B062AE">
      <w:pPr>
        <w:autoSpaceDE w:val="0"/>
        <w:autoSpaceDN w:val="0"/>
        <w:adjustRightInd w:val="0"/>
        <w:ind w:firstLine="539"/>
        <w:jc w:val="both"/>
      </w:pPr>
      <w:r>
        <w:t>- повышение уровня развития социальной инфраструктуры и инженерного обустройства сельских населенных пунктов;</w:t>
      </w:r>
    </w:p>
    <w:p w:rsidR="00B062AE" w:rsidRDefault="00B062AE" w:rsidP="00B062AE">
      <w:pPr>
        <w:autoSpaceDE w:val="0"/>
        <w:autoSpaceDN w:val="0"/>
        <w:adjustRightInd w:val="0"/>
        <w:ind w:firstLine="539"/>
        <w:jc w:val="both"/>
      </w:pPr>
      <w:r>
        <w:t>-  улучшение жилищных условий населения, проживающих в сельской местности;</w:t>
      </w:r>
    </w:p>
    <w:p w:rsidR="00B062AE" w:rsidRDefault="00B062AE" w:rsidP="00B062AE">
      <w:pPr>
        <w:autoSpaceDE w:val="0"/>
        <w:autoSpaceDN w:val="0"/>
        <w:adjustRightInd w:val="0"/>
        <w:ind w:firstLine="539"/>
        <w:jc w:val="both"/>
      </w:pPr>
      <w:r>
        <w:t>- развитие материальной базы и техническое переоснащение учреждений социальной сферы;</w:t>
      </w:r>
    </w:p>
    <w:p w:rsidR="00B062AE" w:rsidRDefault="00B062AE" w:rsidP="00B062AE">
      <w:pPr>
        <w:autoSpaceDE w:val="0"/>
        <w:autoSpaceDN w:val="0"/>
        <w:adjustRightInd w:val="0"/>
        <w:ind w:firstLine="539"/>
        <w:jc w:val="both"/>
      </w:pPr>
      <w:r>
        <w:t>-  повышение инвестиционной привлекательности сельской территории.</w:t>
      </w:r>
    </w:p>
    <w:p w:rsidR="00B062AE" w:rsidRDefault="00B062AE" w:rsidP="00B062AE">
      <w:pPr>
        <w:autoSpaceDE w:val="0"/>
        <w:autoSpaceDN w:val="0"/>
        <w:adjustRightInd w:val="0"/>
        <w:ind w:firstLine="539"/>
        <w:jc w:val="both"/>
      </w:pPr>
    </w:p>
    <w:p w:rsidR="00B062AE" w:rsidRDefault="00B062AE" w:rsidP="00B062A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  Перечень программных мероприятий.</w:t>
      </w:r>
    </w:p>
    <w:p w:rsidR="00B062AE" w:rsidRDefault="00B062AE" w:rsidP="00B062AE">
      <w:pPr>
        <w:autoSpaceDE w:val="0"/>
        <w:autoSpaceDN w:val="0"/>
        <w:adjustRightInd w:val="0"/>
        <w:ind w:left="540"/>
        <w:jc w:val="both"/>
      </w:pPr>
    </w:p>
    <w:p w:rsidR="00B062AE" w:rsidRDefault="00B062AE" w:rsidP="00B062AE">
      <w:pPr>
        <w:autoSpaceDE w:val="0"/>
        <w:autoSpaceDN w:val="0"/>
        <w:adjustRightInd w:val="0"/>
        <w:ind w:left="540"/>
        <w:jc w:val="both"/>
      </w:pPr>
      <w:r>
        <w:t>Программные мероприятия (приложение № 1).</w:t>
      </w:r>
    </w:p>
    <w:p w:rsidR="00B062AE" w:rsidRDefault="00B062AE" w:rsidP="00B062AE">
      <w:pPr>
        <w:autoSpaceDE w:val="0"/>
        <w:autoSpaceDN w:val="0"/>
        <w:adjustRightInd w:val="0"/>
        <w:outlineLvl w:val="1"/>
        <w:rPr>
          <w:b/>
        </w:rPr>
      </w:pPr>
    </w:p>
    <w:p w:rsidR="00B062AE" w:rsidRDefault="00B062AE" w:rsidP="00B062A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Обоснование ресурсного обеспечения программы.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  <w:outlineLvl w:val="1"/>
      </w:pP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>Финансирование Программы осуществляется за счет средств бюджета Корсунского сельского поселения.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Объем финансовых средств по основным направлениям Программы в 2014 - 2016 годах составит 38463 тыс</w:t>
      </w:r>
      <w:proofErr w:type="gramStart"/>
      <w:r>
        <w:t>.р</w:t>
      </w:r>
      <w:proofErr w:type="gramEnd"/>
      <w:r>
        <w:t>уб., в том числе: 2014 год – 9343тыс.руб., 2015 год – 14463 тыс.руб., 2016 год – 14657 тыс.руб.</w:t>
      </w:r>
    </w:p>
    <w:p w:rsidR="00B062AE" w:rsidRDefault="00B062AE" w:rsidP="00B062A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062AE" w:rsidRDefault="00B062AE" w:rsidP="00B062A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     Ожидаемые конечные результаты реализации программы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 xml:space="preserve"> Реализация Программы будет способствовать стабилизации численности постоянного населения, повышению уровня жизни населения, снижению доли аварийных сетей инженерной инфраструктуры и уменьшению аварийного и ветхого жилого фонда Корсунского сельского поселения.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6.     Система управления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выполнением мероприятий Программы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выполнением Программы осуществляет главы Администрации Корсунского сельского поселения.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финансированием мероприятий Программы осуществляет главный специалист администрации    Корсунского сельского поселения.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  <w:r>
        <w:t xml:space="preserve">Оценка результатов реализации программы и </w:t>
      </w:r>
      <w:proofErr w:type="gramStart"/>
      <w:r>
        <w:t>контроль за</w:t>
      </w:r>
      <w:proofErr w:type="gramEnd"/>
      <w:r>
        <w:t xml:space="preserve"> выполнением мероприятий Программы осуществляются администрацией    Корсунского сельского поселения.</w:t>
      </w:r>
    </w:p>
    <w:p w:rsidR="00B062AE" w:rsidRDefault="00B062AE" w:rsidP="00B062A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062AE" w:rsidRDefault="00B062AE" w:rsidP="00B062A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</w:t>
      </w:r>
    </w:p>
    <w:p w:rsidR="00B062AE" w:rsidRDefault="00B062AE" w:rsidP="00B062AE">
      <w:pPr>
        <w:sectPr w:rsidR="00B062AE">
          <w:pgSz w:w="11906" w:h="16838"/>
          <w:pgMar w:top="851" w:right="567" w:bottom="719" w:left="1134" w:header="709" w:footer="709" w:gutter="0"/>
          <w:cols w:space="720"/>
        </w:sectPr>
      </w:pPr>
    </w:p>
    <w:p w:rsidR="00B062AE" w:rsidRDefault="00B062AE" w:rsidP="00B062AE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 1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right"/>
      </w:pPr>
    </w:p>
    <w:p w:rsidR="00B062AE" w:rsidRDefault="00B062AE" w:rsidP="00B062AE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Программные мероприятий долгосрочной целевой программы</w:t>
      </w:r>
      <w:proofErr w:type="gramEnd"/>
    </w:p>
    <w:p w:rsidR="00B062AE" w:rsidRDefault="00B062AE" w:rsidP="00B062A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«Устойчивое развитие сельской территории  Корсунского сельского поселения  на 2014-2016 годы»</w:t>
      </w:r>
    </w:p>
    <w:p w:rsidR="00B062AE" w:rsidRDefault="00B062AE" w:rsidP="00B062AE">
      <w:pPr>
        <w:autoSpaceDE w:val="0"/>
        <w:autoSpaceDN w:val="0"/>
        <w:adjustRightInd w:val="0"/>
        <w:ind w:firstLine="540"/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3235"/>
        <w:gridCol w:w="2161"/>
        <w:gridCol w:w="1229"/>
        <w:gridCol w:w="1080"/>
        <w:gridCol w:w="1080"/>
        <w:gridCol w:w="1080"/>
        <w:gridCol w:w="2312"/>
        <w:gridCol w:w="2107"/>
      </w:tblGrid>
      <w:tr w:rsidR="00B062AE" w:rsidTr="00B062AE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принадлежность (муниципальное образование)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объемы финансирования (тыс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вида расходов</w:t>
            </w:r>
          </w:p>
        </w:tc>
      </w:tr>
      <w:tr w:rsidR="00B062AE" w:rsidTr="00B062AE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AE" w:rsidRDefault="00B062AE">
            <w:pPr>
              <w:rPr>
                <w:b/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AE" w:rsidRDefault="00B062AE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AE" w:rsidRDefault="00B062AE">
            <w:pPr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AE" w:rsidRDefault="00B062AE">
            <w:pPr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AE" w:rsidRDefault="00B062AE">
            <w:pPr>
              <w:rPr>
                <w:b/>
                <w:sz w:val="22"/>
                <w:szCs w:val="22"/>
              </w:rPr>
            </w:pPr>
          </w:p>
        </w:tc>
      </w:tr>
      <w:tr w:rsidR="00B062AE" w:rsidTr="00B062A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062AE" w:rsidTr="00B062A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Корсунское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Корсунского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341 0409 01 0 2 516 244 225</w:t>
            </w:r>
          </w:p>
        </w:tc>
      </w:tr>
      <w:tr w:rsidR="00B062AE" w:rsidTr="00B062A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Корсунское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r>
              <w:rPr>
                <w:sz w:val="22"/>
                <w:szCs w:val="22"/>
              </w:rPr>
              <w:t>Администрация Корсунского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341 0409 01 0 2 517 244 225</w:t>
            </w:r>
          </w:p>
        </w:tc>
      </w:tr>
      <w:tr w:rsidR="00B062AE" w:rsidTr="00B062A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Корсунское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r>
              <w:rPr>
                <w:sz w:val="22"/>
                <w:szCs w:val="22"/>
              </w:rPr>
              <w:t>Администрация Корсунского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341 0501 01 0 2 518 244 225</w:t>
            </w:r>
          </w:p>
        </w:tc>
      </w:tr>
      <w:tr w:rsidR="00B062AE" w:rsidTr="00B062A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Корсунское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Корсского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341 0503 01 0 2 519 244 223</w:t>
            </w:r>
          </w:p>
        </w:tc>
      </w:tr>
      <w:tr w:rsidR="00B062AE" w:rsidTr="00B062A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Корсунское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341 0503 01 0 2 521 244 226</w:t>
            </w:r>
          </w:p>
        </w:tc>
      </w:tr>
      <w:tr w:rsidR="00B062AE" w:rsidTr="00B062A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Корсунское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341 0503 01 0 2 523 244 226</w:t>
            </w:r>
          </w:p>
        </w:tc>
      </w:tr>
      <w:tr w:rsidR="00B062AE" w:rsidTr="00B062A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Корсунское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13696,0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Лесновского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E" w:rsidRDefault="00B06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341 0502 20 5 7 026 810 242</w:t>
            </w:r>
          </w:p>
        </w:tc>
      </w:tr>
    </w:tbl>
    <w:p w:rsidR="00B062AE" w:rsidRDefault="00B062AE" w:rsidP="00B062AE">
      <w:pPr>
        <w:autoSpaceDE w:val="0"/>
        <w:autoSpaceDN w:val="0"/>
        <w:adjustRightInd w:val="0"/>
        <w:ind w:firstLine="540"/>
        <w:jc w:val="both"/>
      </w:pPr>
    </w:p>
    <w:p w:rsidR="00AE020E" w:rsidRDefault="00AE020E"/>
    <w:sectPr w:rsidR="00AE020E" w:rsidSect="00AE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AE"/>
    <w:rsid w:val="00AE020E"/>
    <w:rsid w:val="00B0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62AE"/>
    <w:pPr>
      <w:spacing w:before="30" w:after="30"/>
    </w:pPr>
  </w:style>
  <w:style w:type="paragraph" w:styleId="a4">
    <w:name w:val="caption"/>
    <w:basedOn w:val="a"/>
    <w:next w:val="a"/>
    <w:semiHidden/>
    <w:unhideWhenUsed/>
    <w:qFormat/>
    <w:rsid w:val="00B062AE"/>
    <w:rPr>
      <w:sz w:val="28"/>
      <w:szCs w:val="20"/>
    </w:rPr>
  </w:style>
  <w:style w:type="paragraph" w:customStyle="1" w:styleId="ConsPlusTitle">
    <w:name w:val="ConsPlusTitle"/>
    <w:rsid w:val="00B06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06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6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2022-09-16T01:44:00Z</dcterms:created>
  <dcterms:modified xsi:type="dcterms:W3CDTF">2022-09-16T01:45:00Z</dcterms:modified>
</cp:coreProperties>
</file>