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FA" w:rsidRPr="00FD7D3B" w:rsidRDefault="00221FFA" w:rsidP="00221FFA">
      <w:pPr>
        <w:jc w:val="center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>РОССИЙСКАЯ ФЕДЕРАЦИЯ</w:t>
      </w:r>
    </w:p>
    <w:p w:rsidR="00221FFA" w:rsidRPr="00FD7D3B" w:rsidRDefault="00221FFA" w:rsidP="00221FFA">
      <w:pPr>
        <w:jc w:val="center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>ОРЛОВСКАЯ ОБЛАСТЬ</w:t>
      </w:r>
    </w:p>
    <w:p w:rsidR="00221FFA" w:rsidRPr="00FD7D3B" w:rsidRDefault="00221FFA" w:rsidP="00221FFA">
      <w:pPr>
        <w:jc w:val="center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>ВЕРХОВСКИЙ РАЙОН</w:t>
      </w:r>
    </w:p>
    <w:p w:rsidR="00221FFA" w:rsidRPr="00FD7D3B" w:rsidRDefault="00221FFA" w:rsidP="00221FFA">
      <w:pPr>
        <w:jc w:val="center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>КОРСУНСКИЙ СЕЛЬСКИЙ СОВЕТ НАРОДНЫХ ДЕПУТАТОВ</w:t>
      </w:r>
    </w:p>
    <w:p w:rsidR="00221FFA" w:rsidRPr="00FD7D3B" w:rsidRDefault="00221FFA" w:rsidP="00221FFA">
      <w:pPr>
        <w:jc w:val="center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РЕШЕНИЕ    </w:t>
      </w:r>
    </w:p>
    <w:p w:rsidR="00FD7D3B" w:rsidRDefault="00221FFA" w:rsidP="00221FFA">
      <w:pPr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</w:t>
      </w:r>
    </w:p>
    <w:p w:rsidR="00221FFA" w:rsidRPr="00FD7D3B" w:rsidRDefault="00221FFA" w:rsidP="00221FFA">
      <w:pPr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От  30.04.2020 года                 </w:t>
      </w:r>
      <w:r w:rsidR="00FD7D3B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FD7D3B">
        <w:rPr>
          <w:rFonts w:ascii="Times New Roman" w:hAnsi="Times New Roman" w:cs="Times New Roman"/>
          <w:sz w:val="28"/>
        </w:rPr>
        <w:t xml:space="preserve">            № 6</w:t>
      </w:r>
    </w:p>
    <w:p w:rsidR="00221FFA" w:rsidRPr="00FD7D3B" w:rsidRDefault="00221FFA" w:rsidP="00221FFA">
      <w:pPr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221FFA" w:rsidRDefault="00221FFA" w:rsidP="00221FFA">
      <w:pPr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>«Об утверждении порядка предоставления помещений для                                                проведения встреч депутатов с избирателями, перечня помещений                                                       для проведения встреч депутатов с избирателями и                                                                                   определения специально отведённых мест для проведения                                                                     встреч с избирателями»</w:t>
      </w:r>
    </w:p>
    <w:p w:rsidR="00FD7D3B" w:rsidRPr="00FD7D3B" w:rsidRDefault="00FD7D3B" w:rsidP="00221FFA">
      <w:pPr>
        <w:rPr>
          <w:rFonts w:ascii="Times New Roman" w:hAnsi="Times New Roman" w:cs="Times New Roman"/>
          <w:sz w:val="28"/>
        </w:rPr>
      </w:pP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Pr="00FD7D3B">
        <w:rPr>
          <w:rFonts w:ascii="Times New Roman" w:hAnsi="Times New Roman" w:cs="Times New Roman"/>
          <w:sz w:val="28"/>
        </w:rPr>
        <w:t>В соответствии с  Федеральным законом от 19.06.2004 года № 54 – ФЗ «О  собраниях,  митингах,  демонстрациях,  шествиях  и пикетированиях»,  частью5.3  статьи 40 Федерального закона от 06.10.2003 года № 131-ФЗ «Об общих принципах организации местного самоуправления в РФ», частью 5  статьи 11 Федерального закона от 06.10.19999 года № 184-ФЗ «Об общих принципах организации законодательных и исполнительных органов государственной власти субъектов</w:t>
      </w:r>
      <w:bookmarkStart w:id="0" w:name="_GoBack"/>
      <w:bookmarkEnd w:id="0"/>
      <w:r w:rsidRPr="00FD7D3B">
        <w:rPr>
          <w:rFonts w:ascii="Times New Roman" w:hAnsi="Times New Roman" w:cs="Times New Roman"/>
          <w:sz w:val="28"/>
        </w:rPr>
        <w:t xml:space="preserve"> РФ», ЧАСТЬЮ 7 СТАТЬИ</w:t>
      </w:r>
      <w:proofErr w:type="gramEnd"/>
      <w:r w:rsidRPr="00FD7D3B">
        <w:rPr>
          <w:rFonts w:ascii="Times New Roman" w:hAnsi="Times New Roman" w:cs="Times New Roman"/>
          <w:sz w:val="28"/>
        </w:rPr>
        <w:t xml:space="preserve"> 8 Федерального закона от 08.05.1994 года № 3-ФЗ « О статусе члена Совета Федерации и статусе депутата Государственной Думы Федерального Собрания РФ», Уставом  Корсунского сельского поселения  Верховского района Орловской области Корсунский сельский Совет народных депутатов  РЕШИЛ:</w:t>
      </w: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 1.Утвердить прилагаемый Порядок предоставления помещений для проведения встреч депутатов с избирателями.</w:t>
      </w: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2. Утвердить прилагаемый Перечень помещений для проведения встреч депутатов с избирателями.</w:t>
      </w: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3. Определить специально отведённые места для проведения встреч депутатов с избирателями на территории Корсунского сельского поселения согласно Перечню единых специально отведённых или приспособленных для коллективного обсуждения общественно значимых вопросов и выражения общественных настроений</w:t>
      </w:r>
      <w:proofErr w:type="gramStart"/>
      <w:r w:rsidRPr="00FD7D3B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D7D3B">
        <w:rPr>
          <w:rFonts w:ascii="Times New Roman" w:hAnsi="Times New Roman" w:cs="Times New Roman"/>
          <w:sz w:val="28"/>
        </w:rPr>
        <w:t xml:space="preserve">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утверждённому Постановлением Правительства Орловской области от 25.12.2012 года № 492 «Об утверждении Перечня единых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области».</w:t>
      </w: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lastRenderedPageBreak/>
        <w:t xml:space="preserve">    4. Настоящее Решение обнародовать в установленном порядке.</w:t>
      </w: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5. Настоящее Решение вступает в силу на следующий день после его обнародования.</w:t>
      </w: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</w:p>
    <w:p w:rsidR="00221FFA" w:rsidRPr="00FD7D3B" w:rsidRDefault="00221FFA" w:rsidP="00FD7D3B">
      <w:pPr>
        <w:jc w:val="both"/>
        <w:rPr>
          <w:rFonts w:ascii="Times New Roman" w:hAnsi="Times New Roman" w:cs="Times New Roman"/>
          <w:sz w:val="28"/>
        </w:rPr>
      </w:pPr>
      <w:r w:rsidRPr="00FD7D3B">
        <w:rPr>
          <w:rFonts w:ascii="Times New Roman" w:hAnsi="Times New Roman" w:cs="Times New Roman"/>
          <w:sz w:val="28"/>
        </w:rPr>
        <w:t xml:space="preserve">       Глава сельского поселения:                                   А.И.Быковский</w:t>
      </w:r>
    </w:p>
    <w:p w:rsidR="00221FFA" w:rsidRPr="00FD7D3B" w:rsidRDefault="00221FFA" w:rsidP="00221FFA">
      <w:pPr>
        <w:rPr>
          <w:rFonts w:ascii="Times New Roman" w:hAnsi="Times New Roman" w:cs="Times New Roman"/>
          <w:sz w:val="28"/>
        </w:rPr>
      </w:pPr>
    </w:p>
    <w:p w:rsidR="003422A4" w:rsidRPr="00FD7D3B" w:rsidRDefault="003422A4">
      <w:pPr>
        <w:rPr>
          <w:rFonts w:ascii="Times New Roman" w:hAnsi="Times New Roman" w:cs="Times New Roman"/>
          <w:sz w:val="28"/>
        </w:rPr>
      </w:pPr>
    </w:p>
    <w:sectPr w:rsidR="003422A4" w:rsidRPr="00FD7D3B" w:rsidSect="0034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FA"/>
    <w:rsid w:val="00221FFA"/>
    <w:rsid w:val="003422A4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2020-05-14T23:39:00Z</dcterms:created>
  <dcterms:modified xsi:type="dcterms:W3CDTF">2022-05-16T12:22:00Z</dcterms:modified>
</cp:coreProperties>
</file>